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BB4D" w14:textId="77777777" w:rsidR="000E0BE9" w:rsidRDefault="00CA0BF5">
      <w:r w:rsidRPr="00710D80">
        <w:rPr>
          <w:rFonts w:ascii="Calibri" w:eastAsia="Calibri" w:hAnsi="Calibri"/>
          <w:b/>
          <w:bCs/>
          <w:color w:val="000000"/>
          <w:sz w:val="22"/>
        </w:rPr>
        <w:t>PROFILE</w:t>
      </w:r>
      <w:r>
        <w:rPr>
          <w:rFonts w:ascii="Calibri" w:eastAsia="Calibri" w:hAnsi="Calibri"/>
          <w:color w:val="000000"/>
          <w:sz w:val="22"/>
        </w:rPr>
        <w:br/>
        <w:t>Internationally renowned academic spine surgeon with extensive expertise in minimally invasive and endoscopic spine surgery. Vice Chair and Director of Spine Surgery at Rush University Medical Center, with over two decades of clinical, academic, and research leadership. Author of 500+ peer-reviewed publications, editor of numerous textbooks, and holder of multiple medical device patents. Recognized by leading surgical societies for innovation, research, and surgical education.</w:t>
      </w:r>
      <w:r>
        <w:rPr>
          <w:rFonts w:ascii="Calibri" w:eastAsia="Calibri" w:hAnsi="Calibri"/>
          <w:color w:val="000000"/>
          <w:sz w:val="22"/>
        </w:rPr>
        <w:br/>
      </w:r>
    </w:p>
    <w:p w14:paraId="6ACD2F38" w14:textId="77777777" w:rsidR="0089340A" w:rsidRPr="00AC7548" w:rsidRDefault="003A427E" w:rsidP="00710D80">
      <w:pPr>
        <w:pStyle w:val="Heading3"/>
      </w:pPr>
      <w:r w:rsidRPr="00AC7548">
        <w:rPr>
          <w:rFonts w:ascii="Calibri" w:eastAsia="Calibri" w:hAnsi="Calibri"/>
          <w:color w:val="000000"/>
          <w:sz w:val="24"/>
        </w:rPr>
        <w:t>PROFESSIONAL APPOINTMENTS</w:t>
      </w:r>
    </w:p>
    <w:p w14:paraId="5C9964AA" w14:textId="77777777" w:rsidR="003A427E" w:rsidRPr="00AC7548" w:rsidRDefault="003A427E" w:rsidP="00710D80">
      <w:pPr>
        <w:rPr>
          <w:rFonts w:ascii="Times New Roman" w:hAnsi="Times New Roman"/>
          <w:b/>
        </w:rPr>
      </w:pPr>
      <w:r w:rsidRPr="00AC7548">
        <w:rPr>
          <w:rFonts w:ascii="Calibri" w:eastAsia="Calibri" w:hAnsi="Calibri"/>
          <w:color w:val="000000"/>
          <w:sz w:val="22"/>
        </w:rPr>
        <w:tab/>
        <w:t xml:space="preserve">Rush University Medical Center – Chicago, IL </w:t>
      </w:r>
      <w:r w:rsidR="00526FAD" w:rsidRPr="00AC7548">
        <w:rPr>
          <w:rFonts w:ascii="Calibri" w:eastAsia="Calibri" w:hAnsi="Calibri"/>
          <w:color w:val="000000"/>
          <w:sz w:val="22"/>
        </w:rPr>
        <w:t>(</w:t>
      </w:r>
      <w:r w:rsidRPr="00AC7548">
        <w:rPr>
          <w:rFonts w:ascii="Calibri" w:eastAsia="Calibri" w:hAnsi="Calibri"/>
          <w:color w:val="000000"/>
          <w:sz w:val="22"/>
        </w:rPr>
        <w:t>2005 – Present</w:t>
      </w:r>
      <w:r w:rsidR="00526FAD" w:rsidRPr="00AC7548">
        <w:rPr>
          <w:rFonts w:ascii="Calibri" w:eastAsia="Calibri" w:hAnsi="Calibri"/>
          <w:color w:val="000000"/>
          <w:sz w:val="22"/>
        </w:rPr>
        <w:t>)</w:t>
      </w:r>
    </w:p>
    <w:p w14:paraId="03B7A833" w14:textId="77777777" w:rsidR="00A116BE" w:rsidRPr="00AC7548" w:rsidRDefault="00A116BE" w:rsidP="00710D80">
      <w:pPr>
        <w:numPr>
          <w:ilvl w:val="0"/>
          <w:numId w:val="12"/>
        </w:numPr>
        <w:rPr>
          <w:rFonts w:ascii="Times New Roman" w:hAnsi="Times New Roman"/>
          <w:b/>
          <w:sz w:val="21"/>
          <w:szCs w:val="21"/>
        </w:rPr>
      </w:pPr>
      <w:r w:rsidRPr="00AC7548">
        <w:rPr>
          <w:rFonts w:ascii="Calibri" w:eastAsia="Calibri" w:hAnsi="Calibri"/>
          <w:color w:val="000000"/>
          <w:sz w:val="22"/>
          <w:szCs w:val="21"/>
        </w:rPr>
        <w:t>Vice Chair, Department of Orthopaedic Surgery (2024-Present)</w:t>
      </w:r>
    </w:p>
    <w:p w14:paraId="37BC6938" w14:textId="77777777" w:rsidR="0043053F" w:rsidRPr="00AC7548" w:rsidRDefault="0043053F" w:rsidP="00710D80">
      <w:pPr>
        <w:numPr>
          <w:ilvl w:val="0"/>
          <w:numId w:val="12"/>
        </w:numPr>
        <w:rPr>
          <w:rFonts w:ascii="Times New Roman" w:hAnsi="Times New Roman"/>
          <w:b/>
          <w:sz w:val="21"/>
          <w:szCs w:val="21"/>
        </w:rPr>
      </w:pPr>
      <w:r w:rsidRPr="00AC7548">
        <w:rPr>
          <w:rFonts w:ascii="Calibri" w:eastAsia="Calibri" w:hAnsi="Calibri"/>
          <w:color w:val="000000"/>
          <w:sz w:val="22"/>
          <w:szCs w:val="21"/>
        </w:rPr>
        <w:t>Director,</w:t>
      </w:r>
      <w:r w:rsidRPr="00AC7548">
        <w:rPr>
          <w:rFonts w:ascii="Calibri" w:eastAsia="Calibri" w:hAnsi="Calibri"/>
          <w:bCs/>
          <w:color w:val="000000"/>
          <w:sz w:val="22"/>
          <w:szCs w:val="21"/>
        </w:rPr>
        <w:t xml:space="preserve"> </w:t>
      </w:r>
      <w:r w:rsidRPr="00AC7548">
        <w:rPr>
          <w:rFonts w:ascii="Calibri" w:eastAsia="Calibri" w:hAnsi="Calibri"/>
          <w:color w:val="000000"/>
          <w:sz w:val="22"/>
          <w:szCs w:val="21"/>
        </w:rPr>
        <w:t>Division of Spine Surgery</w:t>
      </w:r>
      <w:r w:rsidRPr="00AC7548">
        <w:rPr>
          <w:rFonts w:ascii="Calibri" w:eastAsia="Calibri" w:hAnsi="Calibri"/>
          <w:bCs/>
          <w:color w:val="000000"/>
          <w:sz w:val="22"/>
          <w:szCs w:val="21"/>
        </w:rPr>
        <w:t xml:space="preserve"> </w:t>
      </w:r>
      <w:r w:rsidRPr="00AC7548">
        <w:rPr>
          <w:rFonts w:ascii="Calibri" w:eastAsia="Calibri" w:hAnsi="Calibri"/>
          <w:color w:val="000000"/>
          <w:sz w:val="22"/>
          <w:szCs w:val="21"/>
        </w:rPr>
        <w:t>(2024-Present)</w:t>
      </w:r>
    </w:p>
    <w:p w14:paraId="521D6821" w14:textId="77777777" w:rsidR="00D25064" w:rsidRPr="00AC7548" w:rsidRDefault="00D25064" w:rsidP="00710D80">
      <w:pPr>
        <w:numPr>
          <w:ilvl w:val="1"/>
          <w:numId w:val="12"/>
        </w:numPr>
        <w:rPr>
          <w:rFonts w:ascii="Times New Roman" w:hAnsi="Times New Roman"/>
          <w:b/>
          <w:sz w:val="20"/>
        </w:rPr>
      </w:pPr>
      <w:r w:rsidRPr="00AC7548">
        <w:rPr>
          <w:rFonts w:ascii="Calibri" w:eastAsia="Calibri" w:hAnsi="Calibri"/>
          <w:bCs/>
          <w:color w:val="000000"/>
          <w:sz w:val="22"/>
        </w:rPr>
        <w:t>Associate Director, Division of Spine Surgery (2023-Present)</w:t>
      </w:r>
    </w:p>
    <w:p w14:paraId="4D308B36" w14:textId="77777777" w:rsidR="003A427E" w:rsidRPr="00AC7548" w:rsidRDefault="003A427E" w:rsidP="00710D80">
      <w:pPr>
        <w:numPr>
          <w:ilvl w:val="0"/>
          <w:numId w:val="12"/>
        </w:numPr>
        <w:rPr>
          <w:rFonts w:ascii="Times New Roman" w:hAnsi="Times New Roman"/>
          <w:b/>
          <w:sz w:val="20"/>
        </w:rPr>
      </w:pPr>
      <w:r w:rsidRPr="00AC7548">
        <w:rPr>
          <w:rFonts w:ascii="Calibri" w:eastAsia="Calibri" w:hAnsi="Calibri"/>
          <w:color w:val="000000"/>
          <w:sz w:val="22"/>
        </w:rPr>
        <w:t>Professor</w:t>
      </w:r>
      <w:r w:rsidR="0089340A" w:rsidRPr="00AC7548">
        <w:rPr>
          <w:rFonts w:ascii="Calibri" w:eastAsia="Calibri" w:hAnsi="Calibri"/>
          <w:color w:val="000000"/>
          <w:sz w:val="22"/>
        </w:rPr>
        <w:t>, Department</w:t>
      </w:r>
      <w:r w:rsidRPr="00AC7548">
        <w:rPr>
          <w:rFonts w:ascii="Calibri" w:eastAsia="Calibri" w:hAnsi="Calibri"/>
          <w:color w:val="000000"/>
          <w:sz w:val="22"/>
        </w:rPr>
        <w:t xml:space="preserve"> of Orthopaedic Surgery</w:t>
      </w:r>
      <w:r w:rsidR="00D25064" w:rsidRPr="00AC7548">
        <w:rPr>
          <w:rFonts w:ascii="Calibri" w:eastAsia="Calibri" w:hAnsi="Calibri"/>
          <w:color w:val="000000"/>
          <w:sz w:val="22"/>
        </w:rPr>
        <w:t xml:space="preserve"> (2016-Present)</w:t>
      </w:r>
    </w:p>
    <w:p w14:paraId="5A596C8F" w14:textId="77777777" w:rsidR="00363790" w:rsidRPr="00AC7548" w:rsidRDefault="00363790" w:rsidP="00710D80">
      <w:pPr>
        <w:numPr>
          <w:ilvl w:val="0"/>
          <w:numId w:val="12"/>
        </w:numPr>
        <w:rPr>
          <w:rFonts w:ascii="Times New Roman" w:hAnsi="Times New Roman"/>
          <w:b/>
          <w:sz w:val="20"/>
        </w:rPr>
      </w:pPr>
      <w:r w:rsidRPr="00AC7548">
        <w:rPr>
          <w:rFonts w:ascii="Calibri" w:eastAsia="Calibri" w:hAnsi="Calibri"/>
          <w:color w:val="000000"/>
          <w:sz w:val="22"/>
        </w:rPr>
        <w:t>Co-Director</w:t>
      </w:r>
      <w:r w:rsidR="00C83A36" w:rsidRPr="00AC7548">
        <w:rPr>
          <w:rFonts w:ascii="Calibri" w:eastAsia="Calibri" w:hAnsi="Calibri"/>
          <w:color w:val="000000"/>
          <w:sz w:val="22"/>
        </w:rPr>
        <w:t>,</w:t>
      </w:r>
      <w:r w:rsidRPr="00AC7548">
        <w:rPr>
          <w:rFonts w:ascii="Calibri" w:eastAsia="Calibri" w:hAnsi="Calibri"/>
          <w:color w:val="000000"/>
          <w:sz w:val="22"/>
        </w:rPr>
        <w:t xml:space="preserve"> Minimally Invasive Spine Institute at Rush (2013-Present)</w:t>
      </w:r>
    </w:p>
    <w:p w14:paraId="33A690E7" w14:textId="77777777" w:rsidR="003A427E" w:rsidRPr="00AC7548" w:rsidRDefault="003A427E" w:rsidP="00710D80">
      <w:pPr>
        <w:numPr>
          <w:ilvl w:val="0"/>
          <w:numId w:val="12"/>
        </w:numPr>
        <w:rPr>
          <w:rFonts w:ascii="Times New Roman" w:hAnsi="Times New Roman"/>
          <w:b/>
          <w:sz w:val="20"/>
        </w:rPr>
      </w:pPr>
      <w:r w:rsidRPr="00AC7548">
        <w:rPr>
          <w:rFonts w:ascii="Calibri" w:eastAsia="Calibri" w:hAnsi="Calibri"/>
          <w:color w:val="000000"/>
          <w:sz w:val="22"/>
        </w:rPr>
        <w:t>Board Ce</w:t>
      </w:r>
      <w:r w:rsidR="00207CF8" w:rsidRPr="00AC7548">
        <w:rPr>
          <w:rFonts w:ascii="Calibri" w:eastAsia="Calibri" w:hAnsi="Calibri"/>
          <w:color w:val="000000"/>
          <w:sz w:val="22"/>
        </w:rPr>
        <w:t>rtified</w:t>
      </w:r>
      <w:r w:rsidR="00C83A36" w:rsidRPr="00AC7548">
        <w:rPr>
          <w:rFonts w:ascii="Calibri" w:eastAsia="Calibri" w:hAnsi="Calibri"/>
          <w:color w:val="000000"/>
          <w:sz w:val="22"/>
        </w:rPr>
        <w:t>, American Board of Orthopedic Surgery</w:t>
      </w:r>
      <w:r w:rsidR="00207CF8" w:rsidRPr="00AC7548">
        <w:rPr>
          <w:rFonts w:ascii="Calibri" w:eastAsia="Calibri" w:hAnsi="Calibri"/>
          <w:color w:val="000000"/>
          <w:sz w:val="22"/>
        </w:rPr>
        <w:t xml:space="preserve"> (2005-2015</w:t>
      </w:r>
      <w:r w:rsidRPr="00AC7548">
        <w:rPr>
          <w:rFonts w:ascii="Calibri" w:eastAsia="Calibri" w:hAnsi="Calibri"/>
          <w:color w:val="000000"/>
          <w:sz w:val="22"/>
        </w:rPr>
        <w:t>)</w:t>
      </w:r>
    </w:p>
    <w:p w14:paraId="1811B76D" w14:textId="77777777" w:rsidR="00207CF8" w:rsidRPr="00AC7548" w:rsidRDefault="00207CF8" w:rsidP="00710D80">
      <w:pPr>
        <w:numPr>
          <w:ilvl w:val="1"/>
          <w:numId w:val="12"/>
        </w:numPr>
        <w:rPr>
          <w:rFonts w:ascii="Times New Roman" w:hAnsi="Times New Roman"/>
          <w:b/>
          <w:sz w:val="20"/>
        </w:rPr>
      </w:pPr>
      <w:r w:rsidRPr="00AC7548">
        <w:rPr>
          <w:rFonts w:ascii="Calibri" w:eastAsia="Calibri" w:hAnsi="Calibri"/>
          <w:color w:val="000000"/>
          <w:sz w:val="22"/>
        </w:rPr>
        <w:t>Board Re-Certified</w:t>
      </w:r>
      <w:r w:rsidR="00C83A36" w:rsidRPr="00AC7548">
        <w:rPr>
          <w:rFonts w:ascii="Calibri" w:eastAsia="Calibri" w:hAnsi="Calibri"/>
          <w:color w:val="000000"/>
          <w:sz w:val="22"/>
        </w:rPr>
        <w:t>, American Board of Orthopedic Surgery</w:t>
      </w:r>
      <w:r w:rsidRPr="00AC7548">
        <w:rPr>
          <w:rFonts w:ascii="Calibri" w:eastAsia="Calibri" w:hAnsi="Calibri"/>
          <w:color w:val="000000"/>
          <w:sz w:val="22"/>
        </w:rPr>
        <w:t xml:space="preserve"> (2015-2025)</w:t>
      </w:r>
    </w:p>
    <w:p w14:paraId="7AB68B57" w14:textId="77777777" w:rsidR="006942D5" w:rsidRPr="00AC7548" w:rsidRDefault="006942D5" w:rsidP="00710D80">
      <w:pPr>
        <w:numPr>
          <w:ilvl w:val="0"/>
          <w:numId w:val="12"/>
        </w:numPr>
        <w:rPr>
          <w:rFonts w:ascii="Times New Roman" w:hAnsi="Times New Roman"/>
          <w:b/>
          <w:sz w:val="20"/>
        </w:rPr>
      </w:pPr>
      <w:r w:rsidRPr="00AC7548">
        <w:rPr>
          <w:rFonts w:ascii="Calibri" w:eastAsia="Calibri" w:hAnsi="Calibri"/>
          <w:color w:val="000000"/>
          <w:sz w:val="22"/>
        </w:rPr>
        <w:t>American Association of Disability Examining Physicians (2013-Present)</w:t>
      </w:r>
    </w:p>
    <w:p w14:paraId="480C7208" w14:textId="77777777" w:rsidR="003A427E" w:rsidRPr="00AC7548" w:rsidRDefault="003A427E">
      <w:pPr>
        <w:pStyle w:val="Heading3"/>
      </w:pPr>
    </w:p>
    <w:p w14:paraId="207F6643" w14:textId="77777777" w:rsidR="003A427E" w:rsidRPr="00AC7548" w:rsidRDefault="003A427E">
      <w:pPr>
        <w:pStyle w:val="Heading3"/>
      </w:pPr>
      <w:r w:rsidRPr="00AC7548">
        <w:rPr>
          <w:rFonts w:ascii="Calibri" w:eastAsia="Calibri" w:hAnsi="Calibri"/>
          <w:color w:val="000000"/>
          <w:sz w:val="24"/>
        </w:rPr>
        <w:t>EDUCATION</w:t>
      </w:r>
    </w:p>
    <w:p w14:paraId="5282EB82" w14:textId="77777777" w:rsidR="003A427E" w:rsidRPr="00AC7548" w:rsidRDefault="003A427E">
      <w:pPr>
        <w:rPr>
          <w:rFonts w:ascii="Times New Roman" w:hAnsi="Times New Roman"/>
          <w:b/>
        </w:rPr>
      </w:pPr>
      <w:r w:rsidRPr="00AC7548">
        <w:rPr>
          <w:rFonts w:ascii="Calibri" w:eastAsia="Calibri" w:hAnsi="Calibri"/>
          <w:color w:val="000000"/>
          <w:sz w:val="22"/>
        </w:rPr>
        <w:tab/>
        <w:t xml:space="preserve">Emory University – Atlanta, GA </w:t>
      </w:r>
      <w:r w:rsidR="00526FAD" w:rsidRPr="00AC7548">
        <w:rPr>
          <w:rFonts w:ascii="Calibri" w:eastAsia="Calibri" w:hAnsi="Calibri"/>
          <w:color w:val="000000"/>
          <w:sz w:val="22"/>
        </w:rPr>
        <w:t>(</w:t>
      </w:r>
      <w:r w:rsidRPr="00AC7548">
        <w:rPr>
          <w:rFonts w:ascii="Calibri" w:eastAsia="Calibri" w:hAnsi="Calibri"/>
          <w:color w:val="000000"/>
          <w:sz w:val="22"/>
        </w:rPr>
        <w:t>2004-2005</w:t>
      </w:r>
      <w:r w:rsidR="00526FAD" w:rsidRPr="00AC7548">
        <w:rPr>
          <w:rFonts w:ascii="Calibri" w:eastAsia="Calibri" w:hAnsi="Calibri"/>
          <w:color w:val="000000"/>
          <w:sz w:val="22"/>
        </w:rPr>
        <w:t>)</w:t>
      </w:r>
    </w:p>
    <w:p w14:paraId="0391CBE6" w14:textId="77777777" w:rsidR="003A427E" w:rsidRPr="00AC7548" w:rsidRDefault="003A427E" w:rsidP="0044061F">
      <w:pPr>
        <w:numPr>
          <w:ilvl w:val="0"/>
          <w:numId w:val="6"/>
        </w:numPr>
        <w:rPr>
          <w:rFonts w:ascii="Times New Roman" w:hAnsi="Times New Roman"/>
          <w:b/>
          <w:sz w:val="20"/>
        </w:rPr>
      </w:pPr>
      <w:r w:rsidRPr="00AC7548">
        <w:rPr>
          <w:rFonts w:ascii="Calibri" w:eastAsia="Calibri" w:hAnsi="Calibri"/>
          <w:color w:val="000000"/>
          <w:sz w:val="22"/>
        </w:rPr>
        <w:t xml:space="preserve">Fellowship </w:t>
      </w:r>
      <w:r w:rsidR="00154A91" w:rsidRPr="00AC7548">
        <w:rPr>
          <w:rFonts w:ascii="Calibri" w:eastAsia="Calibri" w:hAnsi="Calibri"/>
          <w:color w:val="000000"/>
          <w:sz w:val="22"/>
        </w:rPr>
        <w:t>–</w:t>
      </w:r>
      <w:r w:rsidR="00CD069B" w:rsidRPr="00AC7548">
        <w:rPr>
          <w:rFonts w:ascii="Calibri" w:eastAsia="Calibri" w:hAnsi="Calibri"/>
          <w:color w:val="000000"/>
          <w:sz w:val="22"/>
        </w:rPr>
        <w:t xml:space="preserve"> </w:t>
      </w:r>
      <w:r w:rsidRPr="00AC7548">
        <w:rPr>
          <w:rFonts w:ascii="Calibri" w:eastAsia="Calibri" w:hAnsi="Calibri"/>
          <w:color w:val="000000"/>
          <w:sz w:val="22"/>
        </w:rPr>
        <w:t xml:space="preserve">Spinal Surgery </w:t>
      </w:r>
    </w:p>
    <w:p w14:paraId="0B47D8BA" w14:textId="77777777" w:rsidR="003A427E" w:rsidRPr="00AC7548" w:rsidRDefault="003A427E">
      <w:pPr>
        <w:ind w:left="360"/>
        <w:rPr>
          <w:rFonts w:ascii="Times New Roman" w:hAnsi="Times New Roman"/>
          <w:b/>
          <w:sz w:val="20"/>
        </w:rPr>
      </w:pPr>
    </w:p>
    <w:p w14:paraId="5E520473" w14:textId="77777777" w:rsidR="003A427E" w:rsidRPr="00AC7548" w:rsidRDefault="003A427E">
      <w:pPr>
        <w:pStyle w:val="Heading3"/>
        <w:rPr>
          <w:sz w:val="24"/>
        </w:rPr>
      </w:pPr>
      <w:r w:rsidRPr="00AC7548">
        <w:rPr>
          <w:rFonts w:ascii="Calibri" w:eastAsia="Calibri" w:hAnsi="Calibri"/>
          <w:b w:val="0"/>
          <w:color w:val="000000"/>
          <w:sz w:val="22"/>
        </w:rPr>
        <w:tab/>
        <w:t xml:space="preserve">Rush University Medical Center – Chicago, IL </w:t>
      </w:r>
      <w:r w:rsidR="00FF3C4A" w:rsidRPr="00AC7548">
        <w:rPr>
          <w:rFonts w:ascii="Calibri" w:eastAsia="Calibri" w:hAnsi="Calibri"/>
          <w:b w:val="0"/>
          <w:color w:val="000000"/>
          <w:sz w:val="22"/>
        </w:rPr>
        <w:t>(</w:t>
      </w:r>
      <w:r w:rsidRPr="00AC7548">
        <w:rPr>
          <w:rFonts w:ascii="Calibri" w:eastAsia="Calibri" w:hAnsi="Calibri"/>
          <w:b w:val="0"/>
          <w:color w:val="000000"/>
          <w:sz w:val="22"/>
        </w:rPr>
        <w:t>1999-2004</w:t>
      </w:r>
      <w:r w:rsidR="00FF3C4A" w:rsidRPr="00AC7548">
        <w:rPr>
          <w:rFonts w:ascii="Calibri" w:eastAsia="Calibri" w:hAnsi="Calibri"/>
          <w:b w:val="0"/>
          <w:color w:val="000000"/>
          <w:sz w:val="22"/>
        </w:rPr>
        <w:t>)</w:t>
      </w:r>
    </w:p>
    <w:p w14:paraId="0B81A86A" w14:textId="77777777" w:rsidR="003A427E" w:rsidRPr="00AC7548" w:rsidRDefault="003A427E" w:rsidP="0044061F">
      <w:pPr>
        <w:numPr>
          <w:ilvl w:val="0"/>
          <w:numId w:val="5"/>
        </w:numPr>
        <w:rPr>
          <w:rFonts w:ascii="Times New Roman" w:hAnsi="Times New Roman"/>
          <w:sz w:val="20"/>
        </w:rPr>
      </w:pPr>
      <w:r w:rsidRPr="00AC7548">
        <w:rPr>
          <w:rFonts w:ascii="Calibri" w:eastAsia="Calibri" w:hAnsi="Calibri"/>
          <w:color w:val="000000"/>
          <w:sz w:val="22"/>
        </w:rPr>
        <w:t xml:space="preserve">Residency - Orthopaedic Surgery </w:t>
      </w:r>
    </w:p>
    <w:p w14:paraId="0826AEEC" w14:textId="77777777" w:rsidR="003A427E" w:rsidRPr="00AC7548" w:rsidRDefault="003A427E">
      <w:pPr>
        <w:rPr>
          <w:rFonts w:ascii="Times New Roman" w:hAnsi="Times New Roman"/>
          <w:b/>
          <w:sz w:val="28"/>
        </w:rPr>
      </w:pPr>
    </w:p>
    <w:p w14:paraId="4F1140FE" w14:textId="77777777" w:rsidR="003A427E" w:rsidRPr="00AC7548" w:rsidRDefault="00DB1E32">
      <w:pPr>
        <w:autoSpaceDE w:val="0"/>
        <w:autoSpaceDN w:val="0"/>
        <w:adjustRightInd w:val="0"/>
        <w:ind w:firstLine="720"/>
        <w:jc w:val="both"/>
        <w:rPr>
          <w:rFonts w:ascii="Times New Roman" w:eastAsia="PMingLiU" w:hAnsi="Times New Roman"/>
          <w:b/>
        </w:rPr>
      </w:pPr>
      <w:r w:rsidRPr="00AC7548">
        <w:rPr>
          <w:rFonts w:ascii="Calibri" w:eastAsia="Calibri" w:hAnsi="Calibri"/>
          <w:color w:val="000000"/>
          <w:sz w:val="22"/>
        </w:rPr>
        <w:t>M.D.</w:t>
      </w:r>
      <w:r w:rsidR="003A427E" w:rsidRPr="00AC7548">
        <w:rPr>
          <w:rFonts w:ascii="Calibri" w:eastAsia="Calibri" w:hAnsi="Calibri"/>
          <w:color w:val="000000"/>
          <w:sz w:val="22"/>
        </w:rPr>
        <w:t xml:space="preserve"> Jefferson Medical College – Philadelphia, PA </w:t>
      </w:r>
      <w:r w:rsidR="00FF3C4A" w:rsidRPr="00AC7548">
        <w:rPr>
          <w:rFonts w:ascii="Calibri" w:eastAsia="Calibri" w:hAnsi="Calibri"/>
          <w:color w:val="000000"/>
          <w:sz w:val="22"/>
        </w:rPr>
        <w:t>(</w:t>
      </w:r>
      <w:r w:rsidR="003A427E" w:rsidRPr="00AC7548">
        <w:rPr>
          <w:rFonts w:ascii="Calibri" w:eastAsia="Calibri" w:hAnsi="Calibri"/>
          <w:color w:val="000000"/>
          <w:sz w:val="22"/>
        </w:rPr>
        <w:t>1995-1999</w:t>
      </w:r>
      <w:r w:rsidR="00FF3C4A" w:rsidRPr="00AC7548">
        <w:rPr>
          <w:rFonts w:ascii="Calibri" w:eastAsia="Calibri" w:hAnsi="Calibri"/>
          <w:color w:val="000000"/>
          <w:sz w:val="22"/>
        </w:rPr>
        <w:t>)</w:t>
      </w:r>
      <w:r w:rsidR="003A427E" w:rsidRPr="00AC7548">
        <w:rPr>
          <w:rFonts w:ascii="Calibri" w:eastAsia="Calibri" w:hAnsi="Calibri"/>
          <w:color w:val="000000"/>
          <w:sz w:val="22"/>
        </w:rPr>
        <w:t xml:space="preserve"> </w:t>
      </w:r>
    </w:p>
    <w:p w14:paraId="63F71F05" w14:textId="77777777" w:rsidR="003A427E" w:rsidRPr="00AC7548" w:rsidRDefault="003A427E">
      <w:pPr>
        <w:numPr>
          <w:ilvl w:val="0"/>
          <w:numId w:val="1"/>
        </w:numPr>
        <w:autoSpaceDE w:val="0"/>
        <w:autoSpaceDN w:val="0"/>
        <w:adjustRightInd w:val="0"/>
        <w:jc w:val="both"/>
        <w:rPr>
          <w:rFonts w:ascii="Times New Roman" w:eastAsia="PMingLiU" w:hAnsi="Times New Roman"/>
          <w:i/>
          <w:sz w:val="20"/>
        </w:rPr>
      </w:pPr>
      <w:r w:rsidRPr="00AC7548">
        <w:rPr>
          <w:rFonts w:ascii="Calibri" w:eastAsia="Calibri" w:hAnsi="Calibri"/>
          <w:color w:val="000000"/>
          <w:sz w:val="22"/>
        </w:rPr>
        <w:t>Alpha Omega Alpha - Jr. Year - 1998</w:t>
      </w:r>
    </w:p>
    <w:p w14:paraId="1A6DFF5A" w14:textId="77777777" w:rsidR="003A427E" w:rsidRPr="00AC7548" w:rsidRDefault="00AB24C1">
      <w:pPr>
        <w:numPr>
          <w:ilvl w:val="0"/>
          <w:numId w:val="1"/>
        </w:numPr>
        <w:autoSpaceDE w:val="0"/>
        <w:autoSpaceDN w:val="0"/>
        <w:adjustRightInd w:val="0"/>
        <w:jc w:val="both"/>
        <w:rPr>
          <w:rFonts w:ascii="Times New Roman" w:eastAsia="PMingLiU" w:hAnsi="Times New Roman"/>
          <w:sz w:val="20"/>
        </w:rPr>
      </w:pPr>
      <w:r w:rsidRPr="00AC7548">
        <w:rPr>
          <w:rFonts w:ascii="Calibri" w:eastAsia="Calibri" w:hAnsi="Calibri"/>
          <w:i/>
          <w:color w:val="000000"/>
          <w:sz w:val="22"/>
        </w:rPr>
        <w:t>Summa</w:t>
      </w:r>
      <w:r w:rsidR="00F716DB" w:rsidRPr="00AC7548">
        <w:rPr>
          <w:rFonts w:ascii="Calibri" w:eastAsia="Calibri" w:hAnsi="Calibri"/>
          <w:i/>
          <w:color w:val="000000"/>
          <w:sz w:val="22"/>
        </w:rPr>
        <w:t xml:space="preserve"> </w:t>
      </w:r>
      <w:r w:rsidR="003A427E" w:rsidRPr="00AC7548">
        <w:rPr>
          <w:rFonts w:ascii="Calibri" w:eastAsia="Calibri" w:hAnsi="Calibri"/>
          <w:i/>
          <w:color w:val="000000"/>
          <w:sz w:val="22"/>
        </w:rPr>
        <w:t>Cum Laude</w:t>
      </w:r>
    </w:p>
    <w:p w14:paraId="08E9CED4" w14:textId="77777777" w:rsidR="003A427E" w:rsidRPr="00AC7548" w:rsidRDefault="003A427E">
      <w:pPr>
        <w:autoSpaceDE w:val="0"/>
        <w:autoSpaceDN w:val="0"/>
        <w:adjustRightInd w:val="0"/>
        <w:ind w:left="795"/>
        <w:jc w:val="both"/>
        <w:rPr>
          <w:rFonts w:ascii="Times New Roman" w:eastAsia="PMingLiU" w:hAnsi="Times New Roman"/>
        </w:rPr>
      </w:pPr>
    </w:p>
    <w:p w14:paraId="0CB05829" w14:textId="77777777" w:rsidR="003A427E" w:rsidRPr="00AC7548" w:rsidRDefault="00DB1E32">
      <w:pPr>
        <w:autoSpaceDE w:val="0"/>
        <w:autoSpaceDN w:val="0"/>
        <w:adjustRightInd w:val="0"/>
        <w:ind w:firstLine="720"/>
        <w:jc w:val="both"/>
        <w:rPr>
          <w:rFonts w:ascii="Times New Roman" w:eastAsia="PMingLiU" w:hAnsi="Times New Roman"/>
          <w:b/>
        </w:rPr>
      </w:pPr>
      <w:r w:rsidRPr="00AC7548">
        <w:rPr>
          <w:rFonts w:ascii="Calibri" w:eastAsia="Calibri" w:hAnsi="Calibri"/>
          <w:color w:val="000000"/>
          <w:sz w:val="22"/>
        </w:rPr>
        <w:t>B.S.</w:t>
      </w:r>
      <w:r w:rsidR="003A427E" w:rsidRPr="00AC7548">
        <w:rPr>
          <w:rFonts w:ascii="Calibri" w:eastAsia="Calibri" w:hAnsi="Calibri"/>
          <w:color w:val="000000"/>
          <w:sz w:val="22"/>
        </w:rPr>
        <w:t xml:space="preserve"> Pennsylvania State University – University Park, PA </w:t>
      </w:r>
      <w:r w:rsidR="00FF3C4A" w:rsidRPr="00AC7548">
        <w:rPr>
          <w:rFonts w:ascii="Calibri" w:eastAsia="Calibri" w:hAnsi="Calibri"/>
          <w:color w:val="000000"/>
          <w:sz w:val="22"/>
        </w:rPr>
        <w:t>(</w:t>
      </w:r>
      <w:r w:rsidR="003A427E" w:rsidRPr="00AC7548">
        <w:rPr>
          <w:rFonts w:ascii="Calibri" w:eastAsia="Calibri" w:hAnsi="Calibri"/>
          <w:color w:val="000000"/>
          <w:sz w:val="22"/>
        </w:rPr>
        <w:t>1993-1997</w:t>
      </w:r>
      <w:r w:rsidR="00FF3C4A" w:rsidRPr="00AC7548">
        <w:rPr>
          <w:rFonts w:ascii="Calibri" w:eastAsia="Calibri" w:hAnsi="Calibri"/>
          <w:color w:val="000000"/>
          <w:sz w:val="22"/>
        </w:rPr>
        <w:t>)</w:t>
      </w:r>
      <w:r w:rsidR="003A427E" w:rsidRPr="00AC7548">
        <w:rPr>
          <w:rFonts w:ascii="Calibri" w:eastAsia="Calibri" w:hAnsi="Calibri"/>
          <w:color w:val="000000"/>
          <w:sz w:val="22"/>
        </w:rPr>
        <w:t xml:space="preserve"> </w:t>
      </w:r>
    </w:p>
    <w:p w14:paraId="6432D8C3" w14:textId="77777777" w:rsidR="003A427E" w:rsidRPr="00AC7548" w:rsidRDefault="003A427E" w:rsidP="0044061F">
      <w:pPr>
        <w:numPr>
          <w:ilvl w:val="0"/>
          <w:numId w:val="4"/>
        </w:numPr>
        <w:tabs>
          <w:tab w:val="clear" w:pos="1080"/>
          <w:tab w:val="num" w:pos="1170"/>
        </w:tabs>
        <w:autoSpaceDE w:val="0"/>
        <w:autoSpaceDN w:val="0"/>
        <w:adjustRightInd w:val="0"/>
        <w:ind w:left="1170"/>
        <w:jc w:val="both"/>
        <w:rPr>
          <w:rFonts w:ascii="Times New Roman" w:eastAsia="PMingLiU" w:hAnsi="Times New Roman"/>
          <w:sz w:val="20"/>
        </w:rPr>
      </w:pPr>
      <w:r w:rsidRPr="00AC7548">
        <w:rPr>
          <w:rFonts w:ascii="Calibri" w:eastAsia="Calibri" w:hAnsi="Calibri"/>
          <w:color w:val="000000"/>
          <w:sz w:val="22"/>
        </w:rPr>
        <w:t>Eberly College of Science Scholar</w:t>
      </w:r>
    </w:p>
    <w:p w14:paraId="0DB28FB4" w14:textId="77777777" w:rsidR="003A427E" w:rsidRPr="00AC7548" w:rsidRDefault="003A427E" w:rsidP="0044061F">
      <w:pPr>
        <w:numPr>
          <w:ilvl w:val="0"/>
          <w:numId w:val="4"/>
        </w:numPr>
        <w:tabs>
          <w:tab w:val="clear" w:pos="1080"/>
          <w:tab w:val="num" w:pos="1170"/>
        </w:tabs>
        <w:autoSpaceDE w:val="0"/>
        <w:autoSpaceDN w:val="0"/>
        <w:adjustRightInd w:val="0"/>
        <w:ind w:hanging="270"/>
        <w:jc w:val="both"/>
        <w:rPr>
          <w:rFonts w:ascii="Times New Roman" w:eastAsia="PMingLiU" w:hAnsi="Times New Roman"/>
          <w:sz w:val="20"/>
        </w:rPr>
      </w:pPr>
      <w:r w:rsidRPr="00AC7548">
        <w:rPr>
          <w:rFonts w:ascii="Calibri" w:eastAsia="Calibri" w:hAnsi="Calibri"/>
          <w:color w:val="000000"/>
          <w:sz w:val="22"/>
        </w:rPr>
        <w:t>Golden Key National Honor Society</w:t>
      </w:r>
    </w:p>
    <w:p w14:paraId="163F9E39" w14:textId="77777777" w:rsidR="003A427E" w:rsidRPr="00AC7548" w:rsidRDefault="003A427E" w:rsidP="0044061F">
      <w:pPr>
        <w:numPr>
          <w:ilvl w:val="0"/>
          <w:numId w:val="4"/>
        </w:numPr>
        <w:tabs>
          <w:tab w:val="clear" w:pos="1080"/>
          <w:tab w:val="num" w:pos="1170"/>
        </w:tabs>
        <w:autoSpaceDE w:val="0"/>
        <w:autoSpaceDN w:val="0"/>
        <w:adjustRightInd w:val="0"/>
        <w:ind w:hanging="270"/>
        <w:jc w:val="both"/>
        <w:rPr>
          <w:rFonts w:ascii="Times New Roman" w:eastAsia="PMingLiU" w:hAnsi="Times New Roman"/>
          <w:sz w:val="20"/>
        </w:rPr>
      </w:pPr>
      <w:r w:rsidRPr="00AC7548">
        <w:rPr>
          <w:rFonts w:ascii="Calibri" w:eastAsia="Calibri" w:hAnsi="Calibri"/>
          <w:color w:val="000000"/>
          <w:sz w:val="22"/>
        </w:rPr>
        <w:t>Alpha Epsilon Delta – National Pre-Medical Honor Society</w:t>
      </w:r>
    </w:p>
    <w:p w14:paraId="21A59C2B" w14:textId="77777777" w:rsidR="003A427E" w:rsidRPr="00AC7548" w:rsidRDefault="003A427E">
      <w:pPr>
        <w:rPr>
          <w:rFonts w:ascii="Times New Roman" w:hAnsi="Times New Roman"/>
          <w:sz w:val="20"/>
        </w:rPr>
      </w:pPr>
    </w:p>
    <w:p w14:paraId="6964DE95" w14:textId="77777777" w:rsidR="003A427E" w:rsidRPr="00AC7548" w:rsidRDefault="003A427E">
      <w:pPr>
        <w:pStyle w:val="Heading1"/>
        <w:ind w:left="0"/>
        <w:rPr>
          <w:sz w:val="28"/>
        </w:rPr>
      </w:pPr>
      <w:r w:rsidRPr="00AC7548">
        <w:rPr>
          <w:rFonts w:ascii="Calibri" w:eastAsia="Calibri" w:hAnsi="Calibri"/>
          <w:color w:val="000000"/>
        </w:rPr>
        <w:t>HONORS/AWARDS</w:t>
      </w:r>
    </w:p>
    <w:p w14:paraId="5DBBE679" w14:textId="77777777" w:rsidR="00B2687B" w:rsidRPr="00AC7548" w:rsidRDefault="003A427E" w:rsidP="00B2687B">
      <w:pPr>
        <w:pStyle w:val="Heading1"/>
        <w:ind w:left="0"/>
      </w:pPr>
      <w:r w:rsidRPr="00AC7548">
        <w:rPr>
          <w:rFonts w:ascii="Calibri" w:eastAsia="Calibri" w:hAnsi="Calibri"/>
          <w:b w:val="0"/>
          <w:color w:val="000000"/>
          <w:sz w:val="22"/>
        </w:rPr>
        <w:tab/>
        <w:t>Rush University Medical Center</w:t>
      </w:r>
    </w:p>
    <w:p w14:paraId="0C85A2D3" w14:textId="77777777" w:rsidR="003A6B51" w:rsidRPr="003A6B51" w:rsidRDefault="003A6B51" w:rsidP="00FF59A8">
      <w:pPr>
        <w:pStyle w:val="ListParagraph"/>
        <w:numPr>
          <w:ilvl w:val="0"/>
          <w:numId w:val="21"/>
        </w:numPr>
        <w:rPr>
          <w:rFonts w:ascii="Times New Roman" w:eastAsia="Times New Roman" w:hAnsi="Times New Roman" w:cs="Times New Roman"/>
          <w:sz w:val="22"/>
          <w:szCs w:val="22"/>
        </w:rPr>
      </w:pPr>
      <w:r>
        <w:rPr>
          <w:rFonts w:ascii="Calibri" w:eastAsia="Calibri" w:hAnsi="Calibri" w:cs="Times New Roman"/>
          <w:color w:val="000000"/>
          <w:sz w:val="22"/>
          <w:szCs w:val="22"/>
        </w:rPr>
        <w:t>Fellow, American Orthopedic Association (2024-Present)</w:t>
      </w:r>
    </w:p>
    <w:p w14:paraId="7DC43D95" w14:textId="77777777" w:rsidR="007144E8" w:rsidRPr="00AC7548" w:rsidRDefault="007144E8" w:rsidP="00FF59A8">
      <w:pPr>
        <w:pStyle w:val="ListParagraph"/>
        <w:numPr>
          <w:ilvl w:val="0"/>
          <w:numId w:val="21"/>
        </w:numPr>
        <w:rPr>
          <w:rStyle w:val="contentpasted0"/>
          <w:rFonts w:ascii="Times New Roman" w:eastAsia="Times New Roman" w:hAnsi="Times New Roman" w:cs="Times New Roman"/>
          <w:sz w:val="22"/>
          <w:szCs w:val="22"/>
        </w:rPr>
      </w:pPr>
      <w:r w:rsidRPr="00AC7548">
        <w:rPr>
          <w:rFonts w:ascii="Calibri" w:eastAsia="Calibri" w:hAnsi="Calibri" w:cs="Times New Roman"/>
          <w:color w:val="000000"/>
          <w:sz w:val="22"/>
          <w:szCs w:val="22"/>
        </w:rPr>
        <w:t xml:space="preserve">Level 4 Participant – AAOS </w:t>
      </w:r>
      <w:r w:rsidR="00AC7548" w:rsidRPr="00AC7548">
        <w:rPr>
          <w:rFonts w:ascii="Calibri" w:eastAsia="Calibri" w:hAnsi="Calibri" w:cs="Times New Roman"/>
          <w:color w:val="000000"/>
          <w:sz w:val="22"/>
          <w:szCs w:val="22"/>
        </w:rPr>
        <w:t>Leadership Institute (2024-2025)</w:t>
      </w:r>
    </w:p>
    <w:p w14:paraId="6C7B8186" w14:textId="77777777" w:rsidR="00525D19" w:rsidRPr="00AC7548" w:rsidRDefault="00525D19" w:rsidP="00FF59A8">
      <w:pPr>
        <w:pStyle w:val="ListParagraph"/>
        <w:numPr>
          <w:ilvl w:val="0"/>
          <w:numId w:val="21"/>
        </w:numPr>
        <w:rPr>
          <w:rFonts w:ascii="Times New Roman" w:eastAsia="Times New Roman" w:hAnsi="Times New Roman" w:cs="Times New Roman"/>
          <w:sz w:val="20"/>
          <w:szCs w:val="20"/>
        </w:rPr>
      </w:pPr>
      <w:r w:rsidRPr="00AC7548">
        <w:rPr>
          <w:rStyle w:val="contentpasted0"/>
          <w:rFonts w:ascii="Calibri" w:eastAsia="Calibri" w:hAnsi="Calibri" w:cs="Times New Roman"/>
          <w:color w:val="000000"/>
          <w:sz w:val="22"/>
          <w:szCs w:val="22"/>
          <w:shd w:val="clear" w:color="auto" w:fill="FFFFFF"/>
        </w:rPr>
        <w:t>2023- Nie JW, Hartman TJ, Oyetayo OO, MacGregor KR, Zheng E, Singh K. Pain Interference Influence on Postoperative Clinical Trajectory in Patients Undergoing Lumbar Decompression.</w:t>
      </w:r>
      <w:r w:rsidRPr="00AC7548">
        <w:rPr>
          <w:rStyle w:val="apple-converted-space"/>
          <w:rFonts w:ascii="Calibri" w:eastAsia="Calibri" w:hAnsi="Calibri" w:cs="Times New Roman"/>
          <w:color w:val="000000"/>
          <w:sz w:val="22"/>
          <w:szCs w:val="22"/>
          <w:shd w:val="clear" w:color="auto" w:fill="FFFFFF"/>
        </w:rPr>
        <w:t> </w:t>
      </w:r>
      <w:r w:rsidRPr="00AC7548">
        <w:rPr>
          <w:rStyle w:val="contentpasted0"/>
          <w:rFonts w:ascii="Calibri" w:eastAsia="Calibri" w:hAnsi="Calibri" w:cs="Times New Roman"/>
          <w:i/>
          <w:iCs/>
          <w:color w:val="000000"/>
          <w:sz w:val="22"/>
          <w:szCs w:val="22"/>
          <w:shd w:val="clear" w:color="auto" w:fill="FFFFFF"/>
        </w:rPr>
        <w:t>WNS Editor’s Choice Article for January 2023</w:t>
      </w:r>
      <w:r w:rsidRPr="00AC7548">
        <w:rPr>
          <w:rStyle w:val="contentpasted0"/>
          <w:rFonts w:ascii="Calibri" w:eastAsia="Calibri" w:hAnsi="Calibri" w:cs="Times New Roman"/>
          <w:color w:val="000000"/>
          <w:sz w:val="22"/>
          <w:szCs w:val="22"/>
          <w:shd w:val="clear" w:color="auto" w:fill="FFFFFF"/>
        </w:rPr>
        <w:t>.</w:t>
      </w:r>
      <w:r w:rsidRPr="00AC7548">
        <w:rPr>
          <w:rStyle w:val="contentpasted0"/>
          <w:rFonts w:ascii="Calibri" w:eastAsia="Calibri" w:hAnsi="Calibri" w:cs="Times New Roman"/>
          <w:i/>
          <w:iCs/>
          <w:color w:val="000000"/>
          <w:sz w:val="22"/>
          <w:szCs w:val="22"/>
          <w:shd w:val="clear" w:color="auto" w:fill="FFFFFF"/>
        </w:rPr>
        <w:t> </w:t>
      </w:r>
      <w:r w:rsidRPr="00AC7548">
        <w:rPr>
          <w:rStyle w:val="contentpasted0"/>
          <w:rFonts w:ascii="Calibri" w:eastAsia="Calibri" w:hAnsi="Calibri" w:cs="Times New Roman"/>
          <w:color w:val="000000"/>
          <w:sz w:val="22"/>
          <w:szCs w:val="22"/>
          <w:shd w:val="clear" w:color="auto" w:fill="FFFFFF"/>
        </w:rPr>
        <w:t>January 3, 2023.</w:t>
      </w:r>
    </w:p>
    <w:p w14:paraId="5924F062" w14:textId="77777777" w:rsidR="00FF59A8" w:rsidRPr="00AC7548" w:rsidRDefault="00FF59A8" w:rsidP="00FF59A8">
      <w:pPr>
        <w:pStyle w:val="ListParagraph"/>
        <w:numPr>
          <w:ilvl w:val="0"/>
          <w:numId w:val="21"/>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 xml:space="preserve">2022- </w:t>
      </w:r>
      <w:r w:rsidRPr="00AC7548">
        <w:rPr>
          <w:rFonts w:ascii="Calibri" w:eastAsia="Calibri" w:hAnsi="Calibri" w:cs="Times New Roman"/>
          <w:color w:val="000000"/>
          <w:sz w:val="22"/>
          <w:szCs w:val="20"/>
          <w:shd w:val="clear" w:color="auto" w:fill="FFFFFF"/>
        </w:rPr>
        <w:t xml:space="preserve">Jacob KC, Patel MR, Nie JW, Hartman TJ, Ribot MA, Parsons AW, Pawlowski H, Prabhu MC, Vanjani NN, Singh K. Presenting Mental Health Influences Postoperative Clinical Trajectory and Long Term Patient Satisfaction following Lumbar </w:t>
      </w:r>
      <w:r w:rsidRPr="00AC7548">
        <w:rPr>
          <w:rFonts w:ascii="Calibri" w:eastAsia="Calibri" w:hAnsi="Calibri" w:cs="Times New Roman"/>
          <w:color w:val="000000"/>
          <w:sz w:val="22"/>
          <w:szCs w:val="20"/>
          <w:shd w:val="clear" w:color="auto" w:fill="FFFFFF"/>
        </w:rPr>
        <w:lastRenderedPageBreak/>
        <w:t>Decompression. </w:t>
      </w:r>
      <w:r w:rsidRPr="00AC7548">
        <w:rPr>
          <w:rFonts w:ascii="Calibri" w:eastAsia="Calibri" w:hAnsi="Calibri" w:cs="Times New Roman"/>
          <w:i/>
          <w:iCs/>
          <w:color w:val="000000"/>
          <w:sz w:val="22"/>
          <w:szCs w:val="20"/>
        </w:rPr>
        <w:t>World Neurosurg. </w:t>
      </w:r>
      <w:r w:rsidRPr="00AC7548">
        <w:rPr>
          <w:rFonts w:ascii="Calibri" w:eastAsia="Calibri" w:hAnsi="Calibri" w:cs="Times New Roman"/>
          <w:color w:val="000000"/>
          <w:sz w:val="22"/>
          <w:szCs w:val="20"/>
          <w:shd w:val="clear" w:color="auto" w:fill="FFFFFF"/>
        </w:rPr>
        <w:t xml:space="preserve">May 7, 2022. </w:t>
      </w:r>
      <w:r w:rsidRPr="00AC7548">
        <w:rPr>
          <w:rFonts w:ascii="Calibri" w:eastAsia="Calibri" w:hAnsi="Calibri" w:cs="Times New Roman"/>
          <w:i/>
          <w:iCs/>
          <w:color w:val="000000"/>
          <w:sz w:val="22"/>
          <w:szCs w:val="20"/>
        </w:rPr>
        <w:t>WNS Editor's Choice Article for August 2022</w:t>
      </w:r>
    </w:p>
    <w:p w14:paraId="7926BF6F" w14:textId="77777777" w:rsidR="00B2687B" w:rsidRPr="00AC7548" w:rsidRDefault="00B2687B" w:rsidP="00225FE1">
      <w:pPr>
        <w:pStyle w:val="ListParagraph"/>
        <w:numPr>
          <w:ilvl w:val="0"/>
          <w:numId w:val="21"/>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 xml:space="preserve">2022 - </w:t>
      </w:r>
      <w:r w:rsidRPr="00AC7548">
        <w:rPr>
          <w:rFonts w:ascii="Calibri" w:eastAsia="Calibri" w:hAnsi="Calibri" w:cs="Times New Roman"/>
          <w:color w:val="000000"/>
          <w:sz w:val="22"/>
          <w:szCs w:val="20"/>
          <w:shd w:val="clear" w:color="auto" w:fill="FFFFFF"/>
        </w:rPr>
        <w:t>Jacob KC, Patel MR, Collins AP, Park GJ, Vanjani NN, Prabhu MC, Pawlowski H, Parsons AW, Singh K. Meeting Patient Expectations and Achieving a Minimal Clinically Important Difference for Back Disability, Back Pain, and Leg Pain May Provide Predictive Utility for Achieving Patient Satisfaction Among Lumbar Decompression Patients. </w:t>
      </w:r>
      <w:r w:rsidRPr="00AC7548">
        <w:rPr>
          <w:rFonts w:ascii="Calibri" w:eastAsia="Calibri" w:hAnsi="Calibri" w:cs="Times New Roman"/>
          <w:i/>
          <w:iCs/>
          <w:color w:val="000000"/>
          <w:sz w:val="22"/>
          <w:szCs w:val="20"/>
          <w:shd w:val="clear" w:color="auto" w:fill="FFFFFF"/>
        </w:rPr>
        <w:t>World Neurosurg</w:t>
      </w:r>
      <w:r w:rsidRPr="00AC7548">
        <w:rPr>
          <w:rFonts w:ascii="Calibri" w:eastAsia="Calibri" w:hAnsi="Calibri" w:cs="Times New Roman"/>
          <w:color w:val="000000"/>
          <w:sz w:val="22"/>
          <w:szCs w:val="20"/>
          <w:shd w:val="clear" w:color="auto" w:fill="FFFFFF"/>
        </w:rPr>
        <w:t xml:space="preserve">. 2022 Mar 5:S1878-8750(22)00283-2. doi: 10.1016/j.wneu.2022.03.002. PMID: 35259504 </w:t>
      </w:r>
      <w:r w:rsidRPr="00AC7548">
        <w:rPr>
          <w:rFonts w:ascii="Calibri" w:eastAsia="Calibri" w:hAnsi="Calibri" w:cs="Times New Roman"/>
          <w:i/>
          <w:iCs/>
          <w:color w:val="000000"/>
          <w:sz w:val="22"/>
          <w:szCs w:val="20"/>
        </w:rPr>
        <w:t>WNS Editor's Choice Article for June 2022</w:t>
      </w:r>
    </w:p>
    <w:p w14:paraId="5E8AEB60" w14:textId="77777777" w:rsidR="00225FE1" w:rsidRPr="00AC7548" w:rsidRDefault="00225FE1" w:rsidP="00225FE1">
      <w:pPr>
        <w:pStyle w:val="ListParagraph"/>
        <w:numPr>
          <w:ilvl w:val="0"/>
          <w:numId w:val="21"/>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2022 - Jacob KC, Patel MR, Collins AP, Ribot MA, Pawlowski H, Prabhu MC, Vanjani NN, Singh K. The Effect of the Severity of Preoperative Disability on Patient-Reported Outcomes and Patient Satisfaction Following Minimally Invasive Transforaminal Lumbar Interbody Fusion. </w:t>
      </w:r>
      <w:r w:rsidRPr="00AC7548">
        <w:rPr>
          <w:rFonts w:ascii="Calibri" w:eastAsia="Calibri" w:hAnsi="Calibri" w:cs="Times New Roman"/>
          <w:i/>
          <w:iCs/>
          <w:color w:val="000000"/>
          <w:sz w:val="22"/>
          <w:szCs w:val="20"/>
        </w:rPr>
        <w:t>WNS Editor's Choice Article for March 2022</w:t>
      </w:r>
      <w:r w:rsidRPr="00AC7548">
        <w:rPr>
          <w:rFonts w:ascii="Calibri" w:eastAsia="Calibri" w:hAnsi="Calibri" w:cs="Times New Roman"/>
          <w:color w:val="000000"/>
          <w:sz w:val="22"/>
          <w:szCs w:val="20"/>
        </w:rPr>
        <w:t>. March 8, 2022.</w:t>
      </w:r>
    </w:p>
    <w:p w14:paraId="1274AADA" w14:textId="77777777" w:rsidR="00377767" w:rsidRPr="00AC7548" w:rsidRDefault="00377767" w:rsidP="00377767">
      <w:pPr>
        <w:pStyle w:val="ListParagraph"/>
        <w:numPr>
          <w:ilvl w:val="0"/>
          <w:numId w:val="21"/>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2021 – Best Paper - Jacob KC, Patel MR, Chavez F, Parsons AW, Ribot M, Prabhu MC, Pawlowski H, Vanjani NN, </w:t>
      </w:r>
      <w:r w:rsidRPr="00AC7548">
        <w:rPr>
          <w:rFonts w:ascii="Calibri" w:eastAsia="Calibri" w:hAnsi="Calibri" w:cs="Times New Roman"/>
          <w:bCs/>
          <w:color w:val="000000"/>
          <w:sz w:val="22"/>
          <w:szCs w:val="20"/>
        </w:rPr>
        <w:t>Singh K</w:t>
      </w:r>
      <w:r w:rsidRPr="00AC7548">
        <w:rPr>
          <w:rFonts w:ascii="Calibri" w:eastAsia="Calibri" w:hAnsi="Calibri" w:cs="Times New Roman"/>
          <w:color w:val="000000"/>
          <w:sz w:val="22"/>
          <w:szCs w:val="20"/>
        </w:rPr>
        <w:t>. Single Level MIS TLIF vs ALIF at L5/S1: A Comparison of Patient Reported Outcomes and Recovery Ratios. Society for Minimally Invasive Spine Surgery. Las Vegas, Nevada. 2021 October 28-30.</w:t>
      </w:r>
    </w:p>
    <w:p w14:paraId="20CB3308" w14:textId="77777777" w:rsidR="00F732FB" w:rsidRPr="00AC7548" w:rsidRDefault="00F732FB" w:rsidP="00F732FB">
      <w:pPr>
        <w:pStyle w:val="ListParagraph"/>
        <w:numPr>
          <w:ilvl w:val="0"/>
          <w:numId w:val="21"/>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 xml:space="preserve">2021 Editor’s Choice Award – World Journal of Neurosurgery. </w:t>
      </w:r>
      <w:r w:rsidRPr="00AC7548">
        <w:rPr>
          <w:rFonts w:ascii="Calibri" w:eastAsia="Calibri" w:hAnsi="Calibri" w:cs="Times New Roman"/>
          <w:color w:val="000000"/>
          <w:sz w:val="22"/>
          <w:szCs w:val="20"/>
          <w:shd w:val="clear" w:color="auto" w:fill="FFFFFF"/>
        </w:rPr>
        <w:t>Geoghegan CE, Mohan S, Cha EDK, Lynch CP, Jadczak CN, Singh K. Achievement of a Minimum Clinically Important Difference for Back Disability is a Suitable Predictor of Patient Satisfaction Among Lumbar Fusion Patients. World Neurosurgery. May 11th, 2021. </w:t>
      </w:r>
    </w:p>
    <w:p w14:paraId="2E717879" w14:textId="77777777" w:rsidR="00146089" w:rsidRPr="00AC7548" w:rsidRDefault="00146089" w:rsidP="00146089">
      <w:pPr>
        <w:pStyle w:val="ListParagraph"/>
        <w:numPr>
          <w:ilvl w:val="0"/>
          <w:numId w:val="21"/>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2020 - Best Paper - Validation of PROMIS Physical Function in MIS TLIF: 2 Year Follow Up. Jenkins NW, Lynch CP, Cha EDK, Parrish JM, Jadczak CN, Mohan S, Geoghegan CE, Mohan S, Singh K. Society for Minimally Invasive Spine Surgery. Las Vegas, Nevada. 2020 October 29-31.</w:t>
      </w:r>
    </w:p>
    <w:p w14:paraId="52278722" w14:textId="77777777" w:rsidR="00DC631B" w:rsidRPr="00AC7548" w:rsidRDefault="00DC631B" w:rsidP="0048443D">
      <w:pPr>
        <w:numPr>
          <w:ilvl w:val="0"/>
          <w:numId w:val="21"/>
        </w:numPr>
        <w:shd w:val="clear" w:color="auto" w:fill="FFFFFF"/>
        <w:rPr>
          <w:rFonts w:ascii="Times New Roman" w:eastAsia="Times New Roman" w:hAnsi="Times New Roman"/>
          <w:color w:val="222222"/>
          <w:sz w:val="20"/>
        </w:rPr>
      </w:pPr>
      <w:r w:rsidRPr="00AC7548">
        <w:rPr>
          <w:rFonts w:ascii="Calibri" w:eastAsia="Calibri" w:hAnsi="Calibri"/>
          <w:color w:val="000000"/>
          <w:sz w:val="22"/>
        </w:rPr>
        <w:t>2019 Spine Technology Awards – TDI Ultrasound. Orthopedics this Week.</w:t>
      </w:r>
    </w:p>
    <w:p w14:paraId="517800A3" w14:textId="77777777" w:rsidR="0048443D" w:rsidRPr="00AC7548" w:rsidRDefault="0048443D" w:rsidP="0048443D">
      <w:pPr>
        <w:numPr>
          <w:ilvl w:val="0"/>
          <w:numId w:val="21"/>
        </w:numPr>
        <w:shd w:val="clear" w:color="auto" w:fill="FFFFFF"/>
        <w:rPr>
          <w:rFonts w:ascii="Times New Roman" w:eastAsia="Times New Roman" w:hAnsi="Times New Roman"/>
          <w:color w:val="222222"/>
          <w:sz w:val="20"/>
        </w:rPr>
      </w:pPr>
      <w:r w:rsidRPr="00AC7548">
        <w:rPr>
          <w:rFonts w:ascii="Calibri" w:eastAsia="Calibri" w:hAnsi="Calibri"/>
          <w:color w:val="000000"/>
          <w:sz w:val="22"/>
        </w:rPr>
        <w:t>All Disclosure is Good Disclosure: Patient Awareness of the Sunshine Act and Perceptions of Surgeon-Industry Relationships. Iyer S, Khechen B, Haws BE, Patel DV, Cardinal KL, Guntin JA, Karmarkar SS, Phillips FM, Singh K. The American Academy of Orthopaedic Surgeons Annual Meeting. Las Vegas, Nevada. 2019 March 12-16.</w:t>
      </w:r>
    </w:p>
    <w:p w14:paraId="03BD4C87" w14:textId="77777777" w:rsidR="0048443D" w:rsidRPr="00AC7548" w:rsidRDefault="0048443D" w:rsidP="0048443D">
      <w:pPr>
        <w:numPr>
          <w:ilvl w:val="0"/>
          <w:numId w:val="21"/>
        </w:numPr>
        <w:shd w:val="clear" w:color="auto" w:fill="FFFFFF"/>
        <w:rPr>
          <w:rFonts w:ascii="Times New Roman" w:eastAsia="Times New Roman" w:hAnsi="Times New Roman"/>
          <w:color w:val="222222"/>
          <w:sz w:val="20"/>
        </w:rPr>
      </w:pPr>
      <w:r w:rsidRPr="00AC7548">
        <w:rPr>
          <w:rFonts w:ascii="Calibri" w:eastAsia="Calibri" w:hAnsi="Calibri"/>
          <w:color w:val="000000"/>
          <w:sz w:val="22"/>
        </w:rPr>
        <w:t>Patient Perceptions of Iliac Crest Bone Grafting in Minimally Invasive Transforaminal Lumbar Interbody Fusion. Haws BE, Khechen B, Patel DV, Cardinal KL, Guntin JA, Karmarkar SS, Singh K. The American Academy of Orthopaedic Surgeons Annual Meeting. Las Vegas, Nevada. 2019 March 12-16.</w:t>
      </w:r>
    </w:p>
    <w:p w14:paraId="102D8C52" w14:textId="77777777" w:rsidR="004A3A10" w:rsidRPr="00AC7548" w:rsidRDefault="004A3A10" w:rsidP="008569DD">
      <w:pPr>
        <w:numPr>
          <w:ilvl w:val="0"/>
          <w:numId w:val="21"/>
        </w:numPr>
        <w:rPr>
          <w:rFonts w:ascii="Times New Roman" w:eastAsia="Times New Roman" w:hAnsi="Times New Roman"/>
          <w:sz w:val="20"/>
        </w:rPr>
      </w:pPr>
      <w:r w:rsidRPr="00AC7548">
        <w:rPr>
          <w:rFonts w:ascii="Calibri" w:eastAsia="Calibri" w:hAnsi="Calibri"/>
          <w:color w:val="000000"/>
          <w:sz w:val="22"/>
          <w:shd w:val="clear" w:color="auto" w:fill="FFFFFF"/>
        </w:rPr>
        <w:t>2018 – Resident Research Award - Hijji FY, Narain AS, Haws BE, Khechen B, Bohl DD, Kudaravalli KT, Yom KH, Singh K. The Efficacy of Electrical Spinal Fusion Stimulators on Fusion Rates: A Meta-Analysis. Current Orthopaedic Practice. 2018 July 10.</w:t>
      </w:r>
    </w:p>
    <w:p w14:paraId="3E6CDEE3" w14:textId="77777777" w:rsidR="008569DD" w:rsidRPr="00AC7548" w:rsidRDefault="008569DD" w:rsidP="008569DD">
      <w:pPr>
        <w:numPr>
          <w:ilvl w:val="0"/>
          <w:numId w:val="21"/>
        </w:numPr>
        <w:rPr>
          <w:rFonts w:ascii="Times New Roman" w:eastAsia="Times New Roman" w:hAnsi="Times New Roman"/>
          <w:sz w:val="20"/>
        </w:rPr>
      </w:pPr>
      <w:r w:rsidRPr="00AC7548">
        <w:rPr>
          <w:rFonts w:ascii="Calibri" w:eastAsia="Calibri" w:hAnsi="Calibri"/>
          <w:color w:val="000000"/>
          <w:sz w:val="22"/>
          <w:shd w:val="clear" w:color="auto" w:fill="FFFFFF"/>
        </w:rPr>
        <w:t>AAOS ePoster Tour - The Impact of Local Steroid Application on Dysphagia Following an Anterior Cervical Discectomy and Fusion: Preliminary Results of a Prospective, Randomized, Single Blind Trial. Narain AS, Hijji FY, Haws BE, Kudaravalli KT, Yom KH, Mayo BC, Massel DH, Aboushaala K, </w:t>
      </w:r>
      <w:r w:rsidRPr="00AC7548">
        <w:rPr>
          <w:rFonts w:ascii="Calibri" w:eastAsia="Calibri" w:hAnsi="Calibri"/>
          <w:color w:val="000000"/>
          <w:sz w:val="22"/>
          <w:u w:val="single"/>
        </w:rPr>
        <w:t>Singh K.</w:t>
      </w:r>
      <w:r w:rsidRPr="00AC7548">
        <w:rPr>
          <w:rFonts w:ascii="Calibri" w:eastAsia="Calibri" w:hAnsi="Calibri"/>
          <w:color w:val="000000"/>
          <w:sz w:val="22"/>
          <w:shd w:val="clear" w:color="auto" w:fill="FFFFFF"/>
        </w:rPr>
        <w:t> American Academy of Orthopaedic Surgeons Annual Meeting. New Orleans, Louisiana. </w:t>
      </w:r>
      <w:r w:rsidRPr="00AC7548">
        <w:rPr>
          <w:rFonts w:ascii="Calibri" w:eastAsia="Calibri" w:hAnsi="Calibri"/>
          <w:color w:val="000000"/>
          <w:sz w:val="22"/>
        </w:rPr>
        <w:t>2018 March 6-10</w:t>
      </w:r>
      <w:r w:rsidRPr="00AC7548">
        <w:rPr>
          <w:rFonts w:ascii="Calibri" w:eastAsia="Calibri" w:hAnsi="Calibri"/>
          <w:color w:val="000000"/>
          <w:sz w:val="22"/>
          <w:shd w:val="clear" w:color="auto" w:fill="FFFFFF"/>
        </w:rPr>
        <w:t>.</w:t>
      </w:r>
    </w:p>
    <w:p w14:paraId="71AF6DAC" w14:textId="77777777" w:rsidR="005735FE" w:rsidRPr="00AC7548" w:rsidRDefault="005735FE" w:rsidP="0044061F">
      <w:pPr>
        <w:numPr>
          <w:ilvl w:val="0"/>
          <w:numId w:val="21"/>
        </w:numPr>
        <w:rPr>
          <w:rFonts w:ascii="Times New Roman" w:eastAsia="Times New Roman" w:hAnsi="Times New Roman"/>
          <w:sz w:val="20"/>
        </w:rPr>
      </w:pPr>
      <w:r w:rsidRPr="00AC7548">
        <w:rPr>
          <w:rFonts w:ascii="Calibri" w:eastAsia="Calibri" w:hAnsi="Calibri"/>
          <w:color w:val="000000"/>
          <w:sz w:val="22"/>
        </w:rPr>
        <w:t>2017 – CSRS 2</w:t>
      </w:r>
      <w:r w:rsidRPr="00AC7548">
        <w:rPr>
          <w:rFonts w:ascii="Calibri" w:eastAsia="Calibri" w:hAnsi="Calibri"/>
          <w:color w:val="000000"/>
          <w:sz w:val="22"/>
          <w:vertAlign w:val="superscript"/>
        </w:rPr>
        <w:t>nd</w:t>
      </w:r>
      <w:r w:rsidRPr="00AC7548">
        <w:rPr>
          <w:rFonts w:ascii="Calibri" w:eastAsia="Calibri" w:hAnsi="Calibri"/>
          <w:color w:val="000000"/>
          <w:sz w:val="22"/>
        </w:rPr>
        <w:t xml:space="preserve"> Place - </w:t>
      </w:r>
      <w:r w:rsidRPr="00AC7548">
        <w:rPr>
          <w:rFonts w:ascii="Calibri" w:eastAsia="Calibri" w:hAnsi="Calibri"/>
          <w:color w:val="000000"/>
          <w:sz w:val="22"/>
          <w:shd w:val="clear" w:color="auto" w:fill="FFFFFF"/>
        </w:rPr>
        <w:t xml:space="preserve">The Impact of Local Steroid Application on Dysphagia Following an Anterior Cervical Discectomy and Fusion: Preliminary Results of a Prospectively, Randomized, Single Blind Trial. Narain AS, Hijji FY, Haws BE, Mayo BC, Massel DH, Yom </w:t>
      </w:r>
      <w:r w:rsidRPr="00AC7548">
        <w:rPr>
          <w:rFonts w:ascii="Calibri" w:eastAsia="Calibri" w:hAnsi="Calibri"/>
          <w:color w:val="000000"/>
          <w:sz w:val="22"/>
          <w:shd w:val="clear" w:color="auto" w:fill="FFFFFF"/>
        </w:rPr>
        <w:lastRenderedPageBreak/>
        <w:t>KH, Kudaravalli KT, </w:t>
      </w:r>
      <w:r w:rsidRPr="00AC7548">
        <w:rPr>
          <w:rFonts w:ascii="Calibri" w:eastAsia="Calibri" w:hAnsi="Calibri"/>
          <w:color w:val="000000"/>
          <w:sz w:val="22"/>
          <w:u w:val="single"/>
        </w:rPr>
        <w:t>Singh K</w:t>
      </w:r>
      <w:r w:rsidRPr="00AC7548">
        <w:rPr>
          <w:rFonts w:ascii="Calibri" w:eastAsia="Calibri" w:hAnsi="Calibri"/>
          <w:color w:val="000000"/>
          <w:sz w:val="22"/>
          <w:shd w:val="clear" w:color="auto" w:fill="FFFFFF"/>
        </w:rPr>
        <w:t>. Cervical Spine Research Society Annual Meeting. Hollywood, FL. </w:t>
      </w:r>
      <w:r w:rsidRPr="00AC7548">
        <w:rPr>
          <w:rFonts w:ascii="Calibri" w:eastAsia="Calibri" w:hAnsi="Calibri"/>
          <w:color w:val="000000"/>
          <w:sz w:val="22"/>
        </w:rPr>
        <w:t>2017 Nov 29-Dec 2</w:t>
      </w:r>
      <w:r w:rsidRPr="00AC7548">
        <w:rPr>
          <w:rFonts w:ascii="Calibri" w:eastAsia="Calibri" w:hAnsi="Calibri"/>
          <w:color w:val="000000"/>
          <w:sz w:val="22"/>
          <w:shd w:val="clear" w:color="auto" w:fill="FFFFFF"/>
        </w:rPr>
        <w:t>.</w:t>
      </w:r>
    </w:p>
    <w:p w14:paraId="720F5D10" w14:textId="77777777" w:rsidR="00BB2F1B" w:rsidRPr="00AC7548" w:rsidRDefault="00BB2F1B" w:rsidP="0044061F">
      <w:pPr>
        <w:numPr>
          <w:ilvl w:val="0"/>
          <w:numId w:val="21"/>
        </w:numPr>
        <w:rPr>
          <w:rFonts w:ascii="Times New Roman" w:eastAsia="Times New Roman" w:hAnsi="Times New Roman"/>
          <w:sz w:val="20"/>
        </w:rPr>
      </w:pPr>
      <w:r w:rsidRPr="00AC7548">
        <w:rPr>
          <w:rFonts w:ascii="Calibri" w:eastAsia="Calibri" w:hAnsi="Calibri"/>
          <w:color w:val="000000"/>
          <w:sz w:val="22"/>
        </w:rPr>
        <w:t xml:space="preserve">2017 </w:t>
      </w:r>
      <w:r w:rsidR="000C46A0" w:rsidRPr="00AC7548">
        <w:rPr>
          <w:rFonts w:ascii="Calibri" w:eastAsia="Calibri" w:hAnsi="Calibri"/>
          <w:color w:val="000000"/>
          <w:sz w:val="22"/>
        </w:rPr>
        <w:t xml:space="preserve">-2018 </w:t>
      </w:r>
      <w:r w:rsidRPr="00AC7548">
        <w:rPr>
          <w:rFonts w:ascii="Calibri" w:eastAsia="Calibri" w:hAnsi="Calibri"/>
          <w:color w:val="000000"/>
          <w:sz w:val="22"/>
        </w:rPr>
        <w:t>– Journal of Bone and Joint Surgery – Elite Reviewer Award</w:t>
      </w:r>
    </w:p>
    <w:p w14:paraId="52721923" w14:textId="77777777" w:rsidR="008A5B73" w:rsidRPr="00AC7548" w:rsidRDefault="008A5B73" w:rsidP="0044061F">
      <w:pPr>
        <w:numPr>
          <w:ilvl w:val="0"/>
          <w:numId w:val="21"/>
        </w:numPr>
        <w:rPr>
          <w:rFonts w:ascii="Times New Roman" w:eastAsia="Times New Roman" w:hAnsi="Times New Roman"/>
          <w:sz w:val="20"/>
        </w:rPr>
      </w:pPr>
      <w:r w:rsidRPr="00AC7548">
        <w:rPr>
          <w:rFonts w:ascii="Calibri" w:eastAsia="Calibri" w:hAnsi="Calibri"/>
          <w:color w:val="000000"/>
          <w:sz w:val="22"/>
        </w:rPr>
        <w:t>2017 - ISASS Best Poster - Inpatient Pain Scores and Narcotic Utilization Based on American Society of Anesthesiologists Score after Cervical and Lumbar Spinal Fusion. Narain AS, Hijji FY, Long WW, Yom KH, Kudaravalli KT, Shoshana NB, </w:t>
      </w:r>
      <w:r w:rsidRPr="00AC7548">
        <w:rPr>
          <w:rFonts w:ascii="Calibri" w:eastAsia="Calibri" w:hAnsi="Calibri"/>
          <w:color w:val="000000"/>
          <w:sz w:val="22"/>
          <w:u w:val="single"/>
        </w:rPr>
        <w:t>Singh K</w:t>
      </w:r>
      <w:r w:rsidRPr="00AC7548">
        <w:rPr>
          <w:rFonts w:ascii="Calibri" w:eastAsia="Calibri" w:hAnsi="Calibri"/>
          <w:color w:val="000000"/>
          <w:sz w:val="22"/>
        </w:rPr>
        <w:t>.  International Society for the Advancement of Spine Surgery. Boca Raton, FL. 2017 Apr 12-14.</w:t>
      </w:r>
    </w:p>
    <w:p w14:paraId="7E3B23F6" w14:textId="77777777" w:rsidR="00AD1B77" w:rsidRPr="00AC7548" w:rsidRDefault="00AD1B77" w:rsidP="0044061F">
      <w:pPr>
        <w:numPr>
          <w:ilvl w:val="0"/>
          <w:numId w:val="21"/>
        </w:numPr>
        <w:rPr>
          <w:rFonts w:ascii="Times New Roman" w:hAnsi="Times New Roman"/>
          <w:sz w:val="20"/>
        </w:rPr>
      </w:pPr>
      <w:r w:rsidRPr="00AC7548">
        <w:rPr>
          <w:rFonts w:ascii="Calibri" w:eastAsia="Calibri" w:hAnsi="Calibri"/>
          <w:color w:val="000000"/>
          <w:sz w:val="22"/>
        </w:rPr>
        <w:t xml:space="preserve">2016 – NASS Best Paper - Missing Data May Invalidate Spine Surgery Database Studies. Basques BA, Lukasiewicz AM, Samuel AM, Webb ML, Bohl DD, Ahn J, </w:t>
      </w:r>
      <w:r w:rsidRPr="00AC7548">
        <w:rPr>
          <w:rFonts w:ascii="Calibri" w:eastAsia="Calibri" w:hAnsi="Calibri"/>
          <w:color w:val="000000"/>
          <w:sz w:val="22"/>
          <w:u w:val="single"/>
        </w:rPr>
        <w:t>Singh K</w:t>
      </w:r>
      <w:r w:rsidRPr="00AC7548">
        <w:rPr>
          <w:rFonts w:ascii="Calibri" w:eastAsia="Calibri" w:hAnsi="Calibri"/>
          <w:color w:val="000000"/>
          <w:sz w:val="22"/>
        </w:rPr>
        <w:t>, Grauer JN. North American Spine Society 31</w:t>
      </w:r>
      <w:r w:rsidRPr="00AC7548">
        <w:rPr>
          <w:rFonts w:ascii="Calibri" w:eastAsia="Calibri" w:hAnsi="Calibri"/>
          <w:color w:val="000000"/>
          <w:sz w:val="22"/>
          <w:vertAlign w:val="superscript"/>
        </w:rPr>
        <w:t>st</w:t>
      </w:r>
      <w:r w:rsidRPr="00AC7548">
        <w:rPr>
          <w:rFonts w:ascii="Calibri" w:eastAsia="Calibri" w:hAnsi="Calibri"/>
          <w:color w:val="000000"/>
          <w:sz w:val="22"/>
        </w:rPr>
        <w:t xml:space="preserve"> Annual Meeting, Boston, MA: October 26-29, 2016</w:t>
      </w:r>
      <w:r w:rsidR="008A5B73" w:rsidRPr="00AC7548">
        <w:rPr>
          <w:rFonts w:ascii="Calibri" w:eastAsia="Calibri" w:hAnsi="Calibri"/>
          <w:color w:val="000000"/>
          <w:sz w:val="22"/>
        </w:rPr>
        <w:t>.</w:t>
      </w:r>
    </w:p>
    <w:p w14:paraId="3DDF82D0" w14:textId="77777777" w:rsidR="00DC2C27" w:rsidRPr="00AC7548" w:rsidRDefault="00DC2C27" w:rsidP="0044061F">
      <w:pPr>
        <w:numPr>
          <w:ilvl w:val="0"/>
          <w:numId w:val="21"/>
        </w:numPr>
        <w:rPr>
          <w:rFonts w:ascii="Times New Roman" w:hAnsi="Times New Roman"/>
          <w:sz w:val="20"/>
        </w:rPr>
      </w:pPr>
      <w:r w:rsidRPr="00AC7548">
        <w:rPr>
          <w:rFonts w:ascii="Calibri" w:eastAsia="Calibri" w:hAnsi="Calibri"/>
          <w:color w:val="000000"/>
          <w:sz w:val="22"/>
        </w:rPr>
        <w:t>2016-Present – Rush Associates Board</w:t>
      </w:r>
    </w:p>
    <w:p w14:paraId="42AA355C" w14:textId="77777777" w:rsidR="00861165" w:rsidRPr="00AC7548" w:rsidRDefault="00861165" w:rsidP="0044061F">
      <w:pPr>
        <w:numPr>
          <w:ilvl w:val="0"/>
          <w:numId w:val="21"/>
        </w:numPr>
        <w:rPr>
          <w:rFonts w:ascii="Times New Roman" w:hAnsi="Times New Roman"/>
          <w:sz w:val="20"/>
        </w:rPr>
      </w:pPr>
      <w:r w:rsidRPr="00AC7548">
        <w:rPr>
          <w:rFonts w:ascii="Calibri" w:eastAsia="Calibri" w:hAnsi="Calibri"/>
          <w:color w:val="000000"/>
          <w:sz w:val="22"/>
        </w:rPr>
        <w:t>2016</w:t>
      </w:r>
      <w:r w:rsidR="00306843" w:rsidRPr="00AC7548">
        <w:rPr>
          <w:rFonts w:ascii="Calibri" w:eastAsia="Calibri" w:hAnsi="Calibri"/>
          <w:color w:val="000000"/>
          <w:sz w:val="22"/>
        </w:rPr>
        <w:t>-18</w:t>
      </w:r>
      <w:r w:rsidR="00DE5069" w:rsidRPr="00AC7548">
        <w:rPr>
          <w:rFonts w:ascii="Calibri" w:eastAsia="Calibri" w:hAnsi="Calibri"/>
          <w:color w:val="000000"/>
          <w:sz w:val="22"/>
        </w:rPr>
        <w:t xml:space="preserve"> – AAOS Achievement Award</w:t>
      </w:r>
    </w:p>
    <w:p w14:paraId="16CDF56C" w14:textId="77777777" w:rsidR="006A6174" w:rsidRPr="00AC7548" w:rsidRDefault="00DB1E32" w:rsidP="0044061F">
      <w:pPr>
        <w:numPr>
          <w:ilvl w:val="0"/>
          <w:numId w:val="21"/>
        </w:numPr>
        <w:rPr>
          <w:rFonts w:ascii="Times New Roman" w:hAnsi="Times New Roman"/>
          <w:sz w:val="20"/>
        </w:rPr>
      </w:pPr>
      <w:r w:rsidRPr="00AC7548">
        <w:rPr>
          <w:rFonts w:ascii="Calibri" w:eastAsia="Calibri" w:hAnsi="Calibri"/>
          <w:color w:val="000000"/>
          <w:sz w:val="22"/>
        </w:rPr>
        <w:t>201</w:t>
      </w:r>
      <w:r w:rsidR="006A6174" w:rsidRPr="00AC7548">
        <w:rPr>
          <w:rFonts w:ascii="Calibri" w:eastAsia="Calibri" w:hAnsi="Calibri"/>
          <w:color w:val="000000"/>
          <w:sz w:val="22"/>
        </w:rPr>
        <w:t>5 – Cervical Spine Research Society Travelling Fellowship (April-May 2015)</w:t>
      </w:r>
    </w:p>
    <w:p w14:paraId="764CF265" w14:textId="77777777" w:rsidR="00612CD5" w:rsidRPr="00AC7548" w:rsidRDefault="00612CD5" w:rsidP="0044061F">
      <w:pPr>
        <w:numPr>
          <w:ilvl w:val="0"/>
          <w:numId w:val="21"/>
        </w:numPr>
        <w:rPr>
          <w:rFonts w:ascii="Times New Roman" w:hAnsi="Times New Roman"/>
          <w:sz w:val="20"/>
        </w:rPr>
      </w:pPr>
      <w:r w:rsidRPr="00AC7548">
        <w:rPr>
          <w:rFonts w:ascii="Calibri" w:eastAsia="Calibri" w:hAnsi="Calibri"/>
          <w:color w:val="000000"/>
          <w:sz w:val="22"/>
        </w:rPr>
        <w:t>2015 – Becker’s Top 20 Spine Surgeon’s Leadership Award</w:t>
      </w:r>
    </w:p>
    <w:p w14:paraId="00FBF572" w14:textId="77777777" w:rsidR="009F0DD0" w:rsidRPr="00AC7548" w:rsidRDefault="009F0DD0" w:rsidP="0044061F">
      <w:pPr>
        <w:numPr>
          <w:ilvl w:val="0"/>
          <w:numId w:val="21"/>
        </w:numPr>
        <w:rPr>
          <w:rFonts w:ascii="Times New Roman" w:hAnsi="Times New Roman"/>
          <w:sz w:val="20"/>
        </w:rPr>
      </w:pPr>
      <w:r w:rsidRPr="00AC7548">
        <w:rPr>
          <w:rFonts w:ascii="Calibri" w:eastAsia="Calibri" w:hAnsi="Calibri"/>
          <w:color w:val="000000"/>
          <w:sz w:val="22"/>
        </w:rPr>
        <w:t xml:space="preserve">2014 – </w:t>
      </w:r>
      <w:r w:rsidR="00DB1E32" w:rsidRPr="00AC7548">
        <w:rPr>
          <w:rFonts w:ascii="Calibri" w:eastAsia="Calibri" w:hAnsi="Calibri"/>
          <w:color w:val="000000"/>
          <w:sz w:val="22"/>
        </w:rPr>
        <w:t xml:space="preserve">Orthopaedics Today - </w:t>
      </w:r>
      <w:r w:rsidRPr="00AC7548">
        <w:rPr>
          <w:rFonts w:ascii="Calibri" w:eastAsia="Calibri" w:hAnsi="Calibri"/>
          <w:color w:val="000000"/>
          <w:sz w:val="22"/>
        </w:rPr>
        <w:t>Technology of the Yea</w:t>
      </w:r>
      <w:r w:rsidR="00DB1E32" w:rsidRPr="00AC7548">
        <w:rPr>
          <w:rFonts w:ascii="Calibri" w:eastAsia="Calibri" w:hAnsi="Calibri"/>
          <w:color w:val="000000"/>
          <w:sz w:val="22"/>
        </w:rPr>
        <w:t>r – Vital 5 Drain (Co-Founder)</w:t>
      </w:r>
      <w:r w:rsidRPr="00AC7548">
        <w:rPr>
          <w:rFonts w:ascii="Calibri" w:eastAsia="Calibri" w:hAnsi="Calibri"/>
          <w:color w:val="000000"/>
          <w:sz w:val="22"/>
        </w:rPr>
        <w:t xml:space="preserve"> </w:t>
      </w:r>
    </w:p>
    <w:p w14:paraId="5D03C757" w14:textId="77777777" w:rsidR="0032790E" w:rsidRPr="00AC7548" w:rsidRDefault="0032790E" w:rsidP="0044061F">
      <w:pPr>
        <w:numPr>
          <w:ilvl w:val="0"/>
          <w:numId w:val="21"/>
        </w:numPr>
        <w:rPr>
          <w:rFonts w:ascii="Times New Roman" w:hAnsi="Times New Roman"/>
          <w:sz w:val="20"/>
        </w:rPr>
      </w:pPr>
      <w:r w:rsidRPr="00AC7548">
        <w:rPr>
          <w:rFonts w:ascii="Calibri" w:eastAsia="Calibri" w:hAnsi="Calibri"/>
          <w:color w:val="000000"/>
          <w:sz w:val="22"/>
        </w:rPr>
        <w:t>2013-14 – Teacher of the Year, Rush Spine Surgery Fellowship</w:t>
      </w:r>
    </w:p>
    <w:p w14:paraId="750345E5" w14:textId="77777777" w:rsidR="00CC36BA" w:rsidRPr="00AC7548" w:rsidRDefault="00CC36BA" w:rsidP="0044061F">
      <w:pPr>
        <w:numPr>
          <w:ilvl w:val="0"/>
          <w:numId w:val="21"/>
        </w:numPr>
        <w:rPr>
          <w:rFonts w:ascii="Times New Roman" w:hAnsi="Times New Roman"/>
          <w:sz w:val="20"/>
        </w:rPr>
      </w:pPr>
      <w:r w:rsidRPr="00AC7548">
        <w:rPr>
          <w:rFonts w:ascii="Calibri" w:eastAsia="Calibri" w:hAnsi="Calibri"/>
          <w:color w:val="000000"/>
          <w:sz w:val="22"/>
        </w:rPr>
        <w:t>2009-10 – Teacher of the Year, Rush Spine Surgery Fellowship</w:t>
      </w:r>
    </w:p>
    <w:p w14:paraId="199D6013" w14:textId="77777777" w:rsidR="007C5AC2" w:rsidRPr="00AC7548" w:rsidRDefault="00DB1E32" w:rsidP="0044061F">
      <w:pPr>
        <w:numPr>
          <w:ilvl w:val="0"/>
          <w:numId w:val="21"/>
        </w:numPr>
        <w:rPr>
          <w:rFonts w:ascii="Times New Roman" w:hAnsi="Times New Roman"/>
          <w:sz w:val="20"/>
        </w:rPr>
      </w:pPr>
      <w:r w:rsidRPr="00AC7548">
        <w:rPr>
          <w:rFonts w:ascii="Calibri" w:eastAsia="Calibri" w:hAnsi="Calibri"/>
          <w:color w:val="000000"/>
          <w:sz w:val="22"/>
        </w:rPr>
        <w:t xml:space="preserve">2014 - </w:t>
      </w:r>
      <w:r w:rsidR="007C5AC2" w:rsidRPr="00AC7548">
        <w:rPr>
          <w:rFonts w:ascii="Calibri" w:eastAsia="Calibri" w:hAnsi="Calibri"/>
          <w:color w:val="000000"/>
          <w:sz w:val="22"/>
        </w:rPr>
        <w:t xml:space="preserve">Best Paper - The Utility of Obtaining Routine Hematologic Laboratory Values Following a Minimally Invasive Transforaminal Lumber Interbody Fusion. Elboghdady I, Aboushaala K, Naqvi A, Manning B, Jorgensen A, </w:t>
      </w:r>
      <w:r w:rsidR="007C5AC2" w:rsidRPr="00AC7548">
        <w:rPr>
          <w:rFonts w:ascii="Calibri" w:eastAsia="Calibri" w:hAnsi="Calibri"/>
          <w:color w:val="000000"/>
          <w:sz w:val="22"/>
          <w:u w:val="single"/>
        </w:rPr>
        <w:t>Singh K</w:t>
      </w:r>
      <w:r w:rsidRPr="00AC7548">
        <w:rPr>
          <w:rFonts w:ascii="Calibri" w:eastAsia="Calibri" w:hAnsi="Calibri"/>
          <w:color w:val="000000"/>
          <w:sz w:val="22"/>
        </w:rPr>
        <w:t>. SMISS, Miami.</w:t>
      </w:r>
    </w:p>
    <w:p w14:paraId="457B725F" w14:textId="77777777" w:rsidR="007C5AC2" w:rsidRPr="00AC7548" w:rsidRDefault="00DB1E32" w:rsidP="0044061F">
      <w:pPr>
        <w:numPr>
          <w:ilvl w:val="0"/>
          <w:numId w:val="21"/>
        </w:numPr>
        <w:rPr>
          <w:rFonts w:ascii="Times New Roman" w:hAnsi="Times New Roman"/>
          <w:sz w:val="20"/>
        </w:rPr>
      </w:pPr>
      <w:r w:rsidRPr="00AC7548">
        <w:rPr>
          <w:rFonts w:ascii="Calibri" w:eastAsia="Calibri" w:hAnsi="Calibri"/>
          <w:color w:val="000000"/>
          <w:sz w:val="22"/>
        </w:rPr>
        <w:t xml:space="preserve">2014 - </w:t>
      </w:r>
      <w:r w:rsidR="007C5AC2" w:rsidRPr="00AC7548">
        <w:rPr>
          <w:rFonts w:ascii="Calibri" w:eastAsia="Calibri" w:hAnsi="Calibri"/>
          <w:color w:val="000000"/>
          <w:sz w:val="22"/>
        </w:rPr>
        <w:t xml:space="preserve">Best Paper - The Utility of Obtaining Routine Hematologic Laboratory Values Following an Anterior Cervical Diskectomy and Fusion. Elboghdady I, Aboushaala K, Naqvi A, Manning B, Jorgensen A, </w:t>
      </w:r>
      <w:r w:rsidR="007C5AC2" w:rsidRPr="00AC7548">
        <w:rPr>
          <w:rFonts w:ascii="Calibri" w:eastAsia="Calibri" w:hAnsi="Calibri"/>
          <w:color w:val="000000"/>
          <w:sz w:val="22"/>
          <w:u w:val="single"/>
        </w:rPr>
        <w:t>Singh K</w:t>
      </w:r>
      <w:r w:rsidRPr="00AC7548">
        <w:rPr>
          <w:rFonts w:ascii="Calibri" w:eastAsia="Calibri" w:hAnsi="Calibri"/>
          <w:color w:val="000000"/>
          <w:sz w:val="22"/>
        </w:rPr>
        <w:t>. CSRS, Orlando</w:t>
      </w:r>
      <w:r w:rsidR="007C5AC2" w:rsidRPr="00AC7548">
        <w:rPr>
          <w:rFonts w:ascii="Calibri" w:eastAsia="Calibri" w:hAnsi="Calibri"/>
          <w:color w:val="000000"/>
          <w:sz w:val="22"/>
        </w:rPr>
        <w:t>.</w:t>
      </w:r>
    </w:p>
    <w:p w14:paraId="2BDF8C91" w14:textId="77777777" w:rsidR="00FF3C4A" w:rsidRPr="00AC7548" w:rsidRDefault="00DB1E32" w:rsidP="0044061F">
      <w:pPr>
        <w:pStyle w:val="NormalWeb"/>
        <w:numPr>
          <w:ilvl w:val="0"/>
          <w:numId w:val="21"/>
        </w:numPr>
        <w:spacing w:before="0" w:beforeAutospacing="0" w:after="0" w:afterAutospacing="0"/>
        <w:textAlignment w:val="baseline"/>
        <w:rPr>
          <w:rFonts w:ascii="Times New Roman" w:hAnsi="Times New Roman"/>
          <w:shd w:val="clear" w:color="auto" w:fill="FFFFFF"/>
        </w:rPr>
      </w:pPr>
      <w:r w:rsidRPr="00AC7548">
        <w:rPr>
          <w:rFonts w:ascii="Calibri" w:eastAsia="Calibri" w:hAnsi="Calibri"/>
          <w:color w:val="000000"/>
          <w:sz w:val="22"/>
          <w:shd w:val="clear" w:color="auto" w:fill="FFFFFF"/>
        </w:rPr>
        <w:t xml:space="preserve">2014 - </w:t>
      </w:r>
      <w:r w:rsidR="00FF3C4A" w:rsidRPr="00AC7548">
        <w:rPr>
          <w:rFonts w:ascii="Calibri" w:eastAsia="Calibri" w:hAnsi="Calibri"/>
          <w:color w:val="000000"/>
          <w:sz w:val="22"/>
          <w:shd w:val="clear" w:color="auto" w:fill="FFFFFF"/>
        </w:rPr>
        <w:t>Best Clinical Paper, A Peri-Operative Cost Analysis Comparing Single-Level Minimally Invasive and Open Transforaminal Lumbar Interbody Fusion</w:t>
      </w:r>
      <w:r w:rsidR="00FF3C4A" w:rsidRPr="00AC7548">
        <w:rPr>
          <w:rFonts w:ascii="Calibri" w:eastAsia="Calibri" w:hAnsi="Calibri"/>
          <w:color w:val="000000"/>
          <w:sz w:val="22"/>
        </w:rPr>
        <w:t xml:space="preserve">. </w:t>
      </w:r>
      <w:r w:rsidR="00EB7B11" w:rsidRPr="00AC7548">
        <w:rPr>
          <w:rFonts w:ascii="Calibri" w:eastAsia="Calibri" w:hAnsi="Calibri"/>
          <w:color w:val="000000"/>
          <w:sz w:val="22"/>
          <w:u w:val="single"/>
        </w:rPr>
        <w:t xml:space="preserve">Singh K, </w:t>
      </w:r>
      <w:r w:rsidR="00FF3C4A" w:rsidRPr="00AC7548">
        <w:rPr>
          <w:rFonts w:ascii="Calibri" w:eastAsia="Calibri" w:hAnsi="Calibri"/>
          <w:color w:val="000000"/>
          <w:sz w:val="22"/>
        </w:rPr>
        <w:t xml:space="preserve">Nandyala S, Marques A, Fineberg S, </w:t>
      </w:r>
      <w:r w:rsidR="00EB7B11" w:rsidRPr="00AC7548">
        <w:rPr>
          <w:rFonts w:ascii="Calibri" w:eastAsia="Calibri" w:hAnsi="Calibri"/>
          <w:color w:val="000000"/>
          <w:sz w:val="22"/>
          <w:u w:val="single"/>
        </w:rPr>
        <w:t>Phillips FM</w:t>
      </w:r>
      <w:r w:rsidR="00FF3C4A" w:rsidRPr="00AC7548">
        <w:rPr>
          <w:rFonts w:ascii="Calibri" w:eastAsia="Calibri" w:hAnsi="Calibri"/>
          <w:color w:val="000000"/>
          <w:sz w:val="22"/>
        </w:rPr>
        <w:t>, Society Minimally Invasi</w:t>
      </w:r>
      <w:r w:rsidRPr="00AC7548">
        <w:rPr>
          <w:rFonts w:ascii="Calibri" w:eastAsia="Calibri" w:hAnsi="Calibri"/>
          <w:color w:val="000000"/>
          <w:sz w:val="22"/>
        </w:rPr>
        <w:t>ve Spine Surgery, Las Vegas.</w:t>
      </w:r>
    </w:p>
    <w:p w14:paraId="3A20594A" w14:textId="77777777" w:rsidR="00FF3C4A" w:rsidRPr="00AC7548" w:rsidRDefault="00CF12D5" w:rsidP="0044061F">
      <w:pPr>
        <w:numPr>
          <w:ilvl w:val="0"/>
          <w:numId w:val="21"/>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2014 - </w:t>
      </w:r>
      <w:r w:rsidR="00FF3C4A" w:rsidRPr="00AC7548">
        <w:rPr>
          <w:rFonts w:ascii="Calibri" w:eastAsia="Calibri" w:hAnsi="Calibri"/>
          <w:color w:val="000000"/>
          <w:sz w:val="22"/>
          <w:shd w:val="clear" w:color="auto" w:fill="FFFFFF"/>
        </w:rPr>
        <w:t xml:space="preserve">Poster Tour Award - Effect of Diabetes Mellitus in Surgical Outcomes Following Anterior Cervical Spine Fusion. Nandyala S, Marques A, </w:t>
      </w:r>
      <w:r w:rsidR="00FF3C4A"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AAOS, New Orleans</w:t>
      </w:r>
      <w:r w:rsidR="00FF3C4A" w:rsidRPr="00AC7548">
        <w:rPr>
          <w:rFonts w:ascii="Calibri" w:eastAsia="Calibri" w:hAnsi="Calibri"/>
          <w:color w:val="000000"/>
          <w:sz w:val="22"/>
          <w:shd w:val="clear" w:color="auto" w:fill="FFFFFF"/>
        </w:rPr>
        <w:t>.</w:t>
      </w:r>
    </w:p>
    <w:p w14:paraId="060E31B8" w14:textId="77777777" w:rsidR="00CD472E" w:rsidRPr="00AC7548" w:rsidRDefault="00CF12D5" w:rsidP="0044061F">
      <w:pPr>
        <w:numPr>
          <w:ilvl w:val="0"/>
          <w:numId w:val="21"/>
        </w:numPr>
        <w:rPr>
          <w:rFonts w:ascii="Times New Roman" w:hAnsi="Times New Roman"/>
          <w:sz w:val="20"/>
        </w:rPr>
      </w:pPr>
      <w:r w:rsidRPr="00AC7548">
        <w:rPr>
          <w:rFonts w:ascii="Calibri" w:eastAsia="Calibri" w:hAnsi="Calibri"/>
          <w:color w:val="000000"/>
          <w:sz w:val="22"/>
          <w:shd w:val="clear" w:color="auto" w:fill="FFFFFF"/>
        </w:rPr>
        <w:t xml:space="preserve">2013 - </w:t>
      </w:r>
      <w:r w:rsidR="00CD472E" w:rsidRPr="00AC7548">
        <w:rPr>
          <w:rFonts w:ascii="Calibri" w:eastAsia="Calibri" w:hAnsi="Calibri"/>
          <w:color w:val="000000"/>
          <w:sz w:val="22"/>
          <w:shd w:val="clear" w:color="auto" w:fill="FFFFFF"/>
        </w:rPr>
        <w:t>2</w:t>
      </w:r>
      <w:r w:rsidR="00CD472E" w:rsidRPr="00AC7548">
        <w:rPr>
          <w:rFonts w:ascii="Calibri" w:eastAsia="Calibri" w:hAnsi="Calibri"/>
          <w:color w:val="000000"/>
          <w:sz w:val="22"/>
          <w:shd w:val="clear" w:color="auto" w:fill="FFFFFF"/>
          <w:vertAlign w:val="superscript"/>
        </w:rPr>
        <w:t>nd</w:t>
      </w:r>
      <w:r w:rsidR="00CD472E" w:rsidRPr="00AC7548">
        <w:rPr>
          <w:rFonts w:ascii="Calibri" w:eastAsia="Calibri" w:hAnsi="Calibri"/>
          <w:color w:val="000000"/>
          <w:sz w:val="22"/>
          <w:shd w:val="clear" w:color="auto" w:fill="FFFFFF"/>
        </w:rPr>
        <w:t xml:space="preserve"> Place - </w:t>
      </w:r>
      <w:r w:rsidR="00CD472E" w:rsidRPr="00AC7548">
        <w:rPr>
          <w:rFonts w:ascii="Calibri" w:eastAsia="Calibri" w:hAnsi="Calibri"/>
          <w:color w:val="000000"/>
          <w:sz w:val="22"/>
        </w:rPr>
        <w:t>The Incidence and Mortality Associated with Re</w:t>
      </w:r>
      <w:r w:rsidR="00FF3C4A" w:rsidRPr="00AC7548">
        <w:rPr>
          <w:rFonts w:ascii="Calibri" w:eastAsia="Calibri" w:hAnsi="Calibri"/>
          <w:color w:val="000000"/>
          <w:sz w:val="22"/>
        </w:rPr>
        <w:t>-</w:t>
      </w:r>
      <w:r w:rsidR="00CD472E" w:rsidRPr="00AC7548">
        <w:rPr>
          <w:rFonts w:ascii="Calibri" w:eastAsia="Calibri" w:hAnsi="Calibri"/>
          <w:color w:val="000000"/>
          <w:sz w:val="22"/>
        </w:rPr>
        <w:t xml:space="preserve">intubations following Anterior Cervical Fusion. Marquez-Lara A, Fineberg S, Oglesby M, Pelton M, Patel A, </w:t>
      </w:r>
      <w:r w:rsidR="00CD472E" w:rsidRPr="00AC7548">
        <w:rPr>
          <w:rFonts w:ascii="Calibri" w:eastAsia="Calibri" w:hAnsi="Calibri"/>
          <w:color w:val="000000"/>
          <w:sz w:val="22"/>
          <w:u w:val="single"/>
        </w:rPr>
        <w:t>Singh K</w:t>
      </w:r>
      <w:r w:rsidR="00CD472E" w:rsidRPr="00AC7548">
        <w:rPr>
          <w:rFonts w:ascii="Calibri" w:eastAsia="Calibri" w:hAnsi="Calibri"/>
          <w:color w:val="000000"/>
          <w:sz w:val="22"/>
        </w:rPr>
        <w:t>. Cervical Spine Resear</w:t>
      </w:r>
      <w:r w:rsidRPr="00AC7548">
        <w:rPr>
          <w:rFonts w:ascii="Calibri" w:eastAsia="Calibri" w:hAnsi="Calibri"/>
          <w:color w:val="000000"/>
          <w:sz w:val="22"/>
        </w:rPr>
        <w:t>ch Society, Los Angeles</w:t>
      </w:r>
      <w:r w:rsidR="00CD472E" w:rsidRPr="00AC7548">
        <w:rPr>
          <w:rFonts w:ascii="Calibri" w:eastAsia="Calibri" w:hAnsi="Calibri"/>
          <w:color w:val="000000"/>
          <w:sz w:val="22"/>
        </w:rPr>
        <w:t>.</w:t>
      </w:r>
    </w:p>
    <w:p w14:paraId="69961E68" w14:textId="77777777" w:rsidR="00F8024E" w:rsidRPr="00AC7548" w:rsidRDefault="00CF12D5" w:rsidP="0044061F">
      <w:pPr>
        <w:pStyle w:val="NormalWeb"/>
        <w:numPr>
          <w:ilvl w:val="0"/>
          <w:numId w:val="9"/>
        </w:numPr>
        <w:spacing w:before="0" w:beforeAutospacing="0" w:after="0" w:afterAutospacing="0"/>
        <w:textAlignment w:val="baseline"/>
        <w:rPr>
          <w:rFonts w:ascii="Times New Roman" w:hAnsi="Times New Roman"/>
          <w:shd w:val="clear" w:color="auto" w:fill="FFFFFF"/>
        </w:rPr>
      </w:pPr>
      <w:r w:rsidRPr="00AC7548">
        <w:rPr>
          <w:rFonts w:ascii="Calibri" w:eastAsia="Calibri" w:hAnsi="Calibri"/>
          <w:color w:val="000000"/>
          <w:sz w:val="22"/>
          <w:shd w:val="clear" w:color="auto" w:fill="FFFFFF"/>
        </w:rPr>
        <w:t xml:space="preserve">2013 - </w:t>
      </w:r>
      <w:r w:rsidR="00F8024E" w:rsidRPr="00AC7548">
        <w:rPr>
          <w:rFonts w:ascii="Calibri" w:eastAsia="Calibri" w:hAnsi="Calibri"/>
          <w:color w:val="000000"/>
          <w:sz w:val="22"/>
          <w:shd w:val="clear" w:color="auto" w:fill="FFFFFF"/>
        </w:rPr>
        <w:t xml:space="preserve">Best Clinical Paper, Comparison between Revision Surgeries for Cervical TDR and 1-2 Level ACDF from 2002-2009. Fineberg S, Oglesby M, Patel A, </w:t>
      </w:r>
      <w:r w:rsidR="00F8024E"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NASS</w:t>
      </w:r>
      <w:r w:rsidR="00F8024E" w:rsidRPr="00AC7548">
        <w:rPr>
          <w:rFonts w:ascii="Calibri" w:eastAsia="Calibri" w:hAnsi="Calibri"/>
          <w:color w:val="000000"/>
          <w:sz w:val="22"/>
          <w:shd w:val="clear" w:color="auto" w:fill="FFFFFF"/>
        </w:rPr>
        <w:t>, New Orleans.</w:t>
      </w:r>
    </w:p>
    <w:p w14:paraId="3F196F52" w14:textId="77777777" w:rsidR="002E2414" w:rsidRPr="00AC7548" w:rsidRDefault="00CF12D5" w:rsidP="0044061F">
      <w:pPr>
        <w:numPr>
          <w:ilvl w:val="0"/>
          <w:numId w:val="9"/>
        </w:numPr>
        <w:rPr>
          <w:rFonts w:ascii="Times New Roman" w:hAnsi="Times New Roman"/>
          <w:sz w:val="20"/>
        </w:rPr>
      </w:pPr>
      <w:r w:rsidRPr="00AC7548">
        <w:rPr>
          <w:rFonts w:ascii="Calibri" w:eastAsia="Calibri" w:hAnsi="Calibri"/>
          <w:color w:val="000000"/>
          <w:sz w:val="22"/>
        </w:rPr>
        <w:t xml:space="preserve">2013 - </w:t>
      </w:r>
      <w:r w:rsidR="002E2414" w:rsidRPr="00AC7548">
        <w:rPr>
          <w:rFonts w:ascii="Calibri" w:eastAsia="Calibri" w:hAnsi="Calibri"/>
          <w:color w:val="000000"/>
          <w:sz w:val="22"/>
        </w:rPr>
        <w:t>Best Clinical Paper</w:t>
      </w:r>
      <w:r w:rsidR="00741C17" w:rsidRPr="00AC7548">
        <w:rPr>
          <w:rFonts w:ascii="Calibri" w:eastAsia="Calibri" w:hAnsi="Calibri"/>
          <w:color w:val="000000"/>
          <w:sz w:val="22"/>
        </w:rPr>
        <w:t xml:space="preserve"> </w:t>
      </w:r>
      <w:r w:rsidR="003C4718" w:rsidRPr="00AC7548">
        <w:rPr>
          <w:rFonts w:ascii="Calibri" w:eastAsia="Calibri" w:hAnsi="Calibri"/>
          <w:color w:val="000000"/>
          <w:sz w:val="22"/>
        </w:rPr>
        <w:t>-</w:t>
      </w:r>
      <w:r w:rsidR="00741C17" w:rsidRPr="00AC7548">
        <w:rPr>
          <w:rFonts w:ascii="Calibri" w:eastAsia="Calibri" w:hAnsi="Calibri"/>
          <w:color w:val="000000"/>
          <w:sz w:val="22"/>
        </w:rPr>
        <w:t xml:space="preserve"> </w:t>
      </w:r>
      <w:r w:rsidR="003C4718" w:rsidRPr="00AC7548">
        <w:rPr>
          <w:rFonts w:ascii="Calibri" w:eastAsia="Calibri" w:hAnsi="Calibri"/>
          <w:color w:val="000000"/>
          <w:sz w:val="22"/>
        </w:rPr>
        <w:t>Nominated.</w:t>
      </w:r>
      <w:r w:rsidR="002E2414" w:rsidRPr="00AC7548">
        <w:rPr>
          <w:rFonts w:ascii="Calibri" w:eastAsia="Calibri" w:hAnsi="Calibri"/>
          <w:color w:val="000000"/>
          <w:sz w:val="22"/>
        </w:rPr>
        <w:t xml:space="preserve"> Outcomes and Complications of Anterior and Posterior Cervical Fusion with Bone Morphogenic Protein. Marquez-Lara A, Fineberg S, Oglesby M, Pelton M, Patel A, </w:t>
      </w:r>
      <w:r w:rsidR="002E2414" w:rsidRPr="00AC7548">
        <w:rPr>
          <w:rFonts w:ascii="Calibri" w:eastAsia="Calibri" w:hAnsi="Calibri"/>
          <w:color w:val="000000"/>
          <w:sz w:val="22"/>
          <w:u w:val="single"/>
        </w:rPr>
        <w:t>Singh K</w:t>
      </w:r>
      <w:r w:rsidR="002E2414" w:rsidRPr="00AC7548">
        <w:rPr>
          <w:rFonts w:ascii="Calibri" w:eastAsia="Calibri" w:hAnsi="Calibri"/>
          <w:color w:val="000000"/>
          <w:sz w:val="22"/>
        </w:rPr>
        <w:t>. Cervical Spine Resear</w:t>
      </w:r>
      <w:r w:rsidRPr="00AC7548">
        <w:rPr>
          <w:rFonts w:ascii="Calibri" w:eastAsia="Calibri" w:hAnsi="Calibri"/>
          <w:color w:val="000000"/>
          <w:sz w:val="22"/>
        </w:rPr>
        <w:t>ch Society, Los Angeles</w:t>
      </w:r>
      <w:r w:rsidR="002E2414" w:rsidRPr="00AC7548">
        <w:rPr>
          <w:rFonts w:ascii="Calibri" w:eastAsia="Calibri" w:hAnsi="Calibri"/>
          <w:color w:val="000000"/>
          <w:sz w:val="22"/>
        </w:rPr>
        <w:t>.</w:t>
      </w:r>
    </w:p>
    <w:p w14:paraId="4DD07A13" w14:textId="77777777" w:rsidR="007C5A57" w:rsidRPr="00AC7548" w:rsidRDefault="007C5A57" w:rsidP="0044061F">
      <w:pPr>
        <w:numPr>
          <w:ilvl w:val="0"/>
          <w:numId w:val="9"/>
        </w:numPr>
        <w:rPr>
          <w:rFonts w:ascii="Times New Roman" w:hAnsi="Times New Roman"/>
          <w:sz w:val="20"/>
        </w:rPr>
      </w:pPr>
      <w:r w:rsidRPr="00AC7548">
        <w:rPr>
          <w:rFonts w:ascii="Calibri" w:eastAsia="Calibri" w:hAnsi="Calibri"/>
          <w:color w:val="000000"/>
          <w:sz w:val="22"/>
        </w:rPr>
        <w:t>2012</w:t>
      </w:r>
      <w:r w:rsidR="00CD472E" w:rsidRPr="00AC7548">
        <w:rPr>
          <w:rFonts w:ascii="Calibri" w:eastAsia="Calibri" w:hAnsi="Calibri"/>
          <w:color w:val="000000"/>
          <w:sz w:val="22"/>
        </w:rPr>
        <w:t>-Present:</w:t>
      </w:r>
      <w:r w:rsidR="00741C17" w:rsidRPr="00AC7548">
        <w:rPr>
          <w:rFonts w:ascii="Calibri" w:eastAsia="Calibri" w:hAnsi="Calibri"/>
          <w:color w:val="000000"/>
          <w:sz w:val="22"/>
        </w:rPr>
        <w:t xml:space="preserve"> -</w:t>
      </w:r>
      <w:r w:rsidRPr="00AC7548">
        <w:rPr>
          <w:rFonts w:ascii="Calibri" w:eastAsia="Calibri" w:hAnsi="Calibri"/>
          <w:color w:val="000000"/>
          <w:sz w:val="22"/>
        </w:rPr>
        <w:t xml:space="preserve"> Patients’ Choice Award</w:t>
      </w:r>
    </w:p>
    <w:p w14:paraId="51E80A36" w14:textId="77777777" w:rsidR="00CD472E" w:rsidRPr="00AC7548" w:rsidRDefault="00741C17" w:rsidP="0044061F">
      <w:pPr>
        <w:numPr>
          <w:ilvl w:val="0"/>
          <w:numId w:val="9"/>
        </w:numPr>
        <w:rPr>
          <w:rFonts w:ascii="Times New Roman" w:hAnsi="Times New Roman"/>
          <w:sz w:val="20"/>
        </w:rPr>
      </w:pPr>
      <w:r w:rsidRPr="00AC7548">
        <w:rPr>
          <w:rFonts w:ascii="Calibri" w:eastAsia="Calibri" w:hAnsi="Calibri"/>
          <w:color w:val="000000"/>
          <w:sz w:val="22"/>
        </w:rPr>
        <w:t xml:space="preserve">2012-Present - </w:t>
      </w:r>
      <w:r w:rsidR="00CD472E" w:rsidRPr="00AC7548">
        <w:rPr>
          <w:rFonts w:ascii="Calibri" w:eastAsia="Calibri" w:hAnsi="Calibri"/>
          <w:color w:val="000000"/>
          <w:sz w:val="22"/>
        </w:rPr>
        <w:t>Most Compassionate Doctor</w:t>
      </w:r>
    </w:p>
    <w:p w14:paraId="4DDC9541" w14:textId="77777777" w:rsidR="00083856" w:rsidRPr="00AC7548" w:rsidRDefault="00083856" w:rsidP="0044061F">
      <w:pPr>
        <w:numPr>
          <w:ilvl w:val="0"/>
          <w:numId w:val="9"/>
        </w:numPr>
        <w:rPr>
          <w:rFonts w:ascii="Times New Roman" w:hAnsi="Times New Roman"/>
          <w:sz w:val="20"/>
        </w:rPr>
      </w:pPr>
      <w:r w:rsidRPr="00AC7548">
        <w:rPr>
          <w:rFonts w:ascii="Calibri" w:eastAsia="Calibri" w:hAnsi="Calibri"/>
          <w:color w:val="000000"/>
          <w:sz w:val="22"/>
        </w:rPr>
        <w:t>2011 Becker’s</w:t>
      </w:r>
      <w:r w:rsidR="002C57D7" w:rsidRPr="00AC7548">
        <w:rPr>
          <w:rFonts w:ascii="Calibri" w:eastAsia="Calibri" w:hAnsi="Calibri"/>
          <w:color w:val="000000"/>
          <w:sz w:val="22"/>
        </w:rPr>
        <w:t xml:space="preserve"> Orthopedic and Spine</w:t>
      </w:r>
      <w:r w:rsidRPr="00AC7548">
        <w:rPr>
          <w:rFonts w:ascii="Calibri" w:eastAsia="Calibri" w:hAnsi="Calibri"/>
          <w:color w:val="000000"/>
          <w:sz w:val="22"/>
        </w:rPr>
        <w:t xml:space="preserve"> Top 100 Spine Surgeons in America</w:t>
      </w:r>
    </w:p>
    <w:p w14:paraId="2256BE13" w14:textId="77777777" w:rsidR="003A427E" w:rsidRPr="00AC7548" w:rsidRDefault="00CF12D5" w:rsidP="0044061F">
      <w:pPr>
        <w:numPr>
          <w:ilvl w:val="0"/>
          <w:numId w:val="9"/>
        </w:numPr>
        <w:rPr>
          <w:rFonts w:ascii="Times New Roman" w:hAnsi="Times New Roman"/>
          <w:sz w:val="20"/>
        </w:rPr>
      </w:pPr>
      <w:r w:rsidRPr="00AC7548">
        <w:rPr>
          <w:rFonts w:ascii="Calibri" w:eastAsia="Calibri" w:hAnsi="Calibri"/>
          <w:color w:val="000000"/>
          <w:sz w:val="22"/>
        </w:rPr>
        <w:t xml:space="preserve">2008 - </w:t>
      </w:r>
      <w:r w:rsidR="003A427E" w:rsidRPr="00AC7548">
        <w:rPr>
          <w:rFonts w:ascii="Calibri" w:eastAsia="Calibri" w:hAnsi="Calibri"/>
          <w:color w:val="000000"/>
          <w:sz w:val="22"/>
        </w:rPr>
        <w:t>Best Clinical Paper</w:t>
      </w:r>
      <w:r w:rsidR="00B471F8" w:rsidRPr="00AC7548">
        <w:rPr>
          <w:rFonts w:ascii="Calibri" w:eastAsia="Calibri" w:hAnsi="Calibri"/>
          <w:color w:val="000000"/>
          <w:sz w:val="22"/>
        </w:rPr>
        <w:t xml:space="preserve"> - </w:t>
      </w:r>
      <w:r w:rsidR="003A427E" w:rsidRPr="00AC7548">
        <w:rPr>
          <w:rFonts w:ascii="Calibri" w:eastAsia="Calibri" w:hAnsi="Calibri"/>
          <w:color w:val="000000"/>
          <w:sz w:val="22"/>
        </w:rPr>
        <w:t xml:space="preserve">Factors Affecting Re-operations after ACDF within and outside of an FDA IDE Cervical TDR Trial. </w:t>
      </w:r>
      <w:r w:rsidR="003A427E" w:rsidRPr="00AC7548">
        <w:rPr>
          <w:rFonts w:ascii="Calibri" w:eastAsia="Calibri" w:hAnsi="Calibri"/>
          <w:color w:val="000000"/>
          <w:sz w:val="22"/>
          <w:u w:val="single"/>
        </w:rPr>
        <w:t>Singh K,</w:t>
      </w:r>
      <w:r w:rsidR="003A427E" w:rsidRPr="00AC7548">
        <w:rPr>
          <w:rFonts w:ascii="Calibri" w:eastAsia="Calibri" w:hAnsi="Calibri"/>
          <w:color w:val="000000"/>
          <w:sz w:val="22"/>
        </w:rPr>
        <w:t xml:space="preserve"> Phillips F</w:t>
      </w:r>
      <w:r w:rsidRPr="00AC7548">
        <w:rPr>
          <w:rFonts w:ascii="Calibri" w:eastAsia="Calibri" w:hAnsi="Calibri"/>
          <w:color w:val="000000"/>
          <w:sz w:val="22"/>
        </w:rPr>
        <w:t>M, An HS, Goldberg EJ. NASS, Toronto</w:t>
      </w:r>
      <w:r w:rsidR="003A427E" w:rsidRPr="00AC7548">
        <w:rPr>
          <w:rFonts w:ascii="Calibri" w:eastAsia="Calibri" w:hAnsi="Calibri"/>
          <w:color w:val="000000"/>
          <w:sz w:val="22"/>
        </w:rPr>
        <w:t>.</w:t>
      </w:r>
    </w:p>
    <w:p w14:paraId="74C6A21C" w14:textId="77777777" w:rsidR="003A427E" w:rsidRPr="00AC7548" w:rsidRDefault="00CF12D5" w:rsidP="0044061F">
      <w:pPr>
        <w:numPr>
          <w:ilvl w:val="0"/>
          <w:numId w:val="9"/>
        </w:numPr>
        <w:rPr>
          <w:rFonts w:ascii="Times New Roman" w:hAnsi="Times New Roman"/>
          <w:sz w:val="20"/>
        </w:rPr>
      </w:pPr>
      <w:r w:rsidRPr="00AC7548">
        <w:rPr>
          <w:rFonts w:ascii="Calibri" w:eastAsia="Calibri" w:hAnsi="Calibri"/>
          <w:color w:val="000000"/>
          <w:sz w:val="22"/>
        </w:rPr>
        <w:lastRenderedPageBreak/>
        <w:t xml:space="preserve">2007 - </w:t>
      </w:r>
      <w:r w:rsidR="003A427E" w:rsidRPr="00AC7548">
        <w:rPr>
          <w:rFonts w:ascii="Calibri" w:eastAsia="Calibri" w:hAnsi="Calibri"/>
          <w:color w:val="000000"/>
          <w:sz w:val="22"/>
        </w:rPr>
        <w:t>Alternate, North</w:t>
      </w:r>
      <w:r w:rsidRPr="00AC7548">
        <w:rPr>
          <w:rFonts w:ascii="Calibri" w:eastAsia="Calibri" w:hAnsi="Calibri"/>
          <w:color w:val="000000"/>
          <w:sz w:val="22"/>
        </w:rPr>
        <w:t xml:space="preserve"> American Traveling Fellowship</w:t>
      </w:r>
    </w:p>
    <w:p w14:paraId="034609C1" w14:textId="77777777" w:rsidR="003A427E" w:rsidRPr="00AC7548" w:rsidRDefault="00CF12D5" w:rsidP="0044061F">
      <w:pPr>
        <w:numPr>
          <w:ilvl w:val="0"/>
          <w:numId w:val="9"/>
        </w:numPr>
        <w:rPr>
          <w:rFonts w:ascii="Times New Roman" w:hAnsi="Times New Roman"/>
          <w:sz w:val="20"/>
        </w:rPr>
      </w:pPr>
      <w:r w:rsidRPr="00AC7548">
        <w:rPr>
          <w:rFonts w:ascii="Calibri" w:eastAsia="Calibri" w:hAnsi="Calibri"/>
          <w:color w:val="000000"/>
          <w:sz w:val="22"/>
        </w:rPr>
        <w:t xml:space="preserve">2007 - </w:t>
      </w:r>
      <w:r w:rsidR="003A427E" w:rsidRPr="00AC7548">
        <w:rPr>
          <w:rFonts w:ascii="Calibri" w:eastAsia="Calibri" w:hAnsi="Calibri"/>
          <w:color w:val="000000"/>
          <w:sz w:val="22"/>
        </w:rPr>
        <w:t xml:space="preserve">Top E-Poster. A prospective, randomized, double blind study of the efficacy of post-operative continuous local anesthetic infusion at the iliac crest bone graft site after posterior spinal arthrodesis: A minimum of four-year follow-up. </w:t>
      </w:r>
      <w:r w:rsidR="003A427E" w:rsidRPr="00AC7548">
        <w:rPr>
          <w:rFonts w:ascii="Calibri" w:eastAsia="Calibri" w:hAnsi="Calibri"/>
          <w:smallCaps/>
          <w:color w:val="000000"/>
          <w:sz w:val="22"/>
        </w:rPr>
        <w:t>IMAST</w:t>
      </w:r>
      <w:r w:rsidRPr="00AC7548">
        <w:rPr>
          <w:rFonts w:ascii="Calibri" w:eastAsia="Calibri" w:hAnsi="Calibri"/>
          <w:color w:val="000000"/>
          <w:sz w:val="22"/>
        </w:rPr>
        <w:t xml:space="preserve">, </w:t>
      </w:r>
      <w:r w:rsidR="003A427E" w:rsidRPr="00AC7548">
        <w:rPr>
          <w:rFonts w:ascii="Calibri" w:eastAsia="Calibri" w:hAnsi="Calibri"/>
          <w:color w:val="000000"/>
          <w:sz w:val="22"/>
        </w:rPr>
        <w:t>Atlantis, Bahamas.</w:t>
      </w:r>
    </w:p>
    <w:p w14:paraId="30F0F513" w14:textId="77777777" w:rsidR="00CF12D5" w:rsidRPr="00AC7548" w:rsidRDefault="00CF12D5" w:rsidP="0044061F">
      <w:pPr>
        <w:numPr>
          <w:ilvl w:val="0"/>
          <w:numId w:val="9"/>
        </w:numPr>
        <w:tabs>
          <w:tab w:val="left" w:pos="0"/>
          <w:tab w:val="left" w:pos="14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2005 - First Place Resident Award</w:t>
      </w:r>
      <w:r w:rsidRPr="00AC7548">
        <w:rPr>
          <w:rFonts w:ascii="Calibri" w:eastAsia="Calibri" w:hAnsi="Calibri"/>
          <w:i/>
          <w:color w:val="000000"/>
          <w:sz w:val="22"/>
        </w:rPr>
        <w:t xml:space="preserve"> - In Vitro</w:t>
      </w:r>
      <w:r w:rsidRPr="00AC7548">
        <w:rPr>
          <w:rFonts w:ascii="Calibri" w:eastAsia="Calibri" w:hAnsi="Calibri"/>
          <w:color w:val="000000"/>
          <w:sz w:val="22"/>
        </w:rPr>
        <w:t xml:space="preserve"> Formation of Scaffold-free Tissue-engineered Cartilage by Expanded Osteoarthritic Chondrocytes using the ARC Method.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Ponnappan RK, Masuda K, An HS. U of Penn Ortho J. </w:t>
      </w:r>
    </w:p>
    <w:p w14:paraId="26F6AA14" w14:textId="77777777" w:rsidR="003A427E" w:rsidRPr="00AC7548" w:rsidRDefault="00CF12D5" w:rsidP="0044061F">
      <w:pPr>
        <w:numPr>
          <w:ilvl w:val="0"/>
          <w:numId w:val="9"/>
        </w:numPr>
        <w:rPr>
          <w:rFonts w:ascii="Times New Roman" w:hAnsi="Times New Roman"/>
          <w:sz w:val="20"/>
        </w:rPr>
      </w:pPr>
      <w:r w:rsidRPr="00AC7548">
        <w:rPr>
          <w:rFonts w:ascii="Calibri" w:eastAsia="Calibri" w:hAnsi="Calibri"/>
          <w:color w:val="000000"/>
          <w:sz w:val="22"/>
        </w:rPr>
        <w:t xml:space="preserve">2004 - </w:t>
      </w:r>
      <w:r w:rsidR="003A427E" w:rsidRPr="00AC7548">
        <w:rPr>
          <w:rFonts w:ascii="Calibri" w:eastAsia="Calibri" w:hAnsi="Calibri"/>
          <w:color w:val="000000"/>
          <w:sz w:val="22"/>
        </w:rPr>
        <w:t>The Spine Jour</w:t>
      </w:r>
      <w:r w:rsidRPr="00AC7548">
        <w:rPr>
          <w:rFonts w:ascii="Calibri" w:eastAsia="Calibri" w:hAnsi="Calibri"/>
          <w:color w:val="000000"/>
          <w:sz w:val="22"/>
        </w:rPr>
        <w:t>nal Outstanding Paper Award</w:t>
      </w:r>
      <w:r w:rsidR="003A427E" w:rsidRPr="00AC7548">
        <w:rPr>
          <w:rFonts w:ascii="Calibri" w:eastAsia="Calibri" w:hAnsi="Calibri"/>
          <w:color w:val="000000"/>
          <w:sz w:val="22"/>
        </w:rPr>
        <w:t xml:space="preserve"> [Clinical Science</w:t>
      </w:r>
      <w:r w:rsidR="00B471F8" w:rsidRPr="00AC7548">
        <w:rPr>
          <w:rFonts w:ascii="Calibri" w:eastAsia="Calibri" w:hAnsi="Calibri"/>
          <w:color w:val="000000"/>
          <w:sz w:val="22"/>
        </w:rPr>
        <w:t xml:space="preserve">, Runner-Up] – </w:t>
      </w:r>
      <w:r w:rsidR="003A427E" w:rsidRPr="00AC7548">
        <w:rPr>
          <w:rFonts w:ascii="Calibri" w:eastAsia="Calibri" w:hAnsi="Calibri"/>
          <w:color w:val="000000"/>
          <w:sz w:val="22"/>
        </w:rPr>
        <w:t xml:space="preserve">Congenital Lumbar Spinal Stenosis: A Controlled, Matched Cohort Radiographic Analyses. </w:t>
      </w:r>
      <w:r w:rsidR="003A427E" w:rsidRPr="00AC7548">
        <w:rPr>
          <w:rFonts w:ascii="Calibri" w:eastAsia="Calibri" w:hAnsi="Calibri"/>
          <w:color w:val="000000"/>
          <w:sz w:val="22"/>
          <w:u w:val="single"/>
        </w:rPr>
        <w:t>Singh K</w:t>
      </w:r>
      <w:r w:rsidR="003A427E" w:rsidRPr="00AC7548">
        <w:rPr>
          <w:rFonts w:ascii="Calibri" w:eastAsia="Calibri" w:hAnsi="Calibri"/>
          <w:color w:val="000000"/>
          <w:sz w:val="22"/>
        </w:rPr>
        <w:t>, Samartzis D, Vaccaro AR, Nassr A, Andersson GB, Yoon ST, Phillips FM, Goldberg E, An HS</w:t>
      </w:r>
      <w:r w:rsidR="003A427E" w:rsidRPr="00AC7548">
        <w:rPr>
          <w:rFonts w:ascii="Calibri" w:eastAsia="Calibri" w:hAnsi="Calibri"/>
          <w:smallCaps/>
          <w:color w:val="000000"/>
          <w:sz w:val="22"/>
        </w:rPr>
        <w:t>.  Spine J</w:t>
      </w:r>
      <w:r w:rsidR="003A427E" w:rsidRPr="00AC7548">
        <w:rPr>
          <w:rFonts w:ascii="Calibri" w:eastAsia="Calibri" w:hAnsi="Calibri"/>
          <w:color w:val="000000"/>
          <w:sz w:val="22"/>
        </w:rPr>
        <w:t>, Vol 5</w:t>
      </w:r>
      <w:r w:rsidR="00EB5AE3" w:rsidRPr="00AC7548">
        <w:rPr>
          <w:rFonts w:ascii="Calibri" w:eastAsia="Calibri" w:hAnsi="Calibri"/>
          <w:color w:val="000000"/>
          <w:sz w:val="22"/>
        </w:rPr>
        <w:t>(6): 615-22</w:t>
      </w:r>
      <w:r w:rsidR="003A427E" w:rsidRPr="00AC7548">
        <w:rPr>
          <w:rFonts w:ascii="Calibri" w:eastAsia="Calibri" w:hAnsi="Calibri"/>
          <w:color w:val="000000"/>
          <w:sz w:val="22"/>
        </w:rPr>
        <w:t>, 2005.</w:t>
      </w:r>
    </w:p>
    <w:p w14:paraId="5FE79961" w14:textId="77777777" w:rsidR="003A427E" w:rsidRPr="00AC7548" w:rsidRDefault="00CF12D5" w:rsidP="0044061F">
      <w:pPr>
        <w:numPr>
          <w:ilvl w:val="0"/>
          <w:numId w:val="9"/>
        </w:numPr>
        <w:rPr>
          <w:rFonts w:ascii="Times New Roman" w:hAnsi="Times New Roman"/>
          <w:sz w:val="20"/>
        </w:rPr>
      </w:pPr>
      <w:r w:rsidRPr="00AC7548">
        <w:rPr>
          <w:rFonts w:ascii="Calibri" w:eastAsia="Calibri" w:hAnsi="Calibri"/>
          <w:color w:val="000000"/>
          <w:sz w:val="22"/>
        </w:rPr>
        <w:t xml:space="preserve">2004 - </w:t>
      </w:r>
      <w:r w:rsidR="003A427E" w:rsidRPr="00AC7548">
        <w:rPr>
          <w:rFonts w:ascii="Calibri" w:eastAsia="Calibri" w:hAnsi="Calibri"/>
          <w:i/>
          <w:color w:val="000000"/>
          <w:sz w:val="22"/>
        </w:rPr>
        <w:t xml:space="preserve">Finalist </w:t>
      </w:r>
      <w:r w:rsidR="003A427E" w:rsidRPr="00AC7548">
        <w:rPr>
          <w:rFonts w:ascii="Calibri" w:eastAsia="Calibri" w:hAnsi="Calibri"/>
          <w:color w:val="000000"/>
          <w:sz w:val="22"/>
        </w:rPr>
        <w:t>–Basic Science Category,</w:t>
      </w:r>
      <w:r w:rsidR="00E153F4" w:rsidRPr="00AC7548">
        <w:rPr>
          <w:rFonts w:ascii="Calibri" w:eastAsia="Calibri" w:hAnsi="Calibri"/>
          <w:color w:val="000000"/>
          <w:sz w:val="22"/>
        </w:rPr>
        <w:t xml:space="preserve"> Smith and Nephew National Resident Research Competition</w:t>
      </w:r>
      <w:r w:rsidRPr="00AC7548">
        <w:rPr>
          <w:rFonts w:ascii="Calibri" w:eastAsia="Calibri" w:hAnsi="Calibri"/>
          <w:color w:val="000000"/>
          <w:sz w:val="22"/>
        </w:rPr>
        <w:t>,</w:t>
      </w:r>
      <w:r w:rsidR="003A427E" w:rsidRPr="00AC7548">
        <w:rPr>
          <w:rFonts w:ascii="Calibri" w:eastAsia="Calibri" w:hAnsi="Calibri"/>
          <w:color w:val="000000"/>
          <w:sz w:val="22"/>
        </w:rPr>
        <w:t xml:space="preserve"> Memphis, TN.</w:t>
      </w:r>
      <w:r w:rsidR="003A427E" w:rsidRPr="00AC7548">
        <w:rPr>
          <w:rFonts w:ascii="Calibri" w:eastAsia="Calibri" w:hAnsi="Calibri"/>
          <w:i/>
          <w:color w:val="000000"/>
          <w:sz w:val="22"/>
        </w:rPr>
        <w:t xml:space="preserve"> In Vitro</w:t>
      </w:r>
      <w:r w:rsidR="003A427E" w:rsidRPr="00AC7548">
        <w:rPr>
          <w:rFonts w:ascii="Calibri" w:eastAsia="Calibri" w:hAnsi="Calibri"/>
          <w:color w:val="000000"/>
          <w:sz w:val="22"/>
        </w:rPr>
        <w:t xml:space="preserve"> Formation of Scaffold-free Tissue-engineered Cartilage from Expanded Osteoarthritic Human Chondrocytes stimulated by Osteogenic Protein-1 using the Alginate-Recovered-Chondrocyte Method: An Ass</w:t>
      </w:r>
      <w:r w:rsidRPr="00AC7548">
        <w:rPr>
          <w:rFonts w:ascii="Calibri" w:eastAsia="Calibri" w:hAnsi="Calibri"/>
          <w:color w:val="000000"/>
          <w:sz w:val="22"/>
        </w:rPr>
        <w:t xml:space="preserve">essment of Gross Morphology and </w:t>
      </w:r>
      <w:r w:rsidR="003A427E" w:rsidRPr="00AC7548">
        <w:rPr>
          <w:rFonts w:ascii="Calibri" w:eastAsia="Calibri" w:hAnsi="Calibri"/>
          <w:color w:val="000000"/>
          <w:sz w:val="22"/>
        </w:rPr>
        <w:t xml:space="preserve">Biochemistry. </w:t>
      </w:r>
      <w:r w:rsidR="003A427E" w:rsidRPr="00AC7548">
        <w:rPr>
          <w:rFonts w:ascii="Calibri" w:eastAsia="Calibri" w:hAnsi="Calibri"/>
          <w:color w:val="000000"/>
          <w:sz w:val="22"/>
          <w:u w:val="single"/>
        </w:rPr>
        <w:t>Singh K</w:t>
      </w:r>
      <w:r w:rsidR="003A427E" w:rsidRPr="00AC7548">
        <w:rPr>
          <w:rFonts w:ascii="Calibri" w:eastAsia="Calibri" w:hAnsi="Calibri"/>
          <w:color w:val="000000"/>
          <w:sz w:val="22"/>
        </w:rPr>
        <w:t>, Masuda K, Ponnappan RK, Cz-Sabo G.</w:t>
      </w:r>
    </w:p>
    <w:p w14:paraId="52F40F74" w14:textId="77777777" w:rsidR="003A427E" w:rsidRPr="00AC7548" w:rsidRDefault="00CF12D5" w:rsidP="0044061F">
      <w:pPr>
        <w:numPr>
          <w:ilvl w:val="0"/>
          <w:numId w:val="9"/>
        </w:numPr>
        <w:rPr>
          <w:rFonts w:ascii="Times New Roman" w:hAnsi="Times New Roman"/>
          <w:sz w:val="20"/>
        </w:rPr>
      </w:pPr>
      <w:r w:rsidRPr="00AC7548">
        <w:rPr>
          <w:rFonts w:ascii="Calibri" w:eastAsia="Calibri" w:hAnsi="Calibri"/>
          <w:color w:val="000000"/>
          <w:sz w:val="22"/>
        </w:rPr>
        <w:t xml:space="preserve">2004 - </w:t>
      </w:r>
      <w:r w:rsidR="003A427E" w:rsidRPr="00AC7548">
        <w:rPr>
          <w:rFonts w:ascii="Calibri" w:eastAsia="Calibri" w:hAnsi="Calibri"/>
          <w:i/>
          <w:color w:val="000000"/>
          <w:sz w:val="22"/>
        </w:rPr>
        <w:t>2</w:t>
      </w:r>
      <w:r w:rsidR="003A427E" w:rsidRPr="00AC7548">
        <w:rPr>
          <w:rFonts w:ascii="Calibri" w:eastAsia="Calibri" w:hAnsi="Calibri"/>
          <w:i/>
          <w:color w:val="000000"/>
          <w:sz w:val="22"/>
          <w:vertAlign w:val="superscript"/>
        </w:rPr>
        <w:t>nd</w:t>
      </w:r>
      <w:r w:rsidR="003A427E" w:rsidRPr="00AC7548">
        <w:rPr>
          <w:rFonts w:ascii="Calibri" w:eastAsia="Calibri" w:hAnsi="Calibri"/>
          <w:i/>
          <w:color w:val="000000"/>
          <w:sz w:val="22"/>
        </w:rPr>
        <w:t xml:space="preserve"> Place</w:t>
      </w:r>
      <w:r w:rsidR="003A427E" w:rsidRPr="00AC7548">
        <w:rPr>
          <w:rFonts w:ascii="Calibri" w:eastAsia="Calibri" w:hAnsi="Calibri"/>
          <w:color w:val="000000"/>
          <w:sz w:val="22"/>
        </w:rPr>
        <w:t xml:space="preserve"> – Basic Science Category, </w:t>
      </w:r>
      <w:r w:rsidR="00E153F4" w:rsidRPr="00AC7548">
        <w:rPr>
          <w:rFonts w:ascii="Calibri" w:eastAsia="Calibri" w:hAnsi="Calibri"/>
          <w:color w:val="000000"/>
          <w:sz w:val="22"/>
        </w:rPr>
        <w:t>Midwest Orthopedic Research Educational Foundation</w:t>
      </w:r>
      <w:r w:rsidRPr="00AC7548">
        <w:rPr>
          <w:rFonts w:ascii="Calibri" w:eastAsia="Calibri" w:hAnsi="Calibri"/>
          <w:color w:val="000000"/>
          <w:sz w:val="22"/>
        </w:rPr>
        <w:t>, Chicago, IL</w:t>
      </w:r>
      <w:r w:rsidR="003A427E" w:rsidRPr="00AC7548">
        <w:rPr>
          <w:rFonts w:ascii="Calibri" w:eastAsia="Calibri" w:hAnsi="Calibri"/>
          <w:color w:val="000000"/>
          <w:sz w:val="22"/>
        </w:rPr>
        <w:t xml:space="preserve">. </w:t>
      </w:r>
      <w:r w:rsidR="003A427E" w:rsidRPr="00AC7548">
        <w:rPr>
          <w:rFonts w:ascii="Calibri" w:eastAsia="Calibri" w:hAnsi="Calibri"/>
          <w:i/>
          <w:color w:val="000000"/>
          <w:sz w:val="22"/>
        </w:rPr>
        <w:t>In Vitro</w:t>
      </w:r>
      <w:r w:rsidR="003A427E" w:rsidRPr="00AC7548">
        <w:rPr>
          <w:rFonts w:ascii="Calibri" w:eastAsia="Calibri" w:hAnsi="Calibri"/>
          <w:color w:val="000000"/>
          <w:sz w:val="22"/>
        </w:rPr>
        <w:t xml:space="preserve"> Formation of Scaffold-free Tissue-engineered Cartilage from Expanded Osteoarthritic Human Chondrocytes stimulated by Osteogenic Protein-1 using the Alginate-Recovered-Chondrocyte Method: An Assessment of Gross Morphology and Biochemistry.</w:t>
      </w:r>
    </w:p>
    <w:p w14:paraId="7801C096" w14:textId="77777777" w:rsidR="003A427E" w:rsidRPr="00AC7548" w:rsidRDefault="00CF12D5" w:rsidP="0044061F">
      <w:pPr>
        <w:numPr>
          <w:ilvl w:val="0"/>
          <w:numId w:val="9"/>
        </w:numPr>
        <w:rPr>
          <w:rFonts w:ascii="Times New Roman" w:hAnsi="Times New Roman"/>
          <w:sz w:val="20"/>
        </w:rPr>
      </w:pPr>
      <w:r w:rsidRPr="00AC7548">
        <w:rPr>
          <w:rFonts w:ascii="Calibri" w:eastAsia="Calibri" w:hAnsi="Calibri"/>
          <w:color w:val="000000"/>
          <w:sz w:val="22"/>
        </w:rPr>
        <w:t xml:space="preserve">2004 - </w:t>
      </w:r>
      <w:r w:rsidR="003A427E" w:rsidRPr="00AC7548">
        <w:rPr>
          <w:rFonts w:ascii="Calibri" w:eastAsia="Calibri" w:hAnsi="Calibri"/>
          <w:i/>
          <w:color w:val="000000"/>
          <w:sz w:val="22"/>
        </w:rPr>
        <w:t>2</w:t>
      </w:r>
      <w:r w:rsidR="003A427E" w:rsidRPr="00AC7548">
        <w:rPr>
          <w:rFonts w:ascii="Calibri" w:eastAsia="Calibri" w:hAnsi="Calibri"/>
          <w:i/>
          <w:color w:val="000000"/>
          <w:sz w:val="22"/>
          <w:vertAlign w:val="superscript"/>
        </w:rPr>
        <w:t>nd</w:t>
      </w:r>
      <w:r w:rsidR="003A427E" w:rsidRPr="00AC7548">
        <w:rPr>
          <w:rFonts w:ascii="Calibri" w:eastAsia="Calibri" w:hAnsi="Calibri"/>
          <w:i/>
          <w:color w:val="000000"/>
          <w:sz w:val="22"/>
        </w:rPr>
        <w:t xml:space="preserve"> Place</w:t>
      </w:r>
      <w:r w:rsidR="003A427E" w:rsidRPr="00AC7548">
        <w:rPr>
          <w:rFonts w:ascii="Calibri" w:eastAsia="Calibri" w:hAnsi="Calibri"/>
          <w:color w:val="000000"/>
          <w:sz w:val="22"/>
        </w:rPr>
        <w:t xml:space="preserve"> – Basic Science Category. </w:t>
      </w:r>
      <w:r w:rsidR="00943C84" w:rsidRPr="00AC7548">
        <w:rPr>
          <w:rFonts w:ascii="Calibri" w:eastAsia="Calibri" w:hAnsi="Calibri"/>
          <w:color w:val="000000"/>
          <w:sz w:val="22"/>
        </w:rPr>
        <w:t xml:space="preserve">Rush Surgical Society, </w:t>
      </w:r>
      <w:r w:rsidRPr="00AC7548">
        <w:rPr>
          <w:rFonts w:ascii="Calibri" w:eastAsia="Calibri" w:hAnsi="Calibri"/>
          <w:color w:val="000000"/>
          <w:sz w:val="22"/>
        </w:rPr>
        <w:t>, Chicago, IL</w:t>
      </w:r>
      <w:r w:rsidR="003A427E" w:rsidRPr="00AC7548">
        <w:rPr>
          <w:rFonts w:ascii="Calibri" w:eastAsia="Calibri" w:hAnsi="Calibri"/>
          <w:color w:val="000000"/>
          <w:sz w:val="22"/>
        </w:rPr>
        <w:t>.</w:t>
      </w:r>
      <w:r w:rsidR="003A427E" w:rsidRPr="00AC7548">
        <w:rPr>
          <w:rFonts w:ascii="Calibri" w:eastAsia="Calibri" w:hAnsi="Calibri"/>
          <w:i/>
          <w:color w:val="000000"/>
          <w:sz w:val="22"/>
        </w:rPr>
        <w:t xml:space="preserve"> In Vitro</w:t>
      </w:r>
      <w:r w:rsidR="003A427E" w:rsidRPr="00AC7548">
        <w:rPr>
          <w:rFonts w:ascii="Calibri" w:eastAsia="Calibri" w:hAnsi="Calibri"/>
          <w:color w:val="000000"/>
          <w:sz w:val="22"/>
        </w:rPr>
        <w:t xml:space="preserve"> Formation of Scaffold-free Tissue-engineered Cartilage from Expanded Osteoarthritic Human Chondrocytes stimulated by Osteogenic Protein-1 using the Alginate-Recovered-Chondrocyte Method: An Assessment of Gross Morphology and Biochemistry.</w:t>
      </w:r>
    </w:p>
    <w:p w14:paraId="76462676" w14:textId="77777777" w:rsidR="003A427E" w:rsidRPr="00AC7548" w:rsidRDefault="00CF12D5" w:rsidP="0044061F">
      <w:pPr>
        <w:numPr>
          <w:ilvl w:val="0"/>
          <w:numId w:val="9"/>
        </w:numPr>
        <w:rPr>
          <w:rFonts w:ascii="Times New Roman" w:hAnsi="Times New Roman"/>
          <w:sz w:val="20"/>
        </w:rPr>
      </w:pPr>
      <w:r w:rsidRPr="00AC7548">
        <w:rPr>
          <w:rFonts w:ascii="Calibri" w:eastAsia="Calibri" w:hAnsi="Calibri"/>
          <w:color w:val="000000"/>
          <w:sz w:val="22"/>
        </w:rPr>
        <w:t xml:space="preserve">2003 - </w:t>
      </w:r>
      <w:r w:rsidR="003A427E" w:rsidRPr="00AC7548">
        <w:rPr>
          <w:rFonts w:ascii="Calibri" w:eastAsia="Calibri" w:hAnsi="Calibri"/>
          <w:i/>
          <w:color w:val="000000"/>
          <w:sz w:val="22"/>
        </w:rPr>
        <w:t>Best Paper</w:t>
      </w:r>
      <w:r w:rsidR="003A427E" w:rsidRPr="00AC7548">
        <w:rPr>
          <w:rFonts w:ascii="Calibri" w:eastAsia="Calibri" w:hAnsi="Calibri"/>
          <w:color w:val="000000"/>
          <w:sz w:val="22"/>
        </w:rPr>
        <w:t xml:space="preserve"> </w:t>
      </w:r>
      <w:r w:rsidR="00E153F4" w:rsidRPr="00AC7548">
        <w:rPr>
          <w:rFonts w:ascii="Calibri" w:eastAsia="Calibri" w:hAnsi="Calibri"/>
          <w:color w:val="000000"/>
          <w:sz w:val="22"/>
        </w:rPr>
        <w:t>–</w:t>
      </w:r>
      <w:r w:rsidR="003A427E" w:rsidRPr="00AC7548">
        <w:rPr>
          <w:rFonts w:ascii="Calibri" w:eastAsia="Calibri" w:hAnsi="Calibri"/>
          <w:color w:val="000000"/>
          <w:sz w:val="22"/>
        </w:rPr>
        <w:t xml:space="preserve"> </w:t>
      </w:r>
      <w:r w:rsidR="00E153F4" w:rsidRPr="00AC7548">
        <w:rPr>
          <w:rFonts w:ascii="Calibri" w:eastAsia="Calibri" w:hAnsi="Calibri"/>
          <w:color w:val="000000"/>
          <w:sz w:val="22"/>
        </w:rPr>
        <w:t>Senior Thesis</w:t>
      </w:r>
      <w:r w:rsidR="00943C84" w:rsidRPr="00AC7548">
        <w:rPr>
          <w:rFonts w:ascii="Calibri" w:eastAsia="Calibri" w:hAnsi="Calibri"/>
          <w:color w:val="000000"/>
          <w:sz w:val="22"/>
        </w:rPr>
        <w:t xml:space="preserve"> Day, Department of Orthopaedic Surgery</w:t>
      </w:r>
      <w:r w:rsidR="003A427E" w:rsidRPr="00AC7548">
        <w:rPr>
          <w:rFonts w:ascii="Calibri" w:eastAsia="Calibri" w:hAnsi="Calibri"/>
          <w:smallCaps/>
          <w:color w:val="000000"/>
          <w:sz w:val="22"/>
        </w:rPr>
        <w:t xml:space="preserve"> - RUMC</w:t>
      </w:r>
      <w:r w:rsidRPr="00AC7548">
        <w:rPr>
          <w:rFonts w:ascii="Calibri" w:eastAsia="Calibri" w:hAnsi="Calibri"/>
          <w:color w:val="000000"/>
          <w:sz w:val="22"/>
        </w:rPr>
        <w:t>, Chicago, IL</w:t>
      </w:r>
      <w:r w:rsidR="003A427E" w:rsidRPr="00AC7548">
        <w:rPr>
          <w:rFonts w:ascii="Calibri" w:eastAsia="Calibri" w:hAnsi="Calibri"/>
          <w:color w:val="000000"/>
          <w:sz w:val="22"/>
        </w:rPr>
        <w:t>. A Biomechanical Comparison of Spinal Instrumentation Following Multi-level Corpectomy of the Cervical Spine.</w:t>
      </w:r>
    </w:p>
    <w:p w14:paraId="7C3E7353" w14:textId="77777777" w:rsidR="003A427E" w:rsidRPr="00AC7548" w:rsidRDefault="00CF12D5" w:rsidP="0044061F">
      <w:pPr>
        <w:numPr>
          <w:ilvl w:val="0"/>
          <w:numId w:val="7"/>
        </w:numPr>
        <w:tabs>
          <w:tab w:val="clear" w:pos="1800"/>
          <w:tab w:val="num" w:pos="1440"/>
        </w:tabs>
        <w:ind w:left="1440"/>
        <w:rPr>
          <w:rFonts w:ascii="Times New Roman" w:hAnsi="Times New Roman"/>
          <w:sz w:val="20"/>
        </w:rPr>
      </w:pPr>
      <w:r w:rsidRPr="00AC7548">
        <w:rPr>
          <w:rFonts w:ascii="Calibri" w:eastAsia="Calibri" w:hAnsi="Calibri"/>
          <w:color w:val="000000"/>
          <w:sz w:val="22"/>
        </w:rPr>
        <w:t xml:space="preserve">2003 - </w:t>
      </w:r>
      <w:r w:rsidR="003A427E" w:rsidRPr="00AC7548">
        <w:rPr>
          <w:rFonts w:ascii="Calibri" w:eastAsia="Calibri" w:hAnsi="Calibri"/>
          <w:i/>
          <w:color w:val="000000"/>
          <w:sz w:val="22"/>
        </w:rPr>
        <w:t>1</w:t>
      </w:r>
      <w:r w:rsidR="003A427E" w:rsidRPr="00AC7548">
        <w:rPr>
          <w:rFonts w:ascii="Calibri" w:eastAsia="Calibri" w:hAnsi="Calibri"/>
          <w:i/>
          <w:color w:val="000000"/>
          <w:sz w:val="22"/>
          <w:vertAlign w:val="superscript"/>
        </w:rPr>
        <w:t>st</w:t>
      </w:r>
      <w:r w:rsidR="003A427E" w:rsidRPr="00AC7548">
        <w:rPr>
          <w:rFonts w:ascii="Calibri" w:eastAsia="Calibri" w:hAnsi="Calibri"/>
          <w:i/>
          <w:color w:val="000000"/>
          <w:sz w:val="22"/>
        </w:rPr>
        <w:t xml:space="preserve"> Place</w:t>
      </w:r>
      <w:r w:rsidR="003A427E" w:rsidRPr="00AC7548">
        <w:rPr>
          <w:rFonts w:ascii="Calibri" w:eastAsia="Calibri" w:hAnsi="Calibri"/>
          <w:color w:val="000000"/>
          <w:sz w:val="22"/>
        </w:rPr>
        <w:t xml:space="preserve"> -</w:t>
      </w:r>
      <w:r w:rsidR="00943C84" w:rsidRPr="00AC7548">
        <w:rPr>
          <w:rFonts w:ascii="Calibri" w:eastAsia="Calibri" w:hAnsi="Calibri"/>
          <w:color w:val="000000"/>
          <w:sz w:val="22"/>
        </w:rPr>
        <w:t>13</w:t>
      </w:r>
      <w:r w:rsidR="00943C84" w:rsidRPr="00AC7548">
        <w:rPr>
          <w:rFonts w:ascii="Calibri" w:eastAsia="Calibri" w:hAnsi="Calibri"/>
          <w:color w:val="000000"/>
          <w:sz w:val="22"/>
          <w:vertAlign w:val="superscript"/>
        </w:rPr>
        <w:t>th</w:t>
      </w:r>
      <w:r w:rsidR="00943C84" w:rsidRPr="00AC7548">
        <w:rPr>
          <w:rFonts w:ascii="Calibri" w:eastAsia="Calibri" w:hAnsi="Calibri"/>
          <w:color w:val="000000"/>
          <w:sz w:val="22"/>
        </w:rPr>
        <w:t xml:space="preserve"> Annual Rush Surgical Society, </w:t>
      </w:r>
      <w:r w:rsidRPr="00AC7548">
        <w:rPr>
          <w:rFonts w:ascii="Calibri" w:eastAsia="Calibri" w:hAnsi="Calibri"/>
          <w:color w:val="000000"/>
          <w:sz w:val="22"/>
        </w:rPr>
        <w:t>Chicago, IL</w:t>
      </w:r>
      <w:r w:rsidR="003A427E" w:rsidRPr="00AC7548">
        <w:rPr>
          <w:rFonts w:ascii="Calibri" w:eastAsia="Calibri" w:hAnsi="Calibri"/>
          <w:color w:val="000000"/>
          <w:sz w:val="22"/>
        </w:rPr>
        <w:t xml:space="preserve">. A Biomechanical Comparison of Spinal Instrumentation Following Multi-level Corpectomy of the Cervical Spine. </w:t>
      </w:r>
    </w:p>
    <w:p w14:paraId="02DB3E1A" w14:textId="77777777" w:rsidR="003A427E" w:rsidRPr="00AC7548" w:rsidRDefault="00CF12D5" w:rsidP="0044061F">
      <w:pPr>
        <w:numPr>
          <w:ilvl w:val="0"/>
          <w:numId w:val="7"/>
        </w:numPr>
        <w:tabs>
          <w:tab w:val="clear" w:pos="1800"/>
          <w:tab w:val="num" w:pos="1440"/>
        </w:tabs>
        <w:ind w:left="1440"/>
        <w:rPr>
          <w:rFonts w:ascii="Times New Roman" w:hAnsi="Times New Roman"/>
          <w:sz w:val="20"/>
        </w:rPr>
      </w:pPr>
      <w:r w:rsidRPr="00AC7548">
        <w:rPr>
          <w:rFonts w:ascii="Calibri" w:eastAsia="Calibri" w:hAnsi="Calibri"/>
          <w:color w:val="000000"/>
          <w:sz w:val="22"/>
        </w:rPr>
        <w:t xml:space="preserve">2003 - </w:t>
      </w:r>
      <w:r w:rsidR="003A427E" w:rsidRPr="00AC7548">
        <w:rPr>
          <w:rFonts w:ascii="Calibri" w:eastAsia="Calibri" w:hAnsi="Calibri"/>
          <w:color w:val="000000"/>
          <w:sz w:val="22"/>
        </w:rPr>
        <w:t>Educational Grant –</w:t>
      </w:r>
      <w:r w:rsidR="00943C84" w:rsidRPr="00AC7548">
        <w:rPr>
          <w:rFonts w:ascii="Calibri" w:eastAsia="Calibri" w:hAnsi="Calibri"/>
          <w:color w:val="000000"/>
          <w:sz w:val="22"/>
        </w:rPr>
        <w:t xml:space="preserve"> 3</w:t>
      </w:r>
      <w:r w:rsidR="00943C84" w:rsidRPr="00AC7548">
        <w:rPr>
          <w:rFonts w:ascii="Calibri" w:eastAsia="Calibri" w:hAnsi="Calibri"/>
          <w:color w:val="000000"/>
          <w:sz w:val="22"/>
          <w:vertAlign w:val="superscript"/>
        </w:rPr>
        <w:t>rd</w:t>
      </w:r>
      <w:r w:rsidR="00943C84" w:rsidRPr="00AC7548">
        <w:rPr>
          <w:rFonts w:ascii="Calibri" w:eastAsia="Calibri" w:hAnsi="Calibri"/>
          <w:color w:val="000000"/>
          <w:sz w:val="22"/>
        </w:rPr>
        <w:t xml:space="preserve"> Annual Cervical Spine Study Group</w:t>
      </w:r>
      <w:r w:rsidRPr="00AC7548">
        <w:rPr>
          <w:rFonts w:ascii="Calibri" w:eastAsia="Calibri" w:hAnsi="Calibri"/>
          <w:color w:val="000000"/>
          <w:sz w:val="22"/>
        </w:rPr>
        <w:t>, Col</w:t>
      </w:r>
      <w:r w:rsidR="00943C84" w:rsidRPr="00AC7548">
        <w:rPr>
          <w:rFonts w:ascii="Calibri" w:eastAsia="Calibri" w:hAnsi="Calibri"/>
          <w:color w:val="000000"/>
          <w:sz w:val="22"/>
        </w:rPr>
        <w:t>orado</w:t>
      </w:r>
      <w:r w:rsidRPr="00AC7548">
        <w:rPr>
          <w:rFonts w:ascii="Calibri" w:eastAsia="Calibri" w:hAnsi="Calibri"/>
          <w:color w:val="000000"/>
          <w:sz w:val="22"/>
        </w:rPr>
        <w:t xml:space="preserve"> Springs, CO</w:t>
      </w:r>
      <w:r w:rsidR="003A427E" w:rsidRPr="00AC7548">
        <w:rPr>
          <w:rFonts w:ascii="Calibri" w:eastAsia="Calibri" w:hAnsi="Calibri"/>
          <w:color w:val="000000"/>
          <w:sz w:val="22"/>
        </w:rPr>
        <w:t>.</w:t>
      </w:r>
    </w:p>
    <w:p w14:paraId="2FEA242B" w14:textId="77777777" w:rsidR="003A427E" w:rsidRPr="00AC7548" w:rsidRDefault="00943C84" w:rsidP="0044061F">
      <w:pPr>
        <w:numPr>
          <w:ilvl w:val="0"/>
          <w:numId w:val="7"/>
        </w:numPr>
        <w:tabs>
          <w:tab w:val="clear" w:pos="1800"/>
          <w:tab w:val="num" w:pos="1440"/>
        </w:tabs>
        <w:ind w:left="1440"/>
        <w:rPr>
          <w:rFonts w:ascii="Times New Roman" w:hAnsi="Times New Roman"/>
          <w:sz w:val="20"/>
        </w:rPr>
      </w:pPr>
      <w:r w:rsidRPr="00AC7548">
        <w:rPr>
          <w:rFonts w:ascii="Calibri" w:eastAsia="Calibri" w:hAnsi="Calibri"/>
          <w:color w:val="000000"/>
          <w:sz w:val="22"/>
        </w:rPr>
        <w:t xml:space="preserve">2002 - </w:t>
      </w:r>
      <w:r w:rsidR="003A427E" w:rsidRPr="00AC7548">
        <w:rPr>
          <w:rFonts w:ascii="Calibri" w:eastAsia="Calibri" w:hAnsi="Calibri"/>
          <w:color w:val="000000"/>
          <w:sz w:val="22"/>
        </w:rPr>
        <w:t xml:space="preserve">Educational Grant – </w:t>
      </w:r>
      <w:r w:rsidRPr="00AC7548">
        <w:rPr>
          <w:rFonts w:ascii="Calibri" w:eastAsia="Calibri" w:hAnsi="Calibri"/>
          <w:color w:val="000000"/>
          <w:sz w:val="22"/>
        </w:rPr>
        <w:t>Aventis Orthopedic Resident Scholarship,</w:t>
      </w:r>
      <w:r w:rsidR="003A427E" w:rsidRPr="00AC7548">
        <w:rPr>
          <w:rFonts w:ascii="Calibri" w:eastAsia="Calibri" w:hAnsi="Calibri"/>
          <w:color w:val="000000"/>
          <w:sz w:val="22"/>
        </w:rPr>
        <w:t xml:space="preserve"> AAOS N</w:t>
      </w:r>
      <w:r w:rsidRPr="00AC7548">
        <w:rPr>
          <w:rFonts w:ascii="Calibri" w:eastAsia="Calibri" w:hAnsi="Calibri"/>
          <w:color w:val="000000"/>
          <w:sz w:val="22"/>
        </w:rPr>
        <w:t>ational Meeting, Dallas, TX</w:t>
      </w:r>
      <w:r w:rsidR="003A427E" w:rsidRPr="00AC7548">
        <w:rPr>
          <w:rFonts w:ascii="Calibri" w:eastAsia="Calibri" w:hAnsi="Calibri"/>
          <w:color w:val="000000"/>
          <w:sz w:val="22"/>
        </w:rPr>
        <w:t>.</w:t>
      </w:r>
    </w:p>
    <w:p w14:paraId="447A4C5B" w14:textId="77777777" w:rsidR="003A427E" w:rsidRPr="00AC7548" w:rsidRDefault="00CF12D5" w:rsidP="0044061F">
      <w:pPr>
        <w:numPr>
          <w:ilvl w:val="0"/>
          <w:numId w:val="7"/>
        </w:numPr>
        <w:tabs>
          <w:tab w:val="clear" w:pos="1800"/>
          <w:tab w:val="num" w:pos="1440"/>
        </w:tabs>
        <w:ind w:left="1440"/>
        <w:rPr>
          <w:rFonts w:ascii="Times New Roman" w:hAnsi="Times New Roman"/>
          <w:sz w:val="20"/>
        </w:rPr>
      </w:pPr>
      <w:r w:rsidRPr="00AC7548">
        <w:rPr>
          <w:rFonts w:ascii="Calibri" w:eastAsia="Calibri" w:hAnsi="Calibri"/>
          <w:smallCaps/>
          <w:color w:val="000000"/>
          <w:sz w:val="22"/>
        </w:rPr>
        <w:t xml:space="preserve">2002-04 </w:t>
      </w:r>
      <w:r w:rsidR="00943C84" w:rsidRPr="00AC7548">
        <w:rPr>
          <w:rFonts w:ascii="Calibri" w:eastAsia="Calibri" w:hAnsi="Calibri"/>
          <w:smallCaps/>
          <w:color w:val="000000"/>
          <w:sz w:val="22"/>
        </w:rPr>
        <w:t xml:space="preserve">– </w:t>
      </w:r>
      <w:r w:rsidR="00943C84" w:rsidRPr="00AC7548">
        <w:rPr>
          <w:rFonts w:ascii="Calibri" w:eastAsia="Calibri" w:hAnsi="Calibri"/>
          <w:color w:val="000000"/>
          <w:sz w:val="22"/>
        </w:rPr>
        <w:t>Pillsbury Resident Academic Scholarship</w:t>
      </w:r>
    </w:p>
    <w:p w14:paraId="22D01B86" w14:textId="77777777" w:rsidR="003A427E" w:rsidRPr="00AC7548" w:rsidRDefault="003A427E">
      <w:pPr>
        <w:rPr>
          <w:rFonts w:ascii="Times New Roman" w:hAnsi="Times New Roman"/>
          <w:sz w:val="20"/>
        </w:rPr>
      </w:pPr>
    </w:p>
    <w:p w14:paraId="24BC9CB4" w14:textId="77777777" w:rsidR="009236BB" w:rsidRPr="00AC7548" w:rsidRDefault="003A427E" w:rsidP="009236BB">
      <w:pPr>
        <w:pStyle w:val="Heading1"/>
        <w:ind w:left="0" w:firstLine="720"/>
      </w:pPr>
      <w:r w:rsidRPr="00AC7548">
        <w:rPr>
          <w:rFonts w:ascii="Calibri" w:eastAsia="Calibri" w:hAnsi="Calibri"/>
          <w:b w:val="0"/>
          <w:color w:val="000000"/>
          <w:sz w:val="22"/>
        </w:rPr>
        <w:t>Jefferson Medical College</w:t>
      </w:r>
    </w:p>
    <w:p w14:paraId="72D461A1" w14:textId="77777777" w:rsidR="009236BB" w:rsidRPr="00AC7548" w:rsidRDefault="009236BB" w:rsidP="0044061F">
      <w:pPr>
        <w:numPr>
          <w:ilvl w:val="0"/>
          <w:numId w:val="2"/>
        </w:numPr>
        <w:autoSpaceDE w:val="0"/>
        <w:autoSpaceDN w:val="0"/>
        <w:adjustRightInd w:val="0"/>
        <w:spacing w:before="27"/>
        <w:jc w:val="both"/>
        <w:rPr>
          <w:rFonts w:ascii="Times New Roman" w:eastAsia="PMingLiU" w:hAnsi="Times New Roman"/>
          <w:sz w:val="20"/>
        </w:rPr>
      </w:pPr>
      <w:r w:rsidRPr="00AC7548">
        <w:rPr>
          <w:rFonts w:ascii="Calibri" w:eastAsia="Calibri" w:hAnsi="Calibri"/>
          <w:color w:val="000000"/>
          <w:sz w:val="22"/>
        </w:rPr>
        <w:t>1998 – Alpha Omega Alpha – Junior Year</w:t>
      </w:r>
    </w:p>
    <w:p w14:paraId="58B25F30" w14:textId="77777777" w:rsidR="003A427E" w:rsidRPr="00AC7548" w:rsidRDefault="009236BB" w:rsidP="0044061F">
      <w:pPr>
        <w:numPr>
          <w:ilvl w:val="0"/>
          <w:numId w:val="2"/>
        </w:numPr>
        <w:autoSpaceDE w:val="0"/>
        <w:autoSpaceDN w:val="0"/>
        <w:adjustRightInd w:val="0"/>
        <w:spacing w:before="27"/>
        <w:jc w:val="both"/>
        <w:rPr>
          <w:rFonts w:ascii="Times New Roman" w:eastAsia="PMingLiU" w:hAnsi="Times New Roman"/>
          <w:sz w:val="20"/>
        </w:rPr>
      </w:pPr>
      <w:r w:rsidRPr="00AC7548">
        <w:rPr>
          <w:rFonts w:ascii="Calibri" w:eastAsia="Calibri" w:hAnsi="Calibri"/>
          <w:color w:val="000000"/>
          <w:sz w:val="22"/>
        </w:rPr>
        <w:t>1997 – APC (American Pathology Chairs) National Honor Society</w:t>
      </w:r>
    </w:p>
    <w:p w14:paraId="4DFA9E76" w14:textId="77777777" w:rsidR="003A427E" w:rsidRPr="00AC7548" w:rsidRDefault="003A427E" w:rsidP="0044061F">
      <w:pPr>
        <w:numPr>
          <w:ilvl w:val="1"/>
          <w:numId w:val="2"/>
        </w:numPr>
        <w:rPr>
          <w:rFonts w:ascii="Times New Roman" w:hAnsi="Times New Roman"/>
          <w:sz w:val="20"/>
        </w:rPr>
      </w:pPr>
      <w:r w:rsidRPr="00AC7548">
        <w:rPr>
          <w:rFonts w:ascii="Calibri" w:eastAsia="Calibri" w:hAnsi="Calibri"/>
          <w:color w:val="000000"/>
          <w:sz w:val="22"/>
        </w:rPr>
        <w:t>Selected for the 4th Annual National Pathology Symposium, Chicago, IL.</w:t>
      </w:r>
    </w:p>
    <w:p w14:paraId="229DEF88" w14:textId="77777777" w:rsidR="009236BB" w:rsidRPr="00AC7548" w:rsidRDefault="009236BB" w:rsidP="0044061F">
      <w:pPr>
        <w:numPr>
          <w:ilvl w:val="0"/>
          <w:numId w:val="2"/>
        </w:numPr>
        <w:rPr>
          <w:rFonts w:ascii="Times New Roman" w:hAnsi="Times New Roman"/>
          <w:sz w:val="20"/>
        </w:rPr>
      </w:pPr>
      <w:r w:rsidRPr="00AC7548">
        <w:rPr>
          <w:rFonts w:ascii="Calibri" w:eastAsia="Calibri" w:hAnsi="Calibri"/>
          <w:color w:val="000000"/>
          <w:sz w:val="22"/>
        </w:rPr>
        <w:t>1997 – Hobart Amory Hare Internal Medicine Honor Society</w:t>
      </w:r>
    </w:p>
    <w:p w14:paraId="1FFB0601" w14:textId="77777777" w:rsidR="009236BB" w:rsidRPr="00AC7548" w:rsidRDefault="009236BB" w:rsidP="0044061F">
      <w:pPr>
        <w:numPr>
          <w:ilvl w:val="1"/>
          <w:numId w:val="2"/>
        </w:numPr>
        <w:rPr>
          <w:rFonts w:ascii="Times New Roman" w:hAnsi="Times New Roman"/>
          <w:sz w:val="20"/>
        </w:rPr>
      </w:pPr>
      <w:r w:rsidRPr="00AC7548">
        <w:rPr>
          <w:rFonts w:ascii="Calibri" w:eastAsia="Calibri" w:hAnsi="Calibri"/>
          <w:color w:val="000000"/>
          <w:sz w:val="22"/>
        </w:rPr>
        <w:t>1998 - CPC (Clinical Pathologic Case) – Medicine Grand Rounds</w:t>
      </w:r>
    </w:p>
    <w:p w14:paraId="7C2226C8" w14:textId="77777777" w:rsidR="009236BB" w:rsidRPr="00AC7548" w:rsidRDefault="009236BB" w:rsidP="0044061F">
      <w:pPr>
        <w:numPr>
          <w:ilvl w:val="0"/>
          <w:numId w:val="2"/>
        </w:numPr>
        <w:rPr>
          <w:rFonts w:ascii="Times New Roman" w:hAnsi="Times New Roman"/>
          <w:sz w:val="20"/>
        </w:rPr>
      </w:pPr>
      <w:r w:rsidRPr="00AC7548">
        <w:rPr>
          <w:rFonts w:ascii="Calibri" w:eastAsia="Calibri" w:hAnsi="Calibri"/>
          <w:color w:val="000000"/>
          <w:sz w:val="22"/>
        </w:rPr>
        <w:t>1996 – Lavine Student Research Scholarship</w:t>
      </w:r>
    </w:p>
    <w:p w14:paraId="4536BF5E" w14:textId="77777777" w:rsidR="009236BB" w:rsidRPr="00AC7548" w:rsidRDefault="009236BB">
      <w:pPr>
        <w:pStyle w:val="Heading1"/>
        <w:ind w:left="0"/>
        <w:rPr>
          <w:b w:val="0"/>
        </w:rPr>
      </w:pPr>
    </w:p>
    <w:p w14:paraId="60584499" w14:textId="77777777" w:rsidR="003A427E" w:rsidRPr="00AC7548" w:rsidRDefault="003A427E">
      <w:pPr>
        <w:pStyle w:val="Heading1"/>
        <w:ind w:left="0"/>
      </w:pPr>
      <w:r w:rsidRPr="00AC7548">
        <w:rPr>
          <w:rFonts w:ascii="Calibri" w:eastAsia="Calibri" w:hAnsi="Calibri"/>
          <w:b w:val="0"/>
          <w:color w:val="000000"/>
          <w:sz w:val="22"/>
        </w:rPr>
        <w:tab/>
        <w:t>Pennsylvania State University</w:t>
      </w:r>
    </w:p>
    <w:p w14:paraId="354C9E6A" w14:textId="77777777" w:rsidR="0098749B" w:rsidRPr="00AC7548" w:rsidRDefault="0098749B" w:rsidP="0044061F">
      <w:pPr>
        <w:numPr>
          <w:ilvl w:val="0"/>
          <w:numId w:val="3"/>
        </w:numPr>
        <w:rPr>
          <w:rFonts w:ascii="Times New Roman" w:hAnsi="Times New Roman"/>
          <w:sz w:val="18"/>
          <w:szCs w:val="18"/>
        </w:rPr>
      </w:pPr>
      <w:r w:rsidRPr="00AC7548">
        <w:rPr>
          <w:rFonts w:ascii="Calibri" w:eastAsia="Calibri" w:hAnsi="Calibri"/>
          <w:color w:val="000000"/>
          <w:sz w:val="22"/>
          <w:szCs w:val="18"/>
        </w:rPr>
        <w:t>1994 – Semi-Finalist, Presidential Scholars Program</w:t>
      </w:r>
    </w:p>
    <w:p w14:paraId="57661383" w14:textId="77777777" w:rsidR="0098749B" w:rsidRPr="00AC7548" w:rsidRDefault="0098749B" w:rsidP="0044061F">
      <w:pPr>
        <w:numPr>
          <w:ilvl w:val="0"/>
          <w:numId w:val="3"/>
        </w:numPr>
        <w:rPr>
          <w:rFonts w:ascii="Times New Roman" w:hAnsi="Times New Roman"/>
          <w:sz w:val="18"/>
          <w:szCs w:val="18"/>
        </w:rPr>
      </w:pPr>
      <w:r w:rsidRPr="00AC7548">
        <w:rPr>
          <w:rFonts w:ascii="Calibri" w:eastAsia="Calibri" w:hAnsi="Calibri"/>
          <w:color w:val="000000"/>
          <w:sz w:val="22"/>
          <w:szCs w:val="18"/>
        </w:rPr>
        <w:t>1993 – Golden Key National Honor Society</w:t>
      </w:r>
    </w:p>
    <w:p w14:paraId="02075B9D" w14:textId="77777777" w:rsidR="0098749B" w:rsidRPr="00AC7548" w:rsidRDefault="0098749B" w:rsidP="0044061F">
      <w:pPr>
        <w:numPr>
          <w:ilvl w:val="0"/>
          <w:numId w:val="3"/>
        </w:numPr>
        <w:rPr>
          <w:rFonts w:ascii="Times New Roman" w:hAnsi="Times New Roman"/>
          <w:sz w:val="18"/>
          <w:szCs w:val="18"/>
        </w:rPr>
      </w:pPr>
      <w:r w:rsidRPr="00AC7548">
        <w:rPr>
          <w:rFonts w:ascii="Calibri" w:eastAsia="Calibri" w:hAnsi="Calibri"/>
          <w:color w:val="000000"/>
          <w:sz w:val="22"/>
          <w:szCs w:val="18"/>
        </w:rPr>
        <w:t>1993 – Alpha Epsilon Delta – National Pre-Medical Honor Society</w:t>
      </w:r>
    </w:p>
    <w:p w14:paraId="6F525366" w14:textId="77777777" w:rsidR="0098749B" w:rsidRPr="00AC7548" w:rsidRDefault="0098749B" w:rsidP="0044061F">
      <w:pPr>
        <w:numPr>
          <w:ilvl w:val="0"/>
          <w:numId w:val="3"/>
        </w:numPr>
        <w:rPr>
          <w:rFonts w:ascii="Times New Roman" w:hAnsi="Times New Roman"/>
          <w:sz w:val="18"/>
          <w:szCs w:val="18"/>
        </w:rPr>
      </w:pPr>
      <w:r w:rsidRPr="00AC7548">
        <w:rPr>
          <w:rFonts w:ascii="Calibri" w:eastAsia="Calibri" w:hAnsi="Calibri"/>
          <w:color w:val="000000"/>
          <w:sz w:val="22"/>
          <w:szCs w:val="18"/>
        </w:rPr>
        <w:t>1993-95 – Eberly College of Science Scholar</w:t>
      </w:r>
    </w:p>
    <w:p w14:paraId="44566731" w14:textId="77777777" w:rsidR="0098749B" w:rsidRPr="00AC7548" w:rsidRDefault="0098749B" w:rsidP="0044061F">
      <w:pPr>
        <w:numPr>
          <w:ilvl w:val="0"/>
          <w:numId w:val="3"/>
        </w:numPr>
        <w:rPr>
          <w:rFonts w:ascii="Times New Roman" w:hAnsi="Times New Roman"/>
          <w:sz w:val="18"/>
          <w:szCs w:val="18"/>
        </w:rPr>
      </w:pPr>
      <w:r w:rsidRPr="00AC7548">
        <w:rPr>
          <w:rFonts w:ascii="Calibri" w:eastAsia="Calibri" w:hAnsi="Calibri"/>
          <w:color w:val="000000"/>
          <w:sz w:val="22"/>
          <w:szCs w:val="18"/>
        </w:rPr>
        <w:t>1993-95 – Dean’s List</w:t>
      </w:r>
    </w:p>
    <w:p w14:paraId="41C1AC3A" w14:textId="77777777" w:rsidR="0098749B" w:rsidRPr="00AC7548" w:rsidRDefault="0098749B" w:rsidP="0044061F">
      <w:pPr>
        <w:numPr>
          <w:ilvl w:val="0"/>
          <w:numId w:val="3"/>
        </w:numPr>
        <w:rPr>
          <w:rFonts w:ascii="Times New Roman" w:hAnsi="Times New Roman"/>
          <w:sz w:val="18"/>
          <w:szCs w:val="18"/>
        </w:rPr>
      </w:pPr>
      <w:r w:rsidRPr="00AC7548">
        <w:rPr>
          <w:rFonts w:ascii="Calibri" w:eastAsia="Calibri" w:hAnsi="Calibri"/>
          <w:color w:val="000000"/>
          <w:sz w:val="22"/>
          <w:szCs w:val="18"/>
        </w:rPr>
        <w:t>1992 – Colorado Chapter, Penn State Alumni Scholarship</w:t>
      </w:r>
    </w:p>
    <w:p w14:paraId="3DF8F65A" w14:textId="77777777" w:rsidR="0098749B" w:rsidRPr="00AC7548" w:rsidRDefault="0098749B" w:rsidP="0044061F">
      <w:pPr>
        <w:numPr>
          <w:ilvl w:val="0"/>
          <w:numId w:val="3"/>
        </w:numPr>
        <w:rPr>
          <w:rFonts w:ascii="Times New Roman" w:hAnsi="Times New Roman"/>
          <w:sz w:val="18"/>
          <w:szCs w:val="18"/>
        </w:rPr>
      </w:pPr>
      <w:r w:rsidRPr="00AC7548">
        <w:rPr>
          <w:rFonts w:ascii="Calibri" w:eastAsia="Calibri" w:hAnsi="Calibri"/>
          <w:color w:val="000000"/>
          <w:sz w:val="22"/>
          <w:szCs w:val="18"/>
        </w:rPr>
        <w:t>1992 – National Honor Society</w:t>
      </w:r>
    </w:p>
    <w:p w14:paraId="130FA6E7" w14:textId="77777777" w:rsidR="00427EE1" w:rsidRPr="00AC7548" w:rsidRDefault="00427EE1" w:rsidP="00427EE1">
      <w:pPr>
        <w:rPr>
          <w:rFonts w:ascii="Times New Roman" w:hAnsi="Times New Roman"/>
          <w:b/>
          <w:sz w:val="28"/>
        </w:rPr>
      </w:pPr>
    </w:p>
    <w:p w14:paraId="5A8294FA" w14:textId="77777777" w:rsidR="00427EE1" w:rsidRPr="00AC7548" w:rsidRDefault="00427EE1" w:rsidP="00427EE1">
      <w:pPr>
        <w:rPr>
          <w:rFonts w:ascii="Times New Roman" w:hAnsi="Times New Roman"/>
          <w:b/>
          <w:sz w:val="28"/>
        </w:rPr>
      </w:pPr>
      <w:r w:rsidRPr="00AC7548">
        <w:rPr>
          <w:rFonts w:ascii="Calibri" w:eastAsia="Calibri" w:hAnsi="Calibri"/>
          <w:b/>
          <w:color w:val="000000"/>
        </w:rPr>
        <w:t>ISSUED PATENTS</w:t>
      </w:r>
    </w:p>
    <w:p w14:paraId="5E9A2957" w14:textId="77777777" w:rsidR="00BE3F0F" w:rsidRPr="00AC7548" w:rsidRDefault="00BE3F0F" w:rsidP="003D6348">
      <w:pPr>
        <w:numPr>
          <w:ilvl w:val="0"/>
          <w:numId w:val="27"/>
        </w:numPr>
        <w:rPr>
          <w:rFonts w:ascii="Times New Roman" w:eastAsia="Times New Roman" w:hAnsi="Times New Roman"/>
          <w:sz w:val="20"/>
        </w:rPr>
      </w:pPr>
      <w:r w:rsidRPr="00AC7548">
        <w:rPr>
          <w:rFonts w:ascii="Calibri" w:eastAsia="Calibri" w:hAnsi="Calibri"/>
          <w:color w:val="000000"/>
          <w:sz w:val="22"/>
        </w:rPr>
        <w:t xml:space="preserve">Quantitative UltraSound - </w:t>
      </w:r>
      <w:r w:rsidRPr="00AC7548">
        <w:rPr>
          <w:rFonts w:ascii="Calibri" w:eastAsia="Calibri" w:hAnsi="Calibri"/>
          <w:color w:val="000000"/>
          <w:sz w:val="22"/>
          <w:shd w:val="clear" w:color="auto" w:fill="FFFFFF"/>
        </w:rPr>
        <w:t>Dec. 18, 2018 as US Pat. 10,154,826</w:t>
      </w:r>
    </w:p>
    <w:p w14:paraId="5B30C55F" w14:textId="77777777" w:rsidR="00427EE1" w:rsidRPr="00AC7548" w:rsidRDefault="00427EE1" w:rsidP="003D6348">
      <w:pPr>
        <w:numPr>
          <w:ilvl w:val="0"/>
          <w:numId w:val="27"/>
        </w:numPr>
        <w:spacing w:line="242" w:lineRule="atLeast"/>
        <w:rPr>
          <w:rFonts w:ascii="Times New Roman" w:eastAsia="Times New Roman" w:hAnsi="Times New Roman"/>
          <w:sz w:val="20"/>
        </w:rPr>
      </w:pPr>
      <w:r w:rsidRPr="00AC7548">
        <w:rPr>
          <w:rFonts w:ascii="Calibri" w:eastAsia="Calibri" w:hAnsi="Calibri"/>
          <w:color w:val="000000"/>
          <w:sz w:val="22"/>
        </w:rPr>
        <w:t>Catheter – US Patent number D679804 Application number 29/406,437: 2013.</w:t>
      </w:r>
    </w:p>
    <w:p w14:paraId="7910B463" w14:textId="77777777" w:rsidR="00427EE1" w:rsidRPr="00AC7548" w:rsidRDefault="00427EE1" w:rsidP="0044061F">
      <w:pPr>
        <w:numPr>
          <w:ilvl w:val="0"/>
          <w:numId w:val="23"/>
        </w:numPr>
        <w:spacing w:line="242" w:lineRule="atLeast"/>
        <w:rPr>
          <w:rFonts w:ascii="Times New Roman" w:eastAsia="Times New Roman" w:hAnsi="Times New Roman"/>
          <w:sz w:val="20"/>
        </w:rPr>
      </w:pPr>
      <w:r w:rsidRPr="00AC7548">
        <w:rPr>
          <w:rFonts w:ascii="Calibri" w:eastAsia="Calibri" w:hAnsi="Calibri"/>
          <w:color w:val="000000"/>
          <w:sz w:val="22"/>
        </w:rPr>
        <w:t>Barrier Catheter</w:t>
      </w:r>
      <w:r w:rsidRPr="00AC7548">
        <w:rPr>
          <w:rFonts w:ascii="Calibri" w:eastAsia="Calibri" w:hAnsi="Calibri"/>
          <w:color w:val="000000"/>
          <w:sz w:val="22"/>
          <w:shd w:val="clear" w:color="auto" w:fill="E8F4F7"/>
        </w:rPr>
        <w:t xml:space="preserve"> - US Patent App. 13/240,708, 2011</w:t>
      </w:r>
    </w:p>
    <w:p w14:paraId="10E522DE" w14:textId="77777777" w:rsidR="00427EE1" w:rsidRPr="00AC7548" w:rsidRDefault="00427EE1" w:rsidP="0044061F">
      <w:pPr>
        <w:numPr>
          <w:ilvl w:val="0"/>
          <w:numId w:val="23"/>
        </w:numPr>
        <w:spacing w:line="242" w:lineRule="atLeast"/>
        <w:rPr>
          <w:rFonts w:ascii="Times New Roman" w:eastAsia="Times New Roman" w:hAnsi="Times New Roman"/>
          <w:sz w:val="20"/>
        </w:rPr>
      </w:pPr>
      <w:r w:rsidRPr="00AC7548">
        <w:rPr>
          <w:rFonts w:ascii="Calibri" w:eastAsia="Calibri" w:hAnsi="Calibri"/>
          <w:color w:val="000000"/>
          <w:sz w:val="22"/>
        </w:rPr>
        <w:t xml:space="preserve">Catheter Assembly - </w:t>
      </w:r>
      <w:r w:rsidRPr="00AC7548">
        <w:rPr>
          <w:rFonts w:ascii="Calibri" w:eastAsia="Calibri" w:hAnsi="Calibri"/>
          <w:color w:val="000000"/>
          <w:sz w:val="22"/>
          <w:shd w:val="clear" w:color="auto" w:fill="E8F4F7"/>
        </w:rPr>
        <w:t>US Patent App. 13/240,781, 2011</w:t>
      </w:r>
    </w:p>
    <w:p w14:paraId="41775D83" w14:textId="77777777" w:rsidR="00427EE1" w:rsidRPr="00AC7548" w:rsidRDefault="00427EE1" w:rsidP="0044061F">
      <w:pPr>
        <w:numPr>
          <w:ilvl w:val="0"/>
          <w:numId w:val="23"/>
        </w:numPr>
        <w:spacing w:line="242" w:lineRule="atLeast"/>
        <w:rPr>
          <w:rFonts w:ascii="Times New Roman" w:eastAsia="Times New Roman" w:hAnsi="Times New Roman"/>
          <w:sz w:val="20"/>
        </w:rPr>
      </w:pPr>
      <w:r w:rsidRPr="00AC7548">
        <w:rPr>
          <w:rFonts w:ascii="Calibri" w:eastAsia="Calibri" w:hAnsi="Calibri"/>
          <w:color w:val="000000"/>
          <w:sz w:val="22"/>
          <w:shd w:val="clear" w:color="auto" w:fill="E8F4F7"/>
        </w:rPr>
        <w:t>Constrained Fluid Device - US Patent App. 12/667,870, 2008</w:t>
      </w:r>
    </w:p>
    <w:p w14:paraId="1B4B53A4" w14:textId="77777777" w:rsidR="00427EE1" w:rsidRPr="00AC7548" w:rsidRDefault="00427EE1" w:rsidP="00427EE1">
      <w:pPr>
        <w:rPr>
          <w:rFonts w:ascii="Times New Roman" w:hAnsi="Times New Roman"/>
          <w:b/>
          <w:sz w:val="28"/>
        </w:rPr>
      </w:pPr>
    </w:p>
    <w:p w14:paraId="33D48761" w14:textId="77777777" w:rsidR="00427EE1" w:rsidRPr="00AC7548" w:rsidRDefault="00427EE1" w:rsidP="00427EE1">
      <w:pPr>
        <w:rPr>
          <w:rFonts w:ascii="Times New Roman" w:hAnsi="Times New Roman"/>
          <w:sz w:val="28"/>
        </w:rPr>
      </w:pPr>
      <w:r w:rsidRPr="00AC7548">
        <w:rPr>
          <w:rFonts w:ascii="Calibri" w:eastAsia="Calibri" w:hAnsi="Calibri"/>
          <w:b/>
          <w:color w:val="000000"/>
        </w:rPr>
        <w:t>RESEARCH GRANTS</w:t>
      </w:r>
    </w:p>
    <w:p w14:paraId="7B5A750B" w14:textId="77777777" w:rsidR="000C7FDE" w:rsidRPr="00AC7548" w:rsidRDefault="000C7FDE" w:rsidP="00B75C68">
      <w:pPr>
        <w:pStyle w:val="ListParagraph"/>
        <w:numPr>
          <w:ilvl w:val="0"/>
          <w:numId w:val="13"/>
        </w:numPr>
        <w:rPr>
          <w:rFonts w:ascii="Times New Roman" w:eastAsia="Times New Roman" w:hAnsi="Times New Roman" w:cs="Times New Roman"/>
          <w:sz w:val="20"/>
          <w:szCs w:val="20"/>
        </w:rPr>
      </w:pPr>
      <w:r w:rsidRPr="00AC7548">
        <w:rPr>
          <w:rStyle w:val="s3"/>
          <w:rFonts w:ascii="Calibri" w:eastAsia="Calibri" w:hAnsi="Calibri" w:cs="Times New Roman"/>
          <w:color w:val="000000"/>
          <w:sz w:val="22"/>
          <w:szCs w:val="20"/>
        </w:rPr>
        <w:t>Markerless</w:t>
      </w:r>
      <w:r w:rsidRPr="00AC7548">
        <w:rPr>
          <w:rStyle w:val="apple-converted-space"/>
          <w:rFonts w:ascii="Calibri" w:eastAsia="Calibri" w:hAnsi="Calibri" w:cs="Times New Roman"/>
          <w:color w:val="000000"/>
          <w:sz w:val="22"/>
          <w:szCs w:val="20"/>
        </w:rPr>
        <w:t> </w:t>
      </w:r>
      <w:r w:rsidRPr="00AC7548">
        <w:rPr>
          <w:rStyle w:val="s3"/>
          <w:rFonts w:ascii="Calibri" w:eastAsia="Calibri" w:hAnsi="Calibri" w:cs="Times New Roman"/>
          <w:color w:val="000000"/>
          <w:sz w:val="22"/>
          <w:szCs w:val="20"/>
        </w:rPr>
        <w:t>Pose Estimation in Spinal Deformity Patients. AO Spine, 2023</w:t>
      </w:r>
    </w:p>
    <w:p w14:paraId="58491AE9" w14:textId="77777777" w:rsidR="00B75C68" w:rsidRPr="00AC7548" w:rsidRDefault="00B75C68" w:rsidP="00B75C68">
      <w:pPr>
        <w:pStyle w:val="ListParagraph"/>
        <w:numPr>
          <w:ilvl w:val="0"/>
          <w:numId w:val="13"/>
        </w:numPr>
        <w:rPr>
          <w:rFonts w:ascii="Times New Roman" w:eastAsia="Times New Roman" w:hAnsi="Times New Roman" w:cs="Times New Roman"/>
        </w:rPr>
      </w:pPr>
      <w:r w:rsidRPr="00AC7548">
        <w:rPr>
          <w:rFonts w:ascii="Calibri" w:eastAsia="Calibri" w:hAnsi="Calibri" w:cs="Times New Roman"/>
          <w:color w:val="000000"/>
          <w:sz w:val="22"/>
        </w:rPr>
        <w:t>Radiographic Evaluation of the Cervical Neck Surgical Approach and Its Relationship with BMI and Operative Characteristics following ACDF. CSRS 2020.</w:t>
      </w:r>
    </w:p>
    <w:p w14:paraId="079A367D"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 xml:space="preserve">Phillips FM, </w:t>
      </w:r>
      <w:r w:rsidRPr="00AC7548">
        <w:rPr>
          <w:rFonts w:ascii="Calibri" w:eastAsia="Calibri" w:hAnsi="Calibri"/>
          <w:color w:val="000000"/>
          <w:sz w:val="22"/>
          <w:u w:val="single"/>
        </w:rPr>
        <w:t>Singh K</w:t>
      </w:r>
      <w:r w:rsidRPr="00AC7548">
        <w:rPr>
          <w:rFonts w:ascii="Calibri" w:eastAsia="Calibri" w:hAnsi="Calibri"/>
          <w:color w:val="000000"/>
          <w:sz w:val="22"/>
        </w:rPr>
        <w:t>. Repeat use of rhBMP-2 at an adjacent lumbar level: An assessment of efficacy and immunologic response. Medtronic Sofamor Danek, September 2005.</w:t>
      </w:r>
    </w:p>
    <w:p w14:paraId="422904B8" w14:textId="77777777" w:rsidR="00427EE1" w:rsidRPr="00AC7548" w:rsidRDefault="00427EE1" w:rsidP="0044061F">
      <w:pPr>
        <w:numPr>
          <w:ilvl w:val="0"/>
          <w:numId w:val="13"/>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Bohl DD, Mayo BC, Ahn J,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Improvement in Grip and Pinch Strength following Anterior Cervical Discectomy and Fusion Procedures. Grant from the Cervical Spine Research Society. 2015 Oct.</w:t>
      </w:r>
    </w:p>
    <w:p w14:paraId="3AA6E03C" w14:textId="77777777" w:rsidR="00427EE1" w:rsidRPr="00AC7548" w:rsidRDefault="00427EE1" w:rsidP="00427EE1">
      <w:pPr>
        <w:rPr>
          <w:rFonts w:ascii="Times New Roman" w:hAnsi="Times New Roman"/>
          <w:b/>
          <w:sz w:val="28"/>
        </w:rPr>
      </w:pPr>
    </w:p>
    <w:p w14:paraId="2EF52C06" w14:textId="77777777" w:rsidR="00427EE1" w:rsidRPr="00AC7548" w:rsidRDefault="00427EE1" w:rsidP="00427EE1">
      <w:pPr>
        <w:rPr>
          <w:rFonts w:ascii="Times New Roman" w:hAnsi="Times New Roman"/>
          <w:b/>
          <w:sz w:val="28"/>
        </w:rPr>
      </w:pPr>
      <w:r w:rsidRPr="00AC7548">
        <w:rPr>
          <w:rFonts w:ascii="Calibri" w:eastAsia="Calibri" w:hAnsi="Calibri"/>
          <w:b/>
          <w:color w:val="000000"/>
        </w:rPr>
        <w:t>TEXTBOOK EDITOR</w:t>
      </w:r>
    </w:p>
    <w:p w14:paraId="0EA6ADEF" w14:textId="77777777" w:rsidR="00803911" w:rsidRDefault="00803911" w:rsidP="0044061F">
      <w:pPr>
        <w:numPr>
          <w:ilvl w:val="0"/>
          <w:numId w:val="15"/>
        </w:numPr>
        <w:rPr>
          <w:rFonts w:ascii="Times New Roman" w:hAnsi="Times New Roman"/>
          <w:sz w:val="20"/>
        </w:rPr>
      </w:pPr>
      <w:r>
        <w:rPr>
          <w:rFonts w:ascii="Calibri" w:eastAsia="Calibri" w:hAnsi="Calibri"/>
          <w:color w:val="000000"/>
          <w:sz w:val="22"/>
        </w:rPr>
        <w:t>Textbook of Endoscopic Spine Surgery 1</w:t>
      </w:r>
      <w:r w:rsidRPr="00803911">
        <w:rPr>
          <w:rFonts w:ascii="Calibri" w:eastAsia="Calibri" w:hAnsi="Calibri"/>
          <w:color w:val="000000"/>
          <w:sz w:val="22"/>
          <w:vertAlign w:val="superscript"/>
        </w:rPr>
        <w:t>st</w:t>
      </w:r>
      <w:r>
        <w:rPr>
          <w:rFonts w:ascii="Calibri" w:eastAsia="Calibri" w:hAnsi="Calibri"/>
          <w:color w:val="000000"/>
          <w:sz w:val="22"/>
        </w:rPr>
        <w:t xml:space="preserve"> Edition, Eds Singh, Park, Kim, </w:t>
      </w:r>
      <w:r w:rsidR="00E2306D">
        <w:rPr>
          <w:rFonts w:ascii="Calibri" w:eastAsia="Calibri" w:hAnsi="Calibri"/>
          <w:color w:val="000000"/>
          <w:sz w:val="22"/>
        </w:rPr>
        <w:t>Elsevier, 2025</w:t>
      </w:r>
    </w:p>
    <w:p w14:paraId="2B6B75CE" w14:textId="77777777" w:rsidR="00427EE1" w:rsidRPr="00AC7548" w:rsidRDefault="00427EE1" w:rsidP="0044061F">
      <w:pPr>
        <w:numPr>
          <w:ilvl w:val="0"/>
          <w:numId w:val="15"/>
        </w:numPr>
        <w:rPr>
          <w:rFonts w:ascii="Times New Roman" w:hAnsi="Times New Roman"/>
          <w:sz w:val="20"/>
        </w:rPr>
      </w:pPr>
      <w:r w:rsidRPr="00AC7548">
        <w:rPr>
          <w:rFonts w:ascii="Calibri" w:eastAsia="Calibri" w:hAnsi="Calibri"/>
          <w:color w:val="000000"/>
          <w:sz w:val="22"/>
        </w:rPr>
        <w:t>Synopsis of Spine Surgery 2</w:t>
      </w:r>
      <w:r w:rsidRPr="00AC7548">
        <w:rPr>
          <w:rFonts w:ascii="Calibri" w:eastAsia="Calibri" w:hAnsi="Calibri"/>
          <w:color w:val="000000"/>
          <w:sz w:val="22"/>
          <w:vertAlign w:val="superscript"/>
        </w:rPr>
        <w:t>nd</w:t>
      </w:r>
      <w:r w:rsidRPr="00AC7548">
        <w:rPr>
          <w:rFonts w:ascii="Calibri" w:eastAsia="Calibri" w:hAnsi="Calibri"/>
          <w:color w:val="000000"/>
          <w:sz w:val="22"/>
        </w:rPr>
        <w:t xml:space="preserve"> Edition. An HS, </w:t>
      </w:r>
      <w:r w:rsidRPr="00AC7548">
        <w:rPr>
          <w:rFonts w:ascii="Calibri" w:eastAsia="Calibri" w:hAnsi="Calibri"/>
          <w:color w:val="000000"/>
          <w:sz w:val="22"/>
          <w:u w:val="single"/>
        </w:rPr>
        <w:t>Singh K</w:t>
      </w:r>
      <w:r w:rsidRPr="00AC7548">
        <w:rPr>
          <w:rFonts w:ascii="Calibri" w:eastAsia="Calibri" w:hAnsi="Calibri"/>
          <w:color w:val="000000"/>
          <w:sz w:val="22"/>
        </w:rPr>
        <w:t>, Thieme, 2007.</w:t>
      </w:r>
    </w:p>
    <w:p w14:paraId="54931A5B" w14:textId="77777777" w:rsidR="00427EE1" w:rsidRPr="00AC7548" w:rsidRDefault="00427EE1" w:rsidP="0044061F">
      <w:pPr>
        <w:numPr>
          <w:ilvl w:val="0"/>
          <w:numId w:val="15"/>
        </w:numPr>
        <w:rPr>
          <w:rFonts w:ascii="Times New Roman" w:hAnsi="Times New Roman"/>
          <w:sz w:val="20"/>
        </w:rPr>
      </w:pPr>
      <w:r w:rsidRPr="00AC7548">
        <w:rPr>
          <w:rFonts w:ascii="Calibri" w:eastAsia="Calibri" w:hAnsi="Calibri"/>
          <w:color w:val="000000"/>
          <w:sz w:val="22"/>
        </w:rPr>
        <w:t xml:space="preserve">Curbside Consultations of the Spine: 49 Clinical Questions. </w:t>
      </w:r>
      <w:r w:rsidRPr="00AC7548">
        <w:rPr>
          <w:rFonts w:ascii="Calibri" w:eastAsia="Calibri" w:hAnsi="Calibri"/>
          <w:color w:val="000000"/>
          <w:sz w:val="22"/>
          <w:u w:val="single"/>
        </w:rPr>
        <w:t>Singh K</w:t>
      </w:r>
      <w:r w:rsidRPr="00AC7548">
        <w:rPr>
          <w:rFonts w:ascii="Calibri" w:eastAsia="Calibri" w:hAnsi="Calibri"/>
          <w:color w:val="000000"/>
          <w:sz w:val="22"/>
        </w:rPr>
        <w:t>, Slack, 2008.</w:t>
      </w:r>
    </w:p>
    <w:p w14:paraId="2A66E994" w14:textId="77777777" w:rsidR="00427EE1" w:rsidRPr="00AC7548" w:rsidRDefault="00427EE1" w:rsidP="0044061F">
      <w:pPr>
        <w:numPr>
          <w:ilvl w:val="1"/>
          <w:numId w:val="15"/>
        </w:numPr>
        <w:rPr>
          <w:rFonts w:ascii="Times New Roman" w:hAnsi="Times New Roman"/>
          <w:sz w:val="20"/>
        </w:rPr>
      </w:pPr>
      <w:r w:rsidRPr="00AC7548">
        <w:rPr>
          <w:rFonts w:ascii="Calibri" w:eastAsia="Calibri" w:hAnsi="Calibri"/>
          <w:color w:val="000000"/>
          <w:sz w:val="22"/>
        </w:rPr>
        <w:t>2014 E-Book Online Text</w:t>
      </w:r>
    </w:p>
    <w:p w14:paraId="491BA869" w14:textId="77777777" w:rsidR="00427EE1" w:rsidRPr="00AC7548" w:rsidRDefault="00427EE1" w:rsidP="0044061F">
      <w:pPr>
        <w:numPr>
          <w:ilvl w:val="0"/>
          <w:numId w:val="15"/>
        </w:numPr>
        <w:rPr>
          <w:rFonts w:ascii="Times New Roman" w:hAnsi="Times New Roman"/>
          <w:sz w:val="20"/>
        </w:rPr>
      </w:pPr>
      <w:r w:rsidRPr="00AC7548">
        <w:rPr>
          <w:rFonts w:ascii="Calibri" w:eastAsia="Calibri" w:hAnsi="Calibri"/>
          <w:color w:val="000000"/>
          <w:sz w:val="22"/>
        </w:rPr>
        <w:t xml:space="preserve">Pocket Atlas of Spine Surgery. </w:t>
      </w:r>
      <w:r w:rsidRPr="00AC7548">
        <w:rPr>
          <w:rFonts w:ascii="Calibri" w:eastAsia="Calibri" w:hAnsi="Calibri"/>
          <w:color w:val="000000"/>
          <w:sz w:val="22"/>
          <w:u w:val="single"/>
        </w:rPr>
        <w:t xml:space="preserve">Singh </w:t>
      </w:r>
      <w:r w:rsidRPr="00AC7548">
        <w:rPr>
          <w:rFonts w:ascii="Calibri" w:eastAsia="Calibri" w:hAnsi="Calibri"/>
          <w:color w:val="000000"/>
          <w:sz w:val="22"/>
        </w:rPr>
        <w:t>K, Vaccaro AR. Thieme, 2012</w:t>
      </w:r>
    </w:p>
    <w:p w14:paraId="45188F39" w14:textId="77777777" w:rsidR="00427EE1" w:rsidRPr="00AC7548" w:rsidRDefault="00427EE1" w:rsidP="0044061F">
      <w:pPr>
        <w:numPr>
          <w:ilvl w:val="0"/>
          <w:numId w:val="15"/>
        </w:numPr>
        <w:rPr>
          <w:rFonts w:ascii="Times New Roman" w:hAnsi="Times New Roman"/>
          <w:sz w:val="20"/>
        </w:rPr>
      </w:pPr>
      <w:r w:rsidRPr="00AC7548">
        <w:rPr>
          <w:rFonts w:ascii="Calibri" w:eastAsia="Calibri" w:hAnsi="Calibri"/>
          <w:color w:val="000000"/>
          <w:sz w:val="22"/>
        </w:rPr>
        <w:t xml:space="preserve">Minimally Invasive Spine Surgery: An Algorithmic Approach.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Jaypee Brothers Publishing, 2013</w:t>
      </w:r>
    </w:p>
    <w:p w14:paraId="5A3B57B2" w14:textId="77777777" w:rsidR="00427EE1" w:rsidRPr="00AC7548" w:rsidRDefault="00427EE1" w:rsidP="0044061F">
      <w:pPr>
        <w:numPr>
          <w:ilvl w:val="1"/>
          <w:numId w:val="15"/>
        </w:numPr>
        <w:rPr>
          <w:rFonts w:ascii="Times New Roman" w:hAnsi="Times New Roman"/>
          <w:sz w:val="20"/>
        </w:rPr>
      </w:pPr>
      <w:r w:rsidRPr="00AC7548">
        <w:rPr>
          <w:rFonts w:ascii="Calibri" w:eastAsia="Calibri" w:hAnsi="Calibri"/>
          <w:color w:val="000000"/>
          <w:sz w:val="22"/>
        </w:rPr>
        <w:t>2014 E-Book Online Text</w:t>
      </w:r>
    </w:p>
    <w:p w14:paraId="31A02746" w14:textId="77777777" w:rsidR="00427EE1" w:rsidRPr="00AC7548" w:rsidRDefault="00427EE1" w:rsidP="0044061F">
      <w:pPr>
        <w:numPr>
          <w:ilvl w:val="0"/>
          <w:numId w:val="15"/>
        </w:numPr>
        <w:rPr>
          <w:rFonts w:ascii="Times New Roman" w:hAnsi="Times New Roman"/>
          <w:sz w:val="20"/>
        </w:rPr>
      </w:pPr>
      <w:r w:rsidRPr="00AC7548">
        <w:rPr>
          <w:rFonts w:ascii="Calibri" w:eastAsia="Calibri" w:hAnsi="Calibri"/>
          <w:color w:val="000000"/>
          <w:sz w:val="22"/>
        </w:rPr>
        <w:t xml:space="preserve">Minimally Invasive Spine Surgery: Techniques, Evidence and Controversies. </w:t>
      </w:r>
      <w:r w:rsidRPr="00AC7548">
        <w:rPr>
          <w:rFonts w:ascii="Calibri" w:eastAsia="Calibri" w:hAnsi="Calibri"/>
          <w:color w:val="000000"/>
          <w:sz w:val="22"/>
          <w:u w:val="single"/>
        </w:rPr>
        <w:t>Singh K</w:t>
      </w:r>
      <w:r w:rsidRPr="00AC7548">
        <w:rPr>
          <w:rFonts w:ascii="Calibri" w:eastAsia="Calibri" w:hAnsi="Calibri"/>
          <w:color w:val="000000"/>
          <w:sz w:val="22"/>
        </w:rPr>
        <w:t>, Vaccaro AR. Jaypee Brothers Publishing, 2015.</w:t>
      </w:r>
    </w:p>
    <w:p w14:paraId="680F7993" w14:textId="77777777" w:rsidR="00427EE1" w:rsidRPr="00AC7548" w:rsidRDefault="00427EE1" w:rsidP="0044061F">
      <w:pPr>
        <w:numPr>
          <w:ilvl w:val="0"/>
          <w:numId w:val="15"/>
        </w:numPr>
        <w:rPr>
          <w:rFonts w:ascii="Times New Roman" w:hAnsi="Times New Roman"/>
          <w:sz w:val="20"/>
        </w:rPr>
      </w:pPr>
      <w:r w:rsidRPr="00AC7548">
        <w:rPr>
          <w:rFonts w:ascii="Calibri" w:eastAsia="Calibri" w:hAnsi="Calibri"/>
          <w:color w:val="000000"/>
          <w:sz w:val="22"/>
        </w:rPr>
        <w:t xml:space="preserve">Decision Making in Degenerative Spinal Surgery: A Case Based Approach. </w:t>
      </w:r>
      <w:r w:rsidRPr="00AC7548">
        <w:rPr>
          <w:rFonts w:ascii="Calibri" w:eastAsia="Calibri" w:hAnsi="Calibri"/>
          <w:color w:val="000000"/>
          <w:sz w:val="22"/>
          <w:u w:val="single"/>
        </w:rPr>
        <w:t>Singh K</w:t>
      </w:r>
      <w:r w:rsidRPr="00AC7548">
        <w:rPr>
          <w:rFonts w:ascii="Calibri" w:eastAsia="Calibri" w:hAnsi="Calibri"/>
          <w:color w:val="000000"/>
          <w:sz w:val="22"/>
        </w:rPr>
        <w:t>, Qureshi S, Nova Publishers 2015.</w:t>
      </w:r>
    </w:p>
    <w:p w14:paraId="34B7F1BE" w14:textId="77777777" w:rsidR="00427EE1" w:rsidRPr="00AC7548" w:rsidRDefault="00427EE1" w:rsidP="0044061F">
      <w:pPr>
        <w:numPr>
          <w:ilvl w:val="0"/>
          <w:numId w:val="15"/>
        </w:numPr>
        <w:rPr>
          <w:rFonts w:ascii="Times New Roman" w:hAnsi="Times New Roman"/>
          <w:sz w:val="20"/>
        </w:rPr>
      </w:pPr>
      <w:r w:rsidRPr="00AC7548">
        <w:rPr>
          <w:rFonts w:ascii="Calibri" w:eastAsia="Calibri" w:hAnsi="Calibri"/>
          <w:color w:val="000000"/>
          <w:sz w:val="22"/>
        </w:rPr>
        <w:t>Synopsis of Spine Surgery 3</w:t>
      </w:r>
      <w:r w:rsidRPr="00AC7548">
        <w:rPr>
          <w:rFonts w:ascii="Calibri" w:eastAsia="Calibri" w:hAnsi="Calibri"/>
          <w:color w:val="000000"/>
          <w:sz w:val="22"/>
          <w:vertAlign w:val="superscript"/>
        </w:rPr>
        <w:t>rd</w:t>
      </w:r>
      <w:r w:rsidRPr="00AC7548">
        <w:rPr>
          <w:rFonts w:ascii="Calibri" w:eastAsia="Calibri" w:hAnsi="Calibri"/>
          <w:color w:val="000000"/>
          <w:sz w:val="22"/>
        </w:rPr>
        <w:t xml:space="preserve"> Edition. An HS, </w:t>
      </w:r>
      <w:r w:rsidRPr="00AC7548">
        <w:rPr>
          <w:rFonts w:ascii="Calibri" w:eastAsia="Calibri" w:hAnsi="Calibri"/>
          <w:color w:val="000000"/>
          <w:sz w:val="22"/>
          <w:u w:val="single"/>
        </w:rPr>
        <w:t>Singh K</w:t>
      </w:r>
      <w:r w:rsidRPr="00AC7548">
        <w:rPr>
          <w:rFonts w:ascii="Calibri" w:eastAsia="Calibri" w:hAnsi="Calibri"/>
          <w:color w:val="000000"/>
          <w:sz w:val="22"/>
        </w:rPr>
        <w:t>, Thieme, 2016.</w:t>
      </w:r>
    </w:p>
    <w:p w14:paraId="0FC1CABC" w14:textId="77777777" w:rsidR="00427EE1" w:rsidRPr="00AC7548" w:rsidRDefault="00427EE1" w:rsidP="0044061F">
      <w:pPr>
        <w:numPr>
          <w:ilvl w:val="0"/>
          <w:numId w:val="15"/>
        </w:numPr>
        <w:rPr>
          <w:rFonts w:ascii="Times New Roman" w:hAnsi="Times New Roman"/>
          <w:sz w:val="20"/>
        </w:rPr>
      </w:pPr>
      <w:r w:rsidRPr="00AC7548">
        <w:rPr>
          <w:rFonts w:ascii="Calibri" w:eastAsia="Calibri" w:hAnsi="Calibri"/>
          <w:color w:val="000000"/>
          <w:sz w:val="22"/>
        </w:rPr>
        <w:t>Orthopedic Knowledge Updat</w:t>
      </w:r>
      <w:r w:rsidR="003B540C" w:rsidRPr="00AC7548">
        <w:rPr>
          <w:rFonts w:ascii="Calibri" w:eastAsia="Calibri" w:hAnsi="Calibri"/>
          <w:color w:val="000000"/>
          <w:sz w:val="22"/>
        </w:rPr>
        <w:t>e 12, Section Editor Spine, March 2017</w:t>
      </w:r>
      <w:r w:rsidRPr="00AC7548">
        <w:rPr>
          <w:rFonts w:ascii="Calibri" w:eastAsia="Calibri" w:hAnsi="Calibri"/>
          <w:color w:val="000000"/>
          <w:sz w:val="22"/>
        </w:rPr>
        <w:t>.</w:t>
      </w:r>
    </w:p>
    <w:p w14:paraId="188B576E" w14:textId="77777777" w:rsidR="00D90B22" w:rsidRPr="00AC7548" w:rsidRDefault="00D90B22" w:rsidP="0044061F">
      <w:pPr>
        <w:numPr>
          <w:ilvl w:val="0"/>
          <w:numId w:val="15"/>
        </w:numPr>
        <w:rPr>
          <w:rFonts w:ascii="Times New Roman" w:hAnsi="Times New Roman"/>
          <w:sz w:val="20"/>
        </w:rPr>
      </w:pPr>
      <w:r w:rsidRPr="00AC7548">
        <w:rPr>
          <w:rFonts w:ascii="Calibri" w:eastAsia="Calibri" w:hAnsi="Calibri"/>
          <w:color w:val="000000"/>
          <w:sz w:val="22"/>
        </w:rPr>
        <w:t>Pocket Atlast of Spine Surgery, 2</w:t>
      </w:r>
      <w:r w:rsidRPr="00AC7548">
        <w:rPr>
          <w:rFonts w:ascii="Calibri" w:eastAsia="Calibri" w:hAnsi="Calibri"/>
          <w:color w:val="000000"/>
          <w:sz w:val="22"/>
          <w:vertAlign w:val="superscript"/>
        </w:rPr>
        <w:t>nd</w:t>
      </w:r>
      <w:r w:rsidRPr="00AC7548">
        <w:rPr>
          <w:rFonts w:ascii="Calibri" w:eastAsia="Calibri" w:hAnsi="Calibri"/>
          <w:color w:val="000000"/>
          <w:sz w:val="22"/>
        </w:rPr>
        <w:t xml:space="preserve"> Edition, Thieme 2018.</w:t>
      </w:r>
    </w:p>
    <w:p w14:paraId="34A5D53A" w14:textId="77777777" w:rsidR="00D90B22" w:rsidRPr="00AC7548" w:rsidRDefault="00E13CF8" w:rsidP="0044061F">
      <w:pPr>
        <w:numPr>
          <w:ilvl w:val="0"/>
          <w:numId w:val="15"/>
        </w:numPr>
        <w:rPr>
          <w:rFonts w:ascii="Times New Roman" w:hAnsi="Times New Roman"/>
          <w:sz w:val="20"/>
        </w:rPr>
      </w:pPr>
      <w:r w:rsidRPr="00AC7548">
        <w:rPr>
          <w:rFonts w:ascii="Calibri" w:eastAsia="Calibri" w:hAnsi="Calibri"/>
          <w:color w:val="000000"/>
          <w:sz w:val="22"/>
        </w:rPr>
        <w:t>Textbook of Minimally</w:t>
      </w:r>
      <w:r w:rsidR="00D90B22" w:rsidRPr="00AC7548">
        <w:rPr>
          <w:rFonts w:ascii="Calibri" w:eastAsia="Calibri" w:hAnsi="Calibri"/>
          <w:color w:val="000000"/>
          <w:sz w:val="22"/>
        </w:rPr>
        <w:t xml:space="preserve"> </w:t>
      </w:r>
      <w:r w:rsidRPr="00AC7548">
        <w:rPr>
          <w:rFonts w:ascii="Calibri" w:eastAsia="Calibri" w:hAnsi="Calibri"/>
          <w:color w:val="000000"/>
          <w:sz w:val="22"/>
        </w:rPr>
        <w:t xml:space="preserve">Invasive </w:t>
      </w:r>
      <w:r w:rsidR="00D90B22" w:rsidRPr="00AC7548">
        <w:rPr>
          <w:rFonts w:ascii="Calibri" w:eastAsia="Calibri" w:hAnsi="Calibri"/>
          <w:color w:val="000000"/>
          <w:sz w:val="22"/>
        </w:rPr>
        <w:t>Spinal Instrumentation, 1</w:t>
      </w:r>
      <w:r w:rsidR="00D90B22" w:rsidRPr="00AC7548">
        <w:rPr>
          <w:rFonts w:ascii="Calibri" w:eastAsia="Calibri" w:hAnsi="Calibri"/>
          <w:color w:val="000000"/>
          <w:sz w:val="22"/>
          <w:vertAlign w:val="superscript"/>
        </w:rPr>
        <w:t>st</w:t>
      </w:r>
      <w:r w:rsidR="00D90B22" w:rsidRPr="00AC7548">
        <w:rPr>
          <w:rFonts w:ascii="Calibri" w:eastAsia="Calibri" w:hAnsi="Calibri"/>
          <w:color w:val="000000"/>
          <w:sz w:val="22"/>
        </w:rPr>
        <w:t xml:space="preserve"> Edition, Thieme 20</w:t>
      </w:r>
      <w:r w:rsidR="00133E2B" w:rsidRPr="00AC7548">
        <w:rPr>
          <w:rFonts w:ascii="Calibri" w:eastAsia="Calibri" w:hAnsi="Calibri"/>
          <w:color w:val="000000"/>
          <w:sz w:val="22"/>
        </w:rPr>
        <w:t>20</w:t>
      </w:r>
      <w:r w:rsidR="00D90B22" w:rsidRPr="00AC7548">
        <w:rPr>
          <w:rFonts w:ascii="Calibri" w:eastAsia="Calibri" w:hAnsi="Calibri"/>
          <w:color w:val="000000"/>
          <w:sz w:val="22"/>
        </w:rPr>
        <w:t>.</w:t>
      </w:r>
    </w:p>
    <w:p w14:paraId="58F1E9BC" w14:textId="77777777" w:rsidR="00040CC4" w:rsidRPr="00AC7548" w:rsidRDefault="00040CC4" w:rsidP="0044061F">
      <w:pPr>
        <w:numPr>
          <w:ilvl w:val="0"/>
          <w:numId w:val="15"/>
        </w:numPr>
        <w:rPr>
          <w:rFonts w:ascii="Times New Roman" w:hAnsi="Times New Roman"/>
          <w:sz w:val="20"/>
        </w:rPr>
      </w:pPr>
      <w:r w:rsidRPr="00AC7548">
        <w:rPr>
          <w:rFonts w:ascii="Calibri" w:eastAsia="Calibri" w:hAnsi="Calibri"/>
          <w:color w:val="000000"/>
          <w:sz w:val="22"/>
        </w:rPr>
        <w:lastRenderedPageBreak/>
        <w:t xml:space="preserve">Spine Essentials Handbook: A Bulleted Review of Anatomy, Evaluation, Imaging, Tests, and Procedures. </w:t>
      </w:r>
      <w:r w:rsidRPr="00AC7548">
        <w:rPr>
          <w:rFonts w:ascii="Calibri" w:eastAsia="Calibri" w:hAnsi="Calibri"/>
          <w:color w:val="000000"/>
          <w:sz w:val="22"/>
          <w:u w:val="single"/>
        </w:rPr>
        <w:t>Singh K</w:t>
      </w:r>
      <w:r w:rsidRPr="00AC7548">
        <w:rPr>
          <w:rFonts w:ascii="Calibri" w:eastAsia="Calibri" w:hAnsi="Calibri"/>
          <w:color w:val="000000"/>
          <w:sz w:val="22"/>
        </w:rPr>
        <w:t>. Theime 2019.</w:t>
      </w:r>
    </w:p>
    <w:p w14:paraId="53A0BF11" w14:textId="77777777" w:rsidR="008527D2" w:rsidRPr="00AC7548" w:rsidRDefault="008527D2" w:rsidP="0044061F">
      <w:pPr>
        <w:numPr>
          <w:ilvl w:val="0"/>
          <w:numId w:val="15"/>
        </w:numPr>
        <w:rPr>
          <w:rFonts w:ascii="Times New Roman" w:hAnsi="Times New Roman"/>
          <w:sz w:val="20"/>
        </w:rPr>
      </w:pPr>
      <w:r w:rsidRPr="00AC7548">
        <w:rPr>
          <w:rFonts w:ascii="Calibri" w:eastAsia="Calibri" w:hAnsi="Calibri"/>
          <w:color w:val="000000"/>
          <w:sz w:val="22"/>
        </w:rPr>
        <w:t>Surgical Spinal Oncology, 1</w:t>
      </w:r>
      <w:r w:rsidRPr="00AC7548">
        <w:rPr>
          <w:rFonts w:ascii="Calibri" w:eastAsia="Calibri" w:hAnsi="Calibri"/>
          <w:color w:val="000000"/>
          <w:sz w:val="22"/>
          <w:vertAlign w:val="superscript"/>
        </w:rPr>
        <w:t>st</w:t>
      </w:r>
      <w:r w:rsidRPr="00AC7548">
        <w:rPr>
          <w:rFonts w:ascii="Calibri" w:eastAsia="Calibri" w:hAnsi="Calibri"/>
          <w:color w:val="000000"/>
          <w:sz w:val="22"/>
        </w:rPr>
        <w:t xml:space="preserve"> Edition. Eds </w:t>
      </w:r>
      <w:r w:rsidRPr="00AC7548">
        <w:rPr>
          <w:rFonts w:ascii="Calibri" w:eastAsia="Calibri" w:hAnsi="Calibri"/>
          <w:color w:val="000000"/>
          <w:sz w:val="22"/>
          <w:u w:val="single"/>
        </w:rPr>
        <w:t>Singh K, Colman M.</w:t>
      </w:r>
      <w:r w:rsidRPr="00AC7548">
        <w:rPr>
          <w:rFonts w:ascii="Calibri" w:eastAsia="Calibri" w:hAnsi="Calibri"/>
          <w:color w:val="000000"/>
          <w:sz w:val="22"/>
        </w:rPr>
        <w:t xml:space="preserve"> Springer, 2020</w:t>
      </w:r>
    </w:p>
    <w:p w14:paraId="58CECCFC" w14:textId="77777777" w:rsidR="00427EE1" w:rsidRPr="00AC7548" w:rsidRDefault="00427EE1" w:rsidP="00427EE1">
      <w:pPr>
        <w:rPr>
          <w:rFonts w:ascii="Times New Roman" w:hAnsi="Times New Roman"/>
          <w:b/>
          <w:sz w:val="28"/>
        </w:rPr>
      </w:pPr>
    </w:p>
    <w:p w14:paraId="109AC946" w14:textId="77777777" w:rsidR="00427EE1" w:rsidRPr="00AC7548" w:rsidRDefault="00427EE1" w:rsidP="00427EE1">
      <w:pPr>
        <w:rPr>
          <w:rFonts w:ascii="Times New Roman" w:hAnsi="Times New Roman"/>
          <w:b/>
          <w:sz w:val="28"/>
        </w:rPr>
      </w:pPr>
      <w:r w:rsidRPr="00AC7548">
        <w:rPr>
          <w:rFonts w:ascii="Calibri" w:eastAsia="Calibri" w:hAnsi="Calibri"/>
          <w:b/>
          <w:color w:val="000000"/>
        </w:rPr>
        <w:t>GUEST EDITOR JOURNALS</w:t>
      </w:r>
    </w:p>
    <w:p w14:paraId="1D284139" w14:textId="77777777" w:rsidR="00D7334D" w:rsidRPr="00AC7548" w:rsidRDefault="00D7334D" w:rsidP="0044061F">
      <w:pPr>
        <w:numPr>
          <w:ilvl w:val="0"/>
          <w:numId w:val="15"/>
        </w:numPr>
        <w:rPr>
          <w:rFonts w:ascii="Times New Roman" w:hAnsi="Times New Roman"/>
          <w:sz w:val="20"/>
        </w:rPr>
      </w:pPr>
      <w:r w:rsidRPr="00AC7548">
        <w:rPr>
          <w:rFonts w:ascii="Calibri" w:eastAsia="Calibri" w:hAnsi="Calibri"/>
          <w:color w:val="000000"/>
          <w:sz w:val="22"/>
        </w:rPr>
        <w:t xml:space="preserve">Outpatient Spine Surgery. Seminarys in Spine Surgery.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30(3): 141-178, Oct 2018.</w:t>
      </w:r>
    </w:p>
    <w:p w14:paraId="2C5AE36D" w14:textId="77777777" w:rsidR="00427EE1" w:rsidRPr="00AC7548" w:rsidRDefault="00427EE1" w:rsidP="0044061F">
      <w:pPr>
        <w:numPr>
          <w:ilvl w:val="0"/>
          <w:numId w:val="15"/>
        </w:numPr>
        <w:rPr>
          <w:rFonts w:ascii="Times New Roman" w:hAnsi="Times New Roman"/>
          <w:sz w:val="20"/>
        </w:rPr>
      </w:pPr>
      <w:r w:rsidRPr="00AC7548">
        <w:rPr>
          <w:rFonts w:ascii="Calibri" w:eastAsia="Calibri" w:hAnsi="Calibri"/>
          <w:color w:val="000000"/>
          <w:sz w:val="22"/>
        </w:rPr>
        <w:t xml:space="preserve">Mesenchymal Stem Cells In Spinal Surgery. Seminars in Spine Surgery. Hassanzadeh H, </w:t>
      </w:r>
      <w:r w:rsidRPr="00AC7548">
        <w:rPr>
          <w:rFonts w:ascii="Calibri" w:eastAsia="Calibri" w:hAnsi="Calibri"/>
          <w:color w:val="000000"/>
          <w:sz w:val="22"/>
          <w:u w:val="single"/>
        </w:rPr>
        <w:t>Singh K</w:t>
      </w:r>
      <w:r w:rsidRPr="00AC7548">
        <w:rPr>
          <w:rFonts w:ascii="Calibri" w:eastAsia="Calibri" w:hAnsi="Calibri"/>
          <w:color w:val="000000"/>
          <w:sz w:val="22"/>
        </w:rPr>
        <w:t>. 27(2): 71-118, 2015.</w:t>
      </w:r>
    </w:p>
    <w:p w14:paraId="35D39D85" w14:textId="77777777" w:rsidR="00427EE1" w:rsidRPr="00AC7548" w:rsidRDefault="00427EE1" w:rsidP="0044061F">
      <w:pPr>
        <w:numPr>
          <w:ilvl w:val="0"/>
          <w:numId w:val="15"/>
        </w:numPr>
        <w:rPr>
          <w:rFonts w:ascii="Times New Roman" w:hAnsi="Times New Roman"/>
          <w:sz w:val="20"/>
        </w:rPr>
      </w:pPr>
      <w:r w:rsidRPr="00AC7548">
        <w:rPr>
          <w:rFonts w:ascii="Calibri" w:eastAsia="Calibri" w:hAnsi="Calibri"/>
          <w:color w:val="000000"/>
          <w:sz w:val="22"/>
        </w:rPr>
        <w:t xml:space="preserve">Operative Techniques in Sports Medicine: The Athlete’s Spine. </w:t>
      </w:r>
      <w:r w:rsidRPr="00AC7548">
        <w:rPr>
          <w:rFonts w:ascii="Calibri" w:eastAsia="Calibri" w:hAnsi="Calibri"/>
          <w:color w:val="000000"/>
          <w:sz w:val="22"/>
          <w:u w:val="single"/>
        </w:rPr>
        <w:t>Singh K</w:t>
      </w:r>
      <w:r w:rsidRPr="00AC7548">
        <w:rPr>
          <w:rFonts w:ascii="Calibri" w:eastAsia="Calibri" w:hAnsi="Calibri"/>
          <w:color w:val="000000"/>
          <w:sz w:val="22"/>
        </w:rPr>
        <w:t>, Vol 21(3): 145-190, 2013</w:t>
      </w:r>
    </w:p>
    <w:p w14:paraId="124ED7C1" w14:textId="77777777" w:rsidR="00D7334D" w:rsidRPr="00AC7548" w:rsidRDefault="00427EE1" w:rsidP="00D7334D">
      <w:pPr>
        <w:numPr>
          <w:ilvl w:val="0"/>
          <w:numId w:val="15"/>
        </w:numPr>
        <w:rPr>
          <w:rFonts w:ascii="Times New Roman" w:hAnsi="Times New Roman"/>
          <w:sz w:val="20"/>
        </w:rPr>
      </w:pPr>
      <w:r w:rsidRPr="00AC7548">
        <w:rPr>
          <w:rFonts w:ascii="Calibri" w:eastAsia="Calibri" w:hAnsi="Calibri"/>
          <w:color w:val="000000"/>
          <w:sz w:val="22"/>
        </w:rPr>
        <w:t xml:space="preserve">Current Reviews In Musculoskeletal Medicine: Special Focus on Bone Morphogenic Protein. </w:t>
      </w:r>
      <w:r w:rsidRPr="00AC7548">
        <w:rPr>
          <w:rFonts w:ascii="Calibri" w:eastAsia="Calibri" w:hAnsi="Calibri"/>
          <w:color w:val="000000"/>
          <w:sz w:val="22"/>
          <w:u w:val="single"/>
        </w:rPr>
        <w:t>Singh K</w:t>
      </w:r>
      <w:r w:rsidRPr="00AC7548">
        <w:rPr>
          <w:rFonts w:ascii="Calibri" w:eastAsia="Calibri" w:hAnsi="Calibri"/>
          <w:color w:val="000000"/>
          <w:sz w:val="22"/>
        </w:rPr>
        <w:t>, Vol 7(3): 182-219, 2014.</w:t>
      </w:r>
    </w:p>
    <w:p w14:paraId="75B7B1D2" w14:textId="77777777" w:rsidR="00427EE1" w:rsidRPr="00AC7548" w:rsidRDefault="00427EE1" w:rsidP="00427EE1">
      <w:pPr>
        <w:rPr>
          <w:rFonts w:ascii="Times New Roman" w:hAnsi="Times New Roman"/>
          <w:b/>
          <w:sz w:val="28"/>
        </w:rPr>
      </w:pPr>
    </w:p>
    <w:p w14:paraId="232DB3A9" w14:textId="77777777" w:rsidR="00427EE1" w:rsidRPr="00AC7548" w:rsidRDefault="00427EE1" w:rsidP="00427EE1">
      <w:pPr>
        <w:rPr>
          <w:rFonts w:ascii="Times New Roman" w:hAnsi="Times New Roman"/>
          <w:b/>
          <w:sz w:val="28"/>
        </w:rPr>
      </w:pPr>
      <w:r w:rsidRPr="00AC7548">
        <w:rPr>
          <w:rFonts w:ascii="Calibri" w:eastAsia="Calibri" w:hAnsi="Calibri"/>
          <w:b/>
          <w:color w:val="000000"/>
        </w:rPr>
        <w:t>JOURNAL EDITORIAL POSITIONS</w:t>
      </w:r>
    </w:p>
    <w:p w14:paraId="2B52234D"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Editor-in-Chief, Journal of Contemporary Spine Surgery (2012-Present)</w:t>
      </w:r>
    </w:p>
    <w:p w14:paraId="092110B3" w14:textId="77777777" w:rsidR="00427EE1" w:rsidRPr="00AC7548" w:rsidRDefault="00427EE1" w:rsidP="0044061F">
      <w:pPr>
        <w:numPr>
          <w:ilvl w:val="1"/>
          <w:numId w:val="13"/>
        </w:numPr>
        <w:rPr>
          <w:rFonts w:ascii="Times New Roman" w:hAnsi="Times New Roman"/>
          <w:sz w:val="20"/>
        </w:rPr>
      </w:pPr>
      <w:r w:rsidRPr="00AC7548">
        <w:rPr>
          <w:rFonts w:ascii="Calibri" w:eastAsia="Calibri" w:hAnsi="Calibri"/>
          <w:color w:val="000000"/>
          <w:sz w:val="22"/>
        </w:rPr>
        <w:t>Associate Editor, Journal of Contemporary Spine Surgery (2008-2011)</w:t>
      </w:r>
    </w:p>
    <w:p w14:paraId="548A60B1"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Editor-in-Chief, Vertebral Columns – Official Publication of ISASS (2015-Present)</w:t>
      </w:r>
    </w:p>
    <w:p w14:paraId="5BAC52F2" w14:textId="77777777" w:rsidR="009D6178" w:rsidRPr="00AC7548" w:rsidRDefault="009D6178" w:rsidP="0044061F">
      <w:pPr>
        <w:numPr>
          <w:ilvl w:val="0"/>
          <w:numId w:val="13"/>
        </w:numPr>
        <w:rPr>
          <w:rFonts w:ascii="Times New Roman" w:hAnsi="Times New Roman"/>
          <w:sz w:val="20"/>
        </w:rPr>
      </w:pPr>
      <w:r w:rsidRPr="00AC7548">
        <w:rPr>
          <w:rFonts w:ascii="Calibri" w:eastAsia="Calibri" w:hAnsi="Calibri"/>
          <w:color w:val="000000"/>
          <w:sz w:val="22"/>
        </w:rPr>
        <w:t>Editorial Board, Orthopedics Today (2017-Present)</w:t>
      </w:r>
    </w:p>
    <w:p w14:paraId="7CF6F649"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Editorial Board, Spine Surgery Today (2013-Present)</w:t>
      </w:r>
    </w:p>
    <w:p w14:paraId="29534FB3"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Senior Editorial Board, Journal of Minimally Invasive Orthopedics (2014-Present)</w:t>
      </w:r>
    </w:p>
    <w:p w14:paraId="7C253F32"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Editorial Review Board, American Journal of Orthopedics (2006-Present)</w:t>
      </w:r>
    </w:p>
    <w:p w14:paraId="3BF651B5"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Editorial Board, Journal of Spinal Disorders and Techniques (2015-Present)</w:t>
      </w:r>
    </w:p>
    <w:p w14:paraId="73A95FD9"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Editorial Board, World Journal of Orthopedics (2014-Present)</w:t>
      </w:r>
    </w:p>
    <w:p w14:paraId="43CEF288"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Editorial Board, Annals of Translational Medicine (2015-Present)</w:t>
      </w:r>
    </w:p>
    <w:p w14:paraId="753B180E"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Editorial Board, ISRN Orthopedics (2011-2014)</w:t>
      </w:r>
    </w:p>
    <w:p w14:paraId="7716CA51" w14:textId="77777777" w:rsidR="005B3817" w:rsidRPr="00AC7548" w:rsidRDefault="00C571CE" w:rsidP="0044061F">
      <w:pPr>
        <w:numPr>
          <w:ilvl w:val="0"/>
          <w:numId w:val="13"/>
        </w:numPr>
        <w:rPr>
          <w:rFonts w:ascii="Times New Roman" w:hAnsi="Times New Roman"/>
          <w:sz w:val="20"/>
        </w:rPr>
      </w:pPr>
      <w:r w:rsidRPr="00AC7548">
        <w:rPr>
          <w:rFonts w:ascii="Calibri" w:eastAsia="Calibri" w:hAnsi="Calibri"/>
          <w:color w:val="000000"/>
          <w:sz w:val="22"/>
        </w:rPr>
        <w:t>Editorial</w:t>
      </w:r>
      <w:r w:rsidR="005B3817" w:rsidRPr="00AC7548">
        <w:rPr>
          <w:rFonts w:ascii="Calibri" w:eastAsia="Calibri" w:hAnsi="Calibri"/>
          <w:color w:val="000000"/>
          <w:sz w:val="22"/>
        </w:rPr>
        <w:t xml:space="preserve"> Board, EC Orthopaedics (2017-Present)</w:t>
      </w:r>
    </w:p>
    <w:p w14:paraId="405C8195" w14:textId="77777777" w:rsidR="00225EC8" w:rsidRPr="00AC7548" w:rsidRDefault="00225EC8" w:rsidP="0044061F">
      <w:pPr>
        <w:numPr>
          <w:ilvl w:val="0"/>
          <w:numId w:val="13"/>
        </w:numPr>
        <w:rPr>
          <w:rFonts w:ascii="Times New Roman" w:hAnsi="Times New Roman"/>
          <w:sz w:val="20"/>
        </w:rPr>
      </w:pPr>
      <w:r w:rsidRPr="00AC7548">
        <w:rPr>
          <w:rFonts w:ascii="Calibri" w:eastAsia="Calibri" w:hAnsi="Calibri"/>
          <w:color w:val="000000"/>
          <w:sz w:val="22"/>
        </w:rPr>
        <w:t>Editorial Board, Indian Spine Journal (2017-Present)</w:t>
      </w:r>
    </w:p>
    <w:p w14:paraId="37E40A38" w14:textId="77777777" w:rsidR="00810259" w:rsidRPr="00AC7548" w:rsidRDefault="00810259" w:rsidP="0044061F">
      <w:pPr>
        <w:numPr>
          <w:ilvl w:val="0"/>
          <w:numId w:val="13"/>
        </w:numPr>
        <w:rPr>
          <w:rFonts w:ascii="Times New Roman" w:hAnsi="Times New Roman"/>
          <w:sz w:val="20"/>
        </w:rPr>
      </w:pPr>
      <w:r w:rsidRPr="00AC7548">
        <w:rPr>
          <w:rFonts w:ascii="Calibri" w:eastAsia="Calibri" w:hAnsi="Calibri"/>
          <w:color w:val="000000"/>
          <w:sz w:val="22"/>
        </w:rPr>
        <w:t>Editorial Board, Journal of Spine Surgery (2017-Present)</w:t>
      </w:r>
    </w:p>
    <w:p w14:paraId="4268DF0F" w14:textId="77777777" w:rsidR="009376BB" w:rsidRPr="00AC7548" w:rsidRDefault="009376BB" w:rsidP="0044061F">
      <w:pPr>
        <w:numPr>
          <w:ilvl w:val="0"/>
          <w:numId w:val="13"/>
        </w:numPr>
        <w:rPr>
          <w:rFonts w:ascii="Times New Roman" w:hAnsi="Times New Roman"/>
          <w:sz w:val="20"/>
        </w:rPr>
      </w:pPr>
      <w:r w:rsidRPr="00AC7548">
        <w:rPr>
          <w:rFonts w:ascii="Calibri" w:eastAsia="Calibri" w:hAnsi="Calibri"/>
          <w:color w:val="000000"/>
          <w:sz w:val="22"/>
        </w:rPr>
        <w:t>Editorial Board, Neurospine (2018-Present)</w:t>
      </w:r>
    </w:p>
    <w:p w14:paraId="4C421EAF" w14:textId="77777777" w:rsidR="006B490E" w:rsidRPr="00AC7548" w:rsidRDefault="006B490E" w:rsidP="0044061F">
      <w:pPr>
        <w:numPr>
          <w:ilvl w:val="0"/>
          <w:numId w:val="13"/>
        </w:numPr>
        <w:rPr>
          <w:rFonts w:ascii="Times New Roman" w:hAnsi="Times New Roman"/>
          <w:sz w:val="20"/>
        </w:rPr>
      </w:pPr>
      <w:r w:rsidRPr="00AC7548">
        <w:rPr>
          <w:rFonts w:ascii="Calibri" w:eastAsia="Calibri" w:hAnsi="Calibri"/>
          <w:color w:val="000000"/>
          <w:sz w:val="22"/>
        </w:rPr>
        <w:t>Editorial Board, Clinical Spine Surgery (2017-Present)</w:t>
      </w:r>
    </w:p>
    <w:p w14:paraId="1FA0106B" w14:textId="77777777" w:rsidR="0066248C" w:rsidRPr="00AC7548" w:rsidRDefault="00C571CE" w:rsidP="0044061F">
      <w:pPr>
        <w:numPr>
          <w:ilvl w:val="0"/>
          <w:numId w:val="13"/>
        </w:numPr>
        <w:rPr>
          <w:rFonts w:ascii="Times New Roman" w:hAnsi="Times New Roman"/>
          <w:sz w:val="20"/>
        </w:rPr>
      </w:pPr>
      <w:r w:rsidRPr="00AC7548">
        <w:rPr>
          <w:rFonts w:ascii="Calibri" w:eastAsia="Calibri" w:hAnsi="Calibri"/>
          <w:color w:val="000000"/>
          <w:sz w:val="22"/>
        </w:rPr>
        <w:t>Editorial</w:t>
      </w:r>
      <w:r w:rsidR="0066248C" w:rsidRPr="00AC7548">
        <w:rPr>
          <w:rFonts w:ascii="Calibri" w:eastAsia="Calibri" w:hAnsi="Calibri"/>
          <w:color w:val="000000"/>
          <w:sz w:val="22"/>
        </w:rPr>
        <w:t xml:space="preserve"> Board, Thieme MedOne Orthopaedics (2019-Present)</w:t>
      </w:r>
    </w:p>
    <w:p w14:paraId="5AA2A17A" w14:textId="77777777" w:rsidR="00E54241" w:rsidRPr="00AC7548" w:rsidRDefault="00E54241" w:rsidP="0044061F">
      <w:pPr>
        <w:numPr>
          <w:ilvl w:val="0"/>
          <w:numId w:val="13"/>
        </w:numPr>
        <w:rPr>
          <w:rFonts w:ascii="Times New Roman" w:hAnsi="Times New Roman"/>
          <w:sz w:val="20"/>
        </w:rPr>
      </w:pPr>
      <w:r w:rsidRPr="00AC7548">
        <w:rPr>
          <w:rFonts w:ascii="Calibri" w:eastAsia="Calibri" w:hAnsi="Calibri"/>
          <w:color w:val="000000"/>
          <w:sz w:val="22"/>
        </w:rPr>
        <w:t>Editor</w:t>
      </w:r>
      <w:r w:rsidR="00C571CE">
        <w:rPr>
          <w:rFonts w:ascii="Calibri" w:eastAsia="Calibri" w:hAnsi="Calibri"/>
          <w:color w:val="000000"/>
          <w:sz w:val="22"/>
        </w:rPr>
        <w:t>ial Board</w:t>
      </w:r>
      <w:r w:rsidRPr="00AC7548">
        <w:rPr>
          <w:rFonts w:ascii="Calibri" w:eastAsia="Calibri" w:hAnsi="Calibri"/>
          <w:color w:val="000000"/>
          <w:sz w:val="22"/>
        </w:rPr>
        <w:t>, The Spine Journal (2018-Present)</w:t>
      </w:r>
    </w:p>
    <w:p w14:paraId="2C199F89" w14:textId="77777777" w:rsidR="00A64FA0" w:rsidRDefault="00A64FA0" w:rsidP="0044061F">
      <w:pPr>
        <w:numPr>
          <w:ilvl w:val="0"/>
          <w:numId w:val="13"/>
        </w:numPr>
        <w:rPr>
          <w:rFonts w:ascii="Times New Roman" w:hAnsi="Times New Roman"/>
          <w:sz w:val="20"/>
        </w:rPr>
      </w:pPr>
      <w:r w:rsidRPr="00AC7548">
        <w:rPr>
          <w:rFonts w:ascii="Calibri" w:eastAsia="Calibri" w:hAnsi="Calibri"/>
          <w:color w:val="000000"/>
          <w:sz w:val="22"/>
        </w:rPr>
        <w:t>Editorial Board, Journal of Orthopedic Experience and Innovation (2020-Present)</w:t>
      </w:r>
    </w:p>
    <w:p w14:paraId="6E0A18EB" w14:textId="77777777" w:rsidR="00C571CE" w:rsidRPr="00AC7548" w:rsidRDefault="00C571CE" w:rsidP="00C571CE">
      <w:pPr>
        <w:ind w:left="1080"/>
        <w:rPr>
          <w:rFonts w:ascii="Times New Roman" w:hAnsi="Times New Roman"/>
          <w:sz w:val="20"/>
        </w:rPr>
      </w:pPr>
    </w:p>
    <w:p w14:paraId="146ADA86" w14:textId="77777777" w:rsidR="00427EE1" w:rsidRPr="00AC7548" w:rsidRDefault="00427EE1" w:rsidP="00427EE1">
      <w:pPr>
        <w:rPr>
          <w:rFonts w:ascii="Times New Roman" w:hAnsi="Times New Roman"/>
          <w:sz w:val="20"/>
        </w:rPr>
      </w:pPr>
    </w:p>
    <w:p w14:paraId="624DF06A" w14:textId="77777777" w:rsidR="00427EE1" w:rsidRPr="00AC7548" w:rsidRDefault="00427EE1" w:rsidP="00427EE1">
      <w:pPr>
        <w:rPr>
          <w:rFonts w:ascii="Times New Roman" w:hAnsi="Times New Roman"/>
          <w:b/>
          <w:sz w:val="28"/>
        </w:rPr>
      </w:pPr>
      <w:r w:rsidRPr="00AC7548">
        <w:rPr>
          <w:rFonts w:ascii="Calibri" w:eastAsia="Calibri" w:hAnsi="Calibri"/>
          <w:b/>
          <w:color w:val="000000"/>
        </w:rPr>
        <w:t>JOURNAL POSITIONS</w:t>
      </w:r>
    </w:p>
    <w:p w14:paraId="630CF303"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Reviewer, Journal of the American Academy of Orthopedic Surgeons (2008-Present)</w:t>
      </w:r>
    </w:p>
    <w:p w14:paraId="02D3B87F"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Reviewer, Clinical Orthopedics and Related Research (2006-Present)</w:t>
      </w:r>
    </w:p>
    <w:p w14:paraId="0F59A406"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Reviewer, Spine (2012-Present)</w:t>
      </w:r>
    </w:p>
    <w:p w14:paraId="7CF64362"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Reviewer, The Spine Journal (2014-Present)</w:t>
      </w:r>
    </w:p>
    <w:p w14:paraId="0E840934"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Reviewer, Journal of Orthopaedic Surgery (2010-Present)</w:t>
      </w:r>
    </w:p>
    <w:p w14:paraId="7A61DA71"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Reviewer, Journal of Neurosurgical Anesthesiology (2010-Present)</w:t>
      </w:r>
    </w:p>
    <w:p w14:paraId="170616FE"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Reviewer, Current Orthopaedic Practice (2012-Present)</w:t>
      </w:r>
    </w:p>
    <w:p w14:paraId="5FACBE00"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Reviewer, Journal of Bone and Joint Surgery (2011-Present)</w:t>
      </w:r>
    </w:p>
    <w:p w14:paraId="0101FAE4"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Reviewer, BiomedCentral Musculoskeletal Disorders (2012-Present)</w:t>
      </w:r>
    </w:p>
    <w:p w14:paraId="4402BE17"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lastRenderedPageBreak/>
        <w:t>Reviewer, British Medical Journal (2010-Present)</w:t>
      </w:r>
    </w:p>
    <w:p w14:paraId="38435A37"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Reviewer, Global Spine Journal (2014-Present)</w:t>
      </w:r>
    </w:p>
    <w:p w14:paraId="0AE8B777"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Reviewer, International Journal of Spine Surgery (2014-Present)</w:t>
      </w:r>
    </w:p>
    <w:p w14:paraId="1CD30EA6"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Reviewer, Neurosurgery (2015-Present)</w:t>
      </w:r>
    </w:p>
    <w:p w14:paraId="67E5B58B"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Reviewer, Journal of Neurosurgery (2015-Present)</w:t>
      </w:r>
    </w:p>
    <w:p w14:paraId="72727B05"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Reviewer, BMJ Case Reports (2015-Present)</w:t>
      </w:r>
    </w:p>
    <w:p w14:paraId="2CE673BE" w14:textId="77777777" w:rsidR="00427EE1" w:rsidRPr="00AC7548" w:rsidRDefault="00427EE1" w:rsidP="0044061F">
      <w:pPr>
        <w:numPr>
          <w:ilvl w:val="0"/>
          <w:numId w:val="13"/>
        </w:numPr>
        <w:rPr>
          <w:rFonts w:ascii="Times New Roman" w:hAnsi="Times New Roman"/>
          <w:sz w:val="20"/>
        </w:rPr>
      </w:pPr>
      <w:r w:rsidRPr="00AC7548">
        <w:rPr>
          <w:rFonts w:ascii="Calibri" w:eastAsia="Calibri" w:hAnsi="Calibri"/>
          <w:color w:val="000000"/>
          <w:sz w:val="22"/>
        </w:rPr>
        <w:t>Reviewer, World Journal of Orthopedics (2015-Present)</w:t>
      </w:r>
    </w:p>
    <w:p w14:paraId="1FF2FC58" w14:textId="77777777" w:rsidR="0021314D" w:rsidRPr="00AC7548" w:rsidRDefault="0021314D" w:rsidP="0044061F">
      <w:pPr>
        <w:numPr>
          <w:ilvl w:val="0"/>
          <w:numId w:val="13"/>
        </w:numPr>
        <w:rPr>
          <w:rFonts w:ascii="Times New Roman" w:hAnsi="Times New Roman"/>
          <w:sz w:val="20"/>
        </w:rPr>
      </w:pPr>
      <w:r w:rsidRPr="00AC7548">
        <w:rPr>
          <w:rFonts w:ascii="Calibri" w:eastAsia="Calibri" w:hAnsi="Calibri"/>
          <w:color w:val="000000"/>
          <w:sz w:val="22"/>
        </w:rPr>
        <w:t>Reviewer, Journal of Clinical Orthopedics and Trauma (2016-Present)</w:t>
      </w:r>
    </w:p>
    <w:p w14:paraId="47C777E9" w14:textId="77777777" w:rsidR="001B714D" w:rsidRPr="00AC7548" w:rsidRDefault="001B714D" w:rsidP="0044061F">
      <w:pPr>
        <w:numPr>
          <w:ilvl w:val="0"/>
          <w:numId w:val="13"/>
        </w:numPr>
        <w:rPr>
          <w:rFonts w:ascii="Times New Roman" w:hAnsi="Times New Roman"/>
          <w:sz w:val="20"/>
        </w:rPr>
      </w:pPr>
      <w:r w:rsidRPr="00AC7548">
        <w:rPr>
          <w:rFonts w:ascii="Calibri" w:eastAsia="Calibri" w:hAnsi="Calibri"/>
          <w:color w:val="000000"/>
          <w:sz w:val="22"/>
        </w:rPr>
        <w:t>Reviewer, Orthopedics (2016-Present)</w:t>
      </w:r>
    </w:p>
    <w:p w14:paraId="4A500B79" w14:textId="77777777" w:rsidR="003A427E" w:rsidRPr="00AC7548" w:rsidRDefault="003A427E" w:rsidP="0098749B">
      <w:pPr>
        <w:pStyle w:val="Heading1"/>
        <w:ind w:left="1162"/>
        <w:rPr>
          <w:b w:val="0"/>
          <w:sz w:val="20"/>
        </w:rPr>
      </w:pPr>
    </w:p>
    <w:p w14:paraId="7BD4F506" w14:textId="77777777" w:rsidR="00456822" w:rsidRPr="00AC7548" w:rsidRDefault="00456822" w:rsidP="00112C2D">
      <w:pPr>
        <w:pStyle w:val="Heading7"/>
        <w:rPr>
          <w:rFonts w:ascii="Times New Roman" w:hAnsi="Times New Roman"/>
          <w:color w:val="auto"/>
        </w:rPr>
      </w:pPr>
      <w:r w:rsidRPr="00AC7548">
        <w:rPr>
          <w:rFonts w:ascii="Calibri" w:eastAsia="Calibri" w:hAnsi="Calibri"/>
          <w:sz w:val="24"/>
        </w:rPr>
        <w:t>PUBLISHED ARTICLES</w:t>
      </w:r>
    </w:p>
    <w:p w14:paraId="33C8DFBE" w14:textId="77777777" w:rsidR="00456822" w:rsidRPr="00AC7548" w:rsidRDefault="00456822" w:rsidP="0044061F">
      <w:pPr>
        <w:numPr>
          <w:ilvl w:val="0"/>
          <w:numId w:val="24"/>
        </w:numPr>
        <w:autoSpaceDE w:val="0"/>
        <w:autoSpaceDN w:val="0"/>
        <w:adjustRightInd w:val="0"/>
        <w:spacing w:before="18"/>
        <w:rPr>
          <w:rFonts w:ascii="Times New Roman" w:eastAsia="PMingLiU" w:hAnsi="Times New Roman"/>
          <w:sz w:val="20"/>
        </w:rPr>
      </w:pPr>
      <w:r w:rsidRPr="00AC7548">
        <w:rPr>
          <w:rFonts w:ascii="Calibri" w:eastAsia="Calibri" w:hAnsi="Calibri"/>
          <w:color w:val="000000"/>
          <w:sz w:val="22"/>
        </w:rPr>
        <w:t xml:space="preserve">Complications of Closed Skeletal Reduction. </w:t>
      </w:r>
      <w:r w:rsidRPr="00AC7548">
        <w:rPr>
          <w:rFonts w:ascii="Calibri" w:eastAsia="Calibri" w:hAnsi="Calibri"/>
          <w:color w:val="000000"/>
          <w:sz w:val="22"/>
          <w:u w:val="single"/>
        </w:rPr>
        <w:t>Singh K</w:t>
      </w:r>
      <w:r w:rsidRPr="00AC7548">
        <w:rPr>
          <w:rFonts w:ascii="Calibri" w:eastAsia="Calibri" w:hAnsi="Calibri"/>
          <w:color w:val="000000"/>
          <w:sz w:val="22"/>
        </w:rPr>
        <w:t>, Vaccaro AR, Shakil MS, Cotler JM</w:t>
      </w:r>
      <w:r w:rsidR="00943C84" w:rsidRPr="00AC7548">
        <w:rPr>
          <w:rFonts w:ascii="Calibri" w:eastAsia="Calibri" w:hAnsi="Calibri"/>
          <w:color w:val="000000"/>
          <w:sz w:val="22"/>
        </w:rPr>
        <w:t>. Seminars in Spine Surgery</w:t>
      </w:r>
      <w:r w:rsidR="00E736C9" w:rsidRPr="00AC7548">
        <w:rPr>
          <w:rFonts w:ascii="Calibri" w:eastAsia="Calibri" w:hAnsi="Calibri"/>
          <w:color w:val="000000"/>
          <w:sz w:val="22"/>
        </w:rPr>
        <w:t>, 10</w:t>
      </w:r>
      <w:r w:rsidRPr="00AC7548">
        <w:rPr>
          <w:rFonts w:ascii="Calibri" w:eastAsia="Calibri" w:hAnsi="Calibri"/>
          <w:color w:val="000000"/>
          <w:sz w:val="22"/>
        </w:rPr>
        <w:t>(3):</w:t>
      </w:r>
      <w:r w:rsidR="00A77869" w:rsidRPr="00AC7548">
        <w:rPr>
          <w:rFonts w:ascii="Calibri" w:eastAsia="Calibri" w:hAnsi="Calibri"/>
          <w:color w:val="000000"/>
          <w:sz w:val="22"/>
        </w:rPr>
        <w:t xml:space="preserve"> 237-241,</w:t>
      </w:r>
      <w:r w:rsidRPr="00AC7548">
        <w:rPr>
          <w:rFonts w:ascii="Calibri" w:eastAsia="Calibri" w:hAnsi="Calibri"/>
          <w:color w:val="000000"/>
          <w:sz w:val="22"/>
        </w:rPr>
        <w:t xml:space="preserve"> 1998. </w:t>
      </w:r>
    </w:p>
    <w:p w14:paraId="3C3C398A" w14:textId="77777777" w:rsidR="00456822" w:rsidRPr="00AC7548" w:rsidRDefault="00456822" w:rsidP="00456822">
      <w:pPr>
        <w:autoSpaceDE w:val="0"/>
        <w:autoSpaceDN w:val="0"/>
        <w:adjustRightInd w:val="0"/>
        <w:spacing w:before="18"/>
        <w:ind w:left="802"/>
        <w:rPr>
          <w:rFonts w:ascii="Times New Roman" w:eastAsia="PMingLiU" w:hAnsi="Times New Roman"/>
          <w:sz w:val="20"/>
        </w:rPr>
      </w:pPr>
    </w:p>
    <w:p w14:paraId="6D7841D7" w14:textId="77777777" w:rsidR="00456822" w:rsidRPr="00AC7548" w:rsidRDefault="00456822" w:rsidP="0044061F">
      <w:pPr>
        <w:numPr>
          <w:ilvl w:val="0"/>
          <w:numId w:val="24"/>
        </w:numPr>
        <w:autoSpaceDE w:val="0"/>
        <w:autoSpaceDN w:val="0"/>
        <w:adjustRightInd w:val="0"/>
        <w:spacing w:before="18"/>
        <w:rPr>
          <w:rFonts w:ascii="Times New Roman" w:eastAsia="PMingLiU" w:hAnsi="Times New Roman"/>
          <w:sz w:val="20"/>
        </w:rPr>
      </w:pPr>
      <w:r w:rsidRPr="00AC7548">
        <w:rPr>
          <w:rFonts w:ascii="Calibri" w:eastAsia="Calibri" w:hAnsi="Calibri"/>
          <w:color w:val="000000"/>
          <w:sz w:val="22"/>
        </w:rPr>
        <w:t xml:space="preserve">Early Failure of Long Segment Anterior Cervical Plate Fixation. Vaccaro AR, Falatyn S, Scuderi GJ, Eismont FJ, McGuire RA, </w:t>
      </w:r>
      <w:r w:rsidRPr="00AC7548">
        <w:rPr>
          <w:rFonts w:ascii="Calibri" w:eastAsia="Calibri" w:hAnsi="Calibri"/>
          <w:color w:val="000000"/>
          <w:sz w:val="22"/>
          <w:u w:val="single"/>
        </w:rPr>
        <w:t>Singh K</w:t>
      </w:r>
      <w:r w:rsidRPr="00AC7548">
        <w:rPr>
          <w:rFonts w:ascii="Calibri" w:eastAsia="Calibri" w:hAnsi="Calibri"/>
          <w:color w:val="000000"/>
          <w:sz w:val="22"/>
        </w:rPr>
        <w:t>, Garfin S</w:t>
      </w:r>
      <w:r w:rsidR="00943C84" w:rsidRPr="00AC7548">
        <w:rPr>
          <w:rFonts w:ascii="Calibri" w:eastAsia="Calibri" w:hAnsi="Calibri"/>
          <w:color w:val="000000"/>
          <w:sz w:val="22"/>
        </w:rPr>
        <w:t>. Journal of Spinal Disorders,</w:t>
      </w:r>
      <w:r w:rsidR="00E736C9" w:rsidRPr="00AC7548">
        <w:rPr>
          <w:rFonts w:ascii="Calibri" w:eastAsia="Calibri" w:hAnsi="Calibri"/>
          <w:color w:val="000000"/>
          <w:sz w:val="22"/>
        </w:rPr>
        <w:t xml:space="preserve"> 11</w:t>
      </w:r>
      <w:r w:rsidRPr="00AC7548">
        <w:rPr>
          <w:rFonts w:ascii="Calibri" w:eastAsia="Calibri" w:hAnsi="Calibri"/>
          <w:color w:val="000000"/>
          <w:sz w:val="22"/>
        </w:rPr>
        <w:t>(5):</w:t>
      </w:r>
      <w:r w:rsidR="00E736C9" w:rsidRPr="00AC7548">
        <w:rPr>
          <w:rFonts w:ascii="Calibri" w:eastAsia="Calibri" w:hAnsi="Calibri"/>
          <w:color w:val="000000"/>
          <w:sz w:val="22"/>
        </w:rPr>
        <w:t xml:space="preserve"> </w:t>
      </w:r>
      <w:r w:rsidRPr="00AC7548">
        <w:rPr>
          <w:rFonts w:ascii="Calibri" w:eastAsia="Calibri" w:hAnsi="Calibri"/>
          <w:color w:val="000000"/>
          <w:sz w:val="22"/>
        </w:rPr>
        <w:t>410-15, 1998.</w:t>
      </w:r>
    </w:p>
    <w:p w14:paraId="3982C5B9" w14:textId="77777777" w:rsidR="00456822" w:rsidRPr="00AC7548" w:rsidRDefault="00456822" w:rsidP="00456822">
      <w:pPr>
        <w:autoSpaceDE w:val="0"/>
        <w:autoSpaceDN w:val="0"/>
        <w:adjustRightInd w:val="0"/>
        <w:spacing w:before="18"/>
        <w:ind w:left="802"/>
        <w:rPr>
          <w:rFonts w:ascii="Times New Roman" w:hAnsi="Times New Roman"/>
          <w:sz w:val="20"/>
        </w:rPr>
      </w:pPr>
    </w:p>
    <w:p w14:paraId="68E82458" w14:textId="77777777" w:rsidR="00456822" w:rsidRPr="00AC7548" w:rsidRDefault="00456822" w:rsidP="0044061F">
      <w:pPr>
        <w:numPr>
          <w:ilvl w:val="0"/>
          <w:numId w:val="24"/>
        </w:numPr>
        <w:autoSpaceDE w:val="0"/>
        <w:autoSpaceDN w:val="0"/>
        <w:adjustRightInd w:val="0"/>
        <w:spacing w:before="18"/>
        <w:rPr>
          <w:rFonts w:ascii="Times New Roman" w:hAnsi="Times New Roman"/>
          <w:sz w:val="20"/>
        </w:rPr>
      </w:pPr>
      <w:r w:rsidRPr="00AC7548">
        <w:rPr>
          <w:rFonts w:ascii="Calibri" w:eastAsia="Calibri" w:hAnsi="Calibri"/>
          <w:color w:val="000000"/>
          <w:sz w:val="22"/>
        </w:rPr>
        <w:t xml:space="preserve">Computer-Assisted Image Guided Surgery: Application in Cervical Spine Surgery. </w:t>
      </w:r>
      <w:r w:rsidRPr="00AC7548">
        <w:rPr>
          <w:rFonts w:ascii="Calibri" w:eastAsia="Calibri" w:hAnsi="Calibri"/>
          <w:color w:val="000000"/>
          <w:sz w:val="22"/>
          <w:u w:val="single"/>
        </w:rPr>
        <w:t>Singh K</w:t>
      </w:r>
      <w:r w:rsidRPr="00AC7548">
        <w:rPr>
          <w:rFonts w:ascii="Calibri" w:eastAsia="Calibri" w:hAnsi="Calibri"/>
          <w:color w:val="000000"/>
          <w:sz w:val="22"/>
        </w:rPr>
        <w:t>, Vaccaro AR</w:t>
      </w:r>
      <w:r w:rsidR="00943C84" w:rsidRPr="00AC7548">
        <w:rPr>
          <w:rFonts w:ascii="Calibri" w:eastAsia="Calibri" w:hAnsi="Calibri"/>
          <w:color w:val="000000"/>
          <w:sz w:val="22"/>
        </w:rPr>
        <w:t xml:space="preserve">. Current Opinion in Orthopedics </w:t>
      </w:r>
      <w:r w:rsidR="00873C4A" w:rsidRPr="00AC7548">
        <w:rPr>
          <w:rFonts w:ascii="Calibri" w:eastAsia="Calibri" w:hAnsi="Calibri"/>
          <w:color w:val="000000"/>
          <w:sz w:val="22"/>
        </w:rPr>
        <w:t>12(3):</w:t>
      </w:r>
      <w:r w:rsidR="00943C84" w:rsidRPr="00AC7548">
        <w:rPr>
          <w:rFonts w:ascii="Calibri" w:eastAsia="Calibri" w:hAnsi="Calibri"/>
          <w:color w:val="000000"/>
          <w:sz w:val="22"/>
        </w:rPr>
        <w:t xml:space="preserve"> </w:t>
      </w:r>
      <w:r w:rsidR="00873C4A" w:rsidRPr="00AC7548">
        <w:rPr>
          <w:rFonts w:ascii="Calibri" w:eastAsia="Calibri" w:hAnsi="Calibri"/>
          <w:color w:val="000000"/>
          <w:sz w:val="22"/>
        </w:rPr>
        <w:t>245-250</w:t>
      </w:r>
      <w:r w:rsidRPr="00AC7548">
        <w:rPr>
          <w:rFonts w:ascii="Calibri" w:eastAsia="Calibri" w:hAnsi="Calibri"/>
          <w:color w:val="000000"/>
          <w:sz w:val="22"/>
        </w:rPr>
        <w:t>, 2001.</w:t>
      </w:r>
    </w:p>
    <w:p w14:paraId="2CC73184" w14:textId="77777777" w:rsidR="00456822" w:rsidRPr="00AC7548" w:rsidRDefault="00456822" w:rsidP="00456822">
      <w:pPr>
        <w:autoSpaceDE w:val="0"/>
        <w:autoSpaceDN w:val="0"/>
        <w:adjustRightInd w:val="0"/>
        <w:spacing w:before="18"/>
        <w:ind w:left="802"/>
        <w:rPr>
          <w:rFonts w:ascii="Times New Roman" w:hAnsi="Times New Roman"/>
          <w:sz w:val="20"/>
        </w:rPr>
      </w:pPr>
    </w:p>
    <w:p w14:paraId="70C35DDB" w14:textId="77777777" w:rsidR="00456822" w:rsidRPr="00AC7548" w:rsidRDefault="00456822" w:rsidP="0044061F">
      <w:pPr>
        <w:numPr>
          <w:ilvl w:val="0"/>
          <w:numId w:val="24"/>
        </w:numPr>
        <w:autoSpaceDE w:val="0"/>
        <w:autoSpaceDN w:val="0"/>
        <w:adjustRightInd w:val="0"/>
        <w:spacing w:before="18"/>
        <w:rPr>
          <w:rFonts w:ascii="Times New Roman" w:hAnsi="Times New Roman"/>
          <w:sz w:val="20"/>
        </w:rPr>
      </w:pPr>
      <w:r w:rsidRPr="00AC7548">
        <w:rPr>
          <w:rFonts w:ascii="Calibri" w:eastAsia="Calibri" w:hAnsi="Calibri"/>
          <w:color w:val="000000"/>
          <w:sz w:val="22"/>
        </w:rPr>
        <w:t xml:space="preserve">Long Structural Allografts in the Treatment of Anterior Spinal Column Defects. </w:t>
      </w:r>
      <w:r w:rsidRPr="00AC7548">
        <w:rPr>
          <w:rFonts w:ascii="Calibri" w:eastAsia="Calibri" w:hAnsi="Calibri"/>
          <w:color w:val="000000"/>
          <w:sz w:val="22"/>
          <w:u w:val="single"/>
        </w:rPr>
        <w:t>Singh K</w:t>
      </w:r>
      <w:r w:rsidRPr="00AC7548">
        <w:rPr>
          <w:rFonts w:ascii="Calibri" w:eastAsia="Calibri" w:hAnsi="Calibri"/>
          <w:color w:val="000000"/>
          <w:sz w:val="22"/>
        </w:rPr>
        <w:t>, DeWald CJ, Hammerberg KW, DeWald RL</w:t>
      </w:r>
      <w:r w:rsidR="00943C84" w:rsidRPr="00AC7548">
        <w:rPr>
          <w:rFonts w:ascii="Calibri" w:eastAsia="Calibri" w:hAnsi="Calibri"/>
          <w:color w:val="000000"/>
          <w:sz w:val="22"/>
        </w:rPr>
        <w:t>. Clinical Orthopedics Related Research (</w:t>
      </w:r>
      <w:r w:rsidR="00E736C9" w:rsidRPr="00AC7548">
        <w:rPr>
          <w:rFonts w:ascii="Calibri" w:eastAsia="Calibri" w:hAnsi="Calibri"/>
          <w:color w:val="000000"/>
          <w:sz w:val="22"/>
        </w:rPr>
        <w:t xml:space="preserve">394): </w:t>
      </w:r>
      <w:r w:rsidRPr="00AC7548">
        <w:rPr>
          <w:rFonts w:ascii="Calibri" w:eastAsia="Calibri" w:hAnsi="Calibri"/>
          <w:color w:val="000000"/>
          <w:sz w:val="22"/>
        </w:rPr>
        <w:t>121-129, 2002.</w:t>
      </w:r>
    </w:p>
    <w:p w14:paraId="11F490A6" w14:textId="77777777" w:rsidR="00456822" w:rsidRPr="00AC7548" w:rsidRDefault="00456822" w:rsidP="00873C4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6E5DEDF8"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Comparing Outcomes of Anterior Cervical Discectomy and Fusion in Workman’s Versus Non-Workman’s Compensation Population. </w:t>
      </w:r>
      <w:r w:rsidRPr="00AC7548">
        <w:rPr>
          <w:rFonts w:ascii="Calibri" w:eastAsia="Calibri" w:hAnsi="Calibri"/>
          <w:color w:val="000000"/>
          <w:sz w:val="22"/>
          <w:lang w:val="de-DE"/>
        </w:rPr>
        <w:t xml:space="preserve">Goldberg E, </w:t>
      </w:r>
      <w:r w:rsidRPr="00AC7548">
        <w:rPr>
          <w:rFonts w:ascii="Calibri" w:eastAsia="Calibri" w:hAnsi="Calibri"/>
          <w:color w:val="000000"/>
          <w:sz w:val="22"/>
          <w:u w:val="single"/>
          <w:lang w:val="de-DE"/>
        </w:rPr>
        <w:t>Singh K</w:t>
      </w:r>
      <w:r w:rsidRPr="00AC7548">
        <w:rPr>
          <w:rFonts w:ascii="Calibri" w:eastAsia="Calibri" w:hAnsi="Calibri"/>
          <w:color w:val="000000"/>
          <w:sz w:val="22"/>
          <w:lang w:val="de-DE"/>
        </w:rPr>
        <w:t>, Van U, Garretson R, An HS.</w:t>
      </w:r>
      <w:r w:rsidR="00943C84" w:rsidRPr="00AC7548">
        <w:rPr>
          <w:rFonts w:ascii="Calibri" w:eastAsia="Calibri" w:hAnsi="Calibri"/>
          <w:color w:val="000000"/>
          <w:sz w:val="22"/>
          <w:lang w:val="de-DE"/>
        </w:rPr>
        <w:t xml:space="preserve"> Spine J</w:t>
      </w:r>
      <w:r w:rsidRPr="00AC7548">
        <w:rPr>
          <w:rFonts w:ascii="Calibri" w:eastAsia="Calibri" w:hAnsi="Calibri"/>
          <w:color w:val="000000"/>
          <w:sz w:val="22"/>
          <w:lang w:val="de-DE"/>
        </w:rPr>
        <w:t xml:space="preserve"> </w:t>
      </w:r>
      <w:r w:rsidRPr="00AC7548">
        <w:rPr>
          <w:rFonts w:ascii="Calibri" w:eastAsia="Calibri" w:hAnsi="Calibri"/>
          <w:color w:val="000000"/>
          <w:sz w:val="22"/>
        </w:rPr>
        <w:t>Vol 2(6): 408-14, 2002.</w:t>
      </w:r>
    </w:p>
    <w:p w14:paraId="247F2FBE" w14:textId="77777777" w:rsidR="00AF229F" w:rsidRPr="00AC7548" w:rsidRDefault="00AF229F" w:rsidP="00AF229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3E574E09" w14:textId="77777777" w:rsidR="00AF229F" w:rsidRPr="00AC7548" w:rsidRDefault="00E736C9" w:rsidP="0044061F">
      <w:pPr>
        <w:numPr>
          <w:ilvl w:val="0"/>
          <w:numId w:val="24"/>
        </w:numPr>
        <w:autoSpaceDE w:val="0"/>
        <w:autoSpaceDN w:val="0"/>
        <w:adjustRightInd w:val="0"/>
        <w:spacing w:before="18"/>
        <w:rPr>
          <w:rFonts w:ascii="Times New Roman" w:eastAsia="PMingLiU" w:hAnsi="Times New Roman"/>
          <w:sz w:val="20"/>
        </w:rPr>
      </w:pPr>
      <w:r w:rsidRPr="00AC7548">
        <w:rPr>
          <w:rFonts w:ascii="Calibri" w:eastAsia="Calibri" w:hAnsi="Calibri"/>
          <w:color w:val="000000"/>
          <w:sz w:val="22"/>
        </w:rPr>
        <w:t xml:space="preserve">Computer Assisted Image-Guided Surgery </w:t>
      </w:r>
      <w:r w:rsidR="00AF229F" w:rsidRPr="00AC7548">
        <w:rPr>
          <w:rFonts w:ascii="Calibri" w:eastAsia="Calibri" w:hAnsi="Calibri"/>
          <w:color w:val="000000"/>
          <w:sz w:val="22"/>
        </w:rPr>
        <w:t xml:space="preserve">Cervical Spine Surgery. </w:t>
      </w:r>
      <w:r w:rsidR="00AF229F" w:rsidRPr="00AC7548">
        <w:rPr>
          <w:rFonts w:ascii="Calibri" w:eastAsia="Calibri" w:hAnsi="Calibri"/>
          <w:color w:val="000000"/>
          <w:sz w:val="22"/>
          <w:u w:val="single"/>
        </w:rPr>
        <w:t>Singh K</w:t>
      </w:r>
      <w:r w:rsidR="00AF229F" w:rsidRPr="00AC7548">
        <w:rPr>
          <w:rFonts w:ascii="Calibri" w:eastAsia="Calibri" w:hAnsi="Calibri"/>
          <w:color w:val="000000"/>
          <w:sz w:val="22"/>
        </w:rPr>
        <w:t>, Vaccaro, A.R</w:t>
      </w:r>
      <w:r w:rsidR="00943C84" w:rsidRPr="00AC7548">
        <w:rPr>
          <w:rFonts w:ascii="Calibri" w:eastAsia="Calibri" w:hAnsi="Calibri"/>
          <w:color w:val="000000"/>
          <w:sz w:val="22"/>
        </w:rPr>
        <w:t xml:space="preserve">. Techniques in Orthopaedics </w:t>
      </w:r>
      <w:r w:rsidRPr="00AC7548">
        <w:rPr>
          <w:rFonts w:ascii="Calibri" w:eastAsia="Calibri" w:hAnsi="Calibri"/>
          <w:color w:val="000000"/>
          <w:sz w:val="22"/>
        </w:rPr>
        <w:t>17(3): 374-381</w:t>
      </w:r>
      <w:r w:rsidR="00AF229F" w:rsidRPr="00AC7548">
        <w:rPr>
          <w:rFonts w:ascii="Calibri" w:eastAsia="Calibri" w:hAnsi="Calibri"/>
          <w:color w:val="000000"/>
          <w:sz w:val="22"/>
        </w:rPr>
        <w:t xml:space="preserve">, </w:t>
      </w:r>
      <w:r w:rsidRPr="00AC7548">
        <w:rPr>
          <w:rFonts w:ascii="Calibri" w:eastAsia="Calibri" w:hAnsi="Calibri"/>
          <w:color w:val="000000"/>
          <w:sz w:val="22"/>
        </w:rPr>
        <w:t>2002</w:t>
      </w:r>
      <w:r w:rsidR="00AF229F" w:rsidRPr="00AC7548">
        <w:rPr>
          <w:rFonts w:ascii="Calibri" w:eastAsia="Calibri" w:hAnsi="Calibri"/>
          <w:color w:val="000000"/>
          <w:sz w:val="22"/>
        </w:rPr>
        <w:t>.</w:t>
      </w:r>
    </w:p>
    <w:p w14:paraId="36598A15"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802"/>
        <w:rPr>
          <w:rFonts w:ascii="Times New Roman" w:hAnsi="Times New Roman"/>
          <w:sz w:val="20"/>
        </w:rPr>
      </w:pPr>
    </w:p>
    <w:p w14:paraId="2413272A"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A Biomechanical Comparison of Cervical Spine Reconstructive Techniques Following a Multi-Level Corpectomy of the Cervical Spine. </w:t>
      </w:r>
      <w:r w:rsidRPr="00AC7548">
        <w:rPr>
          <w:rFonts w:ascii="Calibri" w:eastAsia="Calibri" w:hAnsi="Calibri"/>
          <w:color w:val="000000"/>
          <w:sz w:val="22"/>
          <w:u w:val="single"/>
        </w:rPr>
        <w:t>Singh K</w:t>
      </w:r>
      <w:r w:rsidRPr="00AC7548">
        <w:rPr>
          <w:rFonts w:ascii="Calibri" w:eastAsia="Calibri" w:hAnsi="Calibri"/>
          <w:color w:val="000000"/>
          <w:sz w:val="22"/>
        </w:rPr>
        <w:t>, Vaccaro AR, Kim J, Lorenz P, Lim TH, An HS</w:t>
      </w:r>
      <w:r w:rsidR="00943C84" w:rsidRPr="00AC7548">
        <w:rPr>
          <w:rFonts w:ascii="Calibri" w:eastAsia="Calibri" w:hAnsi="Calibri"/>
          <w:color w:val="000000"/>
          <w:sz w:val="22"/>
        </w:rPr>
        <w:t>. Spine</w:t>
      </w:r>
      <w:r w:rsidRPr="00AC7548">
        <w:rPr>
          <w:rFonts w:ascii="Calibri" w:eastAsia="Calibri" w:hAnsi="Calibri"/>
          <w:color w:val="000000"/>
          <w:sz w:val="22"/>
        </w:rPr>
        <w:t xml:space="preserve"> 28(20):</w:t>
      </w:r>
      <w:r w:rsidR="00943C84" w:rsidRPr="00AC7548">
        <w:rPr>
          <w:rFonts w:ascii="Calibri" w:eastAsia="Calibri" w:hAnsi="Calibri"/>
          <w:color w:val="000000"/>
          <w:sz w:val="22"/>
        </w:rPr>
        <w:t xml:space="preserve"> </w:t>
      </w:r>
      <w:r w:rsidRPr="00AC7548">
        <w:rPr>
          <w:rFonts w:ascii="Calibri" w:eastAsia="Calibri" w:hAnsi="Calibri"/>
          <w:color w:val="000000"/>
          <w:sz w:val="22"/>
        </w:rPr>
        <w:t>2352-58, 2003.</w:t>
      </w:r>
    </w:p>
    <w:p w14:paraId="0DD24071" w14:textId="77777777" w:rsidR="00873C4A" w:rsidRPr="00AC7548" w:rsidRDefault="00873C4A" w:rsidP="00873C4A">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55FEDBC8" w14:textId="77777777" w:rsidR="00873C4A" w:rsidRPr="00AC7548" w:rsidRDefault="00873C4A" w:rsidP="0044061F">
      <w:pPr>
        <w:numPr>
          <w:ilvl w:val="0"/>
          <w:numId w:val="24"/>
        </w:numPr>
        <w:autoSpaceDE w:val="0"/>
        <w:autoSpaceDN w:val="0"/>
        <w:adjustRightInd w:val="0"/>
        <w:spacing w:before="18"/>
        <w:rPr>
          <w:rFonts w:ascii="Times New Roman" w:hAnsi="Times New Roman"/>
          <w:sz w:val="20"/>
        </w:rPr>
      </w:pPr>
      <w:r w:rsidRPr="00AC7548">
        <w:rPr>
          <w:rFonts w:ascii="Calibri" w:eastAsia="Calibri" w:hAnsi="Calibri"/>
          <w:color w:val="000000"/>
          <w:sz w:val="22"/>
        </w:rPr>
        <w:t xml:space="preserve">Anterior Cervicothoracic Junction Approach.  </w:t>
      </w:r>
      <w:r w:rsidRPr="00AC7548">
        <w:rPr>
          <w:rFonts w:ascii="Calibri" w:eastAsia="Calibri" w:hAnsi="Calibri"/>
          <w:color w:val="000000"/>
          <w:sz w:val="22"/>
          <w:u w:val="single"/>
        </w:rPr>
        <w:t>Singh K</w:t>
      </w:r>
      <w:r w:rsidRPr="00AC7548">
        <w:rPr>
          <w:rFonts w:ascii="Calibri" w:eastAsia="Calibri" w:hAnsi="Calibri"/>
          <w:color w:val="000000"/>
          <w:sz w:val="22"/>
        </w:rPr>
        <w:t>, Albert TJ. Sasso R (Ed)</w:t>
      </w:r>
      <w:r w:rsidR="00943C84" w:rsidRPr="00AC7548">
        <w:rPr>
          <w:rFonts w:ascii="Calibri" w:eastAsia="Calibri" w:hAnsi="Calibri"/>
          <w:color w:val="000000"/>
          <w:sz w:val="22"/>
        </w:rPr>
        <w:t xml:space="preserve"> In Techniques in Orthopaedics</w:t>
      </w:r>
      <w:r w:rsidRPr="00AC7548">
        <w:rPr>
          <w:rFonts w:ascii="Calibri" w:eastAsia="Calibri" w:hAnsi="Calibri"/>
          <w:color w:val="000000"/>
          <w:sz w:val="22"/>
        </w:rPr>
        <w:t>, 17(3):</w:t>
      </w:r>
      <w:r w:rsidR="00943C84" w:rsidRPr="00AC7548">
        <w:rPr>
          <w:rFonts w:ascii="Calibri" w:eastAsia="Calibri" w:hAnsi="Calibri"/>
          <w:color w:val="000000"/>
          <w:sz w:val="22"/>
        </w:rPr>
        <w:t xml:space="preserve"> </w:t>
      </w:r>
      <w:r w:rsidRPr="00AC7548">
        <w:rPr>
          <w:rFonts w:ascii="Calibri" w:eastAsia="Calibri" w:hAnsi="Calibri"/>
          <w:color w:val="000000"/>
          <w:sz w:val="22"/>
        </w:rPr>
        <w:t>365-373, 2003.</w:t>
      </w:r>
    </w:p>
    <w:p w14:paraId="2D42725B"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802"/>
        <w:rPr>
          <w:rFonts w:ascii="Times New Roman" w:hAnsi="Times New Roman"/>
          <w:sz w:val="20"/>
        </w:rPr>
      </w:pPr>
    </w:p>
    <w:p w14:paraId="6929D9B5"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Biomechanical Evaluation of Modern Posterior Constructs for an Unstable Burst Fracture Calf Spine Model: Special References to Hook Configurations and Pedicle Screws. An HS, </w:t>
      </w:r>
      <w:r w:rsidRPr="00AC7548">
        <w:rPr>
          <w:rFonts w:ascii="Calibri" w:eastAsia="Calibri" w:hAnsi="Calibri"/>
          <w:color w:val="000000"/>
          <w:sz w:val="22"/>
          <w:u w:val="single"/>
        </w:rPr>
        <w:t>Singh K</w:t>
      </w:r>
      <w:r w:rsidRPr="00AC7548">
        <w:rPr>
          <w:rFonts w:ascii="Calibri" w:eastAsia="Calibri" w:hAnsi="Calibri"/>
          <w:color w:val="000000"/>
          <w:sz w:val="22"/>
        </w:rPr>
        <w:t>, Vaccaro AR, Yoshida H, Eck J, McGrady L</w:t>
      </w:r>
      <w:r w:rsidR="00943C84" w:rsidRPr="00AC7548">
        <w:rPr>
          <w:rFonts w:ascii="Calibri" w:eastAsia="Calibri" w:hAnsi="Calibri"/>
          <w:color w:val="000000"/>
          <w:sz w:val="22"/>
        </w:rPr>
        <w:t xml:space="preserve">. Spine </w:t>
      </w:r>
      <w:r w:rsidRPr="00AC7548">
        <w:rPr>
          <w:rFonts w:ascii="Calibri" w:eastAsia="Calibri" w:hAnsi="Calibri"/>
          <w:color w:val="000000"/>
          <w:sz w:val="22"/>
        </w:rPr>
        <w:t>29(3): 257-62, 2004.</w:t>
      </w:r>
    </w:p>
    <w:p w14:paraId="0591EDFE"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4A63D8B4"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The Surgical Management of Thoracolumbar Injuries. </w:t>
      </w:r>
      <w:r w:rsidRPr="00AC7548">
        <w:rPr>
          <w:rFonts w:ascii="Calibri" w:eastAsia="Calibri" w:hAnsi="Calibri"/>
          <w:color w:val="000000"/>
          <w:sz w:val="22"/>
          <w:u w:val="single"/>
        </w:rPr>
        <w:t>Singh K</w:t>
      </w:r>
      <w:r w:rsidRPr="00AC7548">
        <w:rPr>
          <w:rFonts w:ascii="Calibri" w:eastAsia="Calibri" w:hAnsi="Calibri"/>
          <w:color w:val="000000"/>
          <w:sz w:val="22"/>
        </w:rPr>
        <w:t>, Vaccaro AR, Eichenbaum MD, Fitzhenry LN.</w:t>
      </w:r>
      <w:r w:rsidR="00943C84" w:rsidRPr="00AC7548">
        <w:rPr>
          <w:rFonts w:ascii="Calibri" w:eastAsia="Calibri" w:hAnsi="Calibri"/>
          <w:color w:val="000000"/>
          <w:sz w:val="22"/>
        </w:rPr>
        <w:t xml:space="preserve"> J Spinal Cord Medicine</w:t>
      </w:r>
      <w:r w:rsidRPr="00AC7548">
        <w:rPr>
          <w:rFonts w:ascii="Calibri" w:eastAsia="Calibri" w:hAnsi="Calibri"/>
          <w:color w:val="000000"/>
          <w:sz w:val="22"/>
        </w:rPr>
        <w:t xml:space="preserve"> 27(2) 95-101, 2004.</w:t>
      </w:r>
    </w:p>
    <w:p w14:paraId="737D4A67"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289C4988"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Enhancement of Stability Following Anterior Cervical Corpectomy: A Biomechanical Study. </w:t>
      </w:r>
      <w:r w:rsidRPr="00AC7548">
        <w:rPr>
          <w:rFonts w:ascii="Calibri" w:eastAsia="Calibri" w:hAnsi="Calibri"/>
          <w:color w:val="000000"/>
          <w:sz w:val="22"/>
          <w:u w:val="single"/>
        </w:rPr>
        <w:t>Singh K</w:t>
      </w:r>
      <w:r w:rsidRPr="00AC7548">
        <w:rPr>
          <w:rFonts w:ascii="Calibri" w:eastAsia="Calibri" w:hAnsi="Calibri"/>
          <w:color w:val="000000"/>
          <w:sz w:val="22"/>
        </w:rPr>
        <w:t>, Vaccaro AR, Kim J, Lorenz P, Lim TH, An HS</w:t>
      </w:r>
      <w:r w:rsidR="00943C84" w:rsidRPr="00AC7548">
        <w:rPr>
          <w:rFonts w:ascii="Calibri" w:eastAsia="Calibri" w:hAnsi="Calibri"/>
          <w:color w:val="000000"/>
          <w:sz w:val="22"/>
        </w:rPr>
        <w:t>. Spine</w:t>
      </w:r>
      <w:r w:rsidRPr="00AC7548">
        <w:rPr>
          <w:rFonts w:ascii="Calibri" w:eastAsia="Calibri" w:hAnsi="Calibri"/>
          <w:color w:val="000000"/>
          <w:sz w:val="22"/>
        </w:rPr>
        <w:t xml:space="preserve"> 29(8): 845-9, 2004.</w:t>
      </w:r>
    </w:p>
    <w:p w14:paraId="0EBDA07B"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1BC23965"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Intradiscal Administration of Osteogenic Protein-1 Increases Intervertebral Disc Height and Proteoglycan Content in the Nucleus Pulposus in Normal Adolescent Rabbits. An HS, Takegami K, Kamada H, Nguyen C, Thonar EJ, </w:t>
      </w:r>
      <w:r w:rsidRPr="00AC7548">
        <w:rPr>
          <w:rFonts w:ascii="Calibri" w:eastAsia="Calibri" w:hAnsi="Calibri"/>
          <w:color w:val="000000"/>
          <w:sz w:val="22"/>
          <w:u w:val="single"/>
        </w:rPr>
        <w:t>Singh K</w:t>
      </w:r>
      <w:r w:rsidRPr="00AC7548">
        <w:rPr>
          <w:rFonts w:ascii="Calibri" w:eastAsia="Calibri" w:hAnsi="Calibri"/>
          <w:color w:val="000000"/>
          <w:sz w:val="22"/>
        </w:rPr>
        <w:t>, Andersson GB, Masuda K</w:t>
      </w:r>
      <w:r w:rsidR="002112A8" w:rsidRPr="00AC7548">
        <w:rPr>
          <w:rFonts w:ascii="Calibri" w:eastAsia="Calibri" w:hAnsi="Calibri"/>
          <w:color w:val="000000"/>
          <w:sz w:val="22"/>
        </w:rPr>
        <w:t>. Spine</w:t>
      </w:r>
      <w:r w:rsidRPr="00AC7548">
        <w:rPr>
          <w:rFonts w:ascii="Calibri" w:eastAsia="Calibri" w:hAnsi="Calibri"/>
          <w:color w:val="000000"/>
          <w:sz w:val="22"/>
        </w:rPr>
        <w:t xml:space="preserve"> 30(1): 25-32, 2004.</w:t>
      </w:r>
    </w:p>
    <w:p w14:paraId="05209FB4"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4F9B5EDB"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Anterior Cervical Fusion: Surgical Techniques. </w:t>
      </w:r>
      <w:r w:rsidRPr="00AC7548">
        <w:rPr>
          <w:rFonts w:ascii="Calibri" w:eastAsia="Calibri" w:hAnsi="Calibri"/>
          <w:color w:val="000000"/>
          <w:sz w:val="22"/>
          <w:u w:val="single"/>
        </w:rPr>
        <w:t>Singh K</w:t>
      </w:r>
      <w:r w:rsidRPr="00AC7548">
        <w:rPr>
          <w:rFonts w:ascii="Calibri" w:eastAsia="Calibri" w:hAnsi="Calibri"/>
          <w:color w:val="000000"/>
          <w:sz w:val="22"/>
        </w:rPr>
        <w:t>, An HS</w:t>
      </w:r>
      <w:r w:rsidR="002112A8" w:rsidRPr="00AC7548">
        <w:rPr>
          <w:rFonts w:ascii="Calibri" w:eastAsia="Calibri" w:hAnsi="Calibri"/>
          <w:color w:val="000000"/>
          <w:sz w:val="22"/>
        </w:rPr>
        <w:t xml:space="preserve">. Seminars in Spine Surgery </w:t>
      </w:r>
      <w:r w:rsidR="0020091F" w:rsidRPr="00AC7548">
        <w:rPr>
          <w:rFonts w:ascii="Calibri" w:eastAsia="Calibri" w:hAnsi="Calibri"/>
          <w:color w:val="000000"/>
          <w:sz w:val="22"/>
        </w:rPr>
        <w:t>Vol</w:t>
      </w:r>
      <w:r w:rsidR="0020091F" w:rsidRPr="00AC7548">
        <w:rPr>
          <w:rFonts w:ascii="Calibri" w:eastAsia="Calibri" w:hAnsi="Calibri"/>
          <w:smallCaps/>
          <w:color w:val="000000"/>
          <w:sz w:val="22"/>
        </w:rPr>
        <w:t xml:space="preserve"> </w:t>
      </w:r>
      <w:r w:rsidRPr="00AC7548">
        <w:rPr>
          <w:rFonts w:ascii="Calibri" w:eastAsia="Calibri" w:hAnsi="Calibri"/>
          <w:smallCaps/>
          <w:color w:val="000000"/>
          <w:sz w:val="22"/>
        </w:rPr>
        <w:t>16(4)</w:t>
      </w:r>
      <w:r w:rsidR="00F73E45" w:rsidRPr="00AC7548">
        <w:rPr>
          <w:rFonts w:ascii="Calibri" w:eastAsia="Calibri" w:hAnsi="Calibri"/>
          <w:smallCaps/>
          <w:color w:val="000000"/>
          <w:sz w:val="22"/>
        </w:rPr>
        <w:t>: 245-254</w:t>
      </w:r>
      <w:r w:rsidRPr="00AC7548">
        <w:rPr>
          <w:rFonts w:ascii="Calibri" w:eastAsia="Calibri" w:hAnsi="Calibri"/>
          <w:color w:val="000000"/>
          <w:sz w:val="22"/>
        </w:rPr>
        <w:t>, Elsevier, 2004.</w:t>
      </w:r>
    </w:p>
    <w:p w14:paraId="1692E6AE" w14:textId="77777777" w:rsidR="00456822" w:rsidRPr="00AC7548" w:rsidRDefault="00456822" w:rsidP="004568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rPr>
      </w:pPr>
    </w:p>
    <w:p w14:paraId="1CA86300"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Assessing the potential impact of total disc arthroplasty on surgeon practice patterns in North America.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Vaccaro AR, Albert TJ. </w:t>
      </w:r>
      <w:r w:rsidRPr="00AC7548">
        <w:rPr>
          <w:rFonts w:ascii="Calibri" w:eastAsia="Calibri" w:hAnsi="Calibri"/>
          <w:smallCaps/>
          <w:color w:val="000000"/>
          <w:sz w:val="22"/>
        </w:rPr>
        <w:t>Spine J 4(6) S195-201</w:t>
      </w:r>
      <w:r w:rsidRPr="00AC7548">
        <w:rPr>
          <w:rFonts w:ascii="Calibri" w:eastAsia="Calibri" w:hAnsi="Calibri"/>
          <w:color w:val="000000"/>
          <w:sz w:val="22"/>
        </w:rPr>
        <w:t xml:space="preserve">, 2004. </w:t>
      </w:r>
    </w:p>
    <w:p w14:paraId="02EABCEA" w14:textId="77777777" w:rsidR="00456822" w:rsidRPr="00AC7548" w:rsidRDefault="00456822" w:rsidP="00456822">
      <w:pPr>
        <w:pStyle w:val="Heade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025DFC2F" w14:textId="77777777" w:rsidR="002112A8" w:rsidRPr="00AC7548" w:rsidRDefault="002112A8"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Animal Models for Human Disk Degeneration. </w:t>
      </w:r>
      <w:r w:rsidRPr="00AC7548">
        <w:rPr>
          <w:rFonts w:ascii="Calibri" w:eastAsia="Calibri" w:hAnsi="Calibri"/>
          <w:color w:val="000000"/>
          <w:sz w:val="22"/>
          <w:u w:val="single"/>
        </w:rPr>
        <w:t>Singh K</w:t>
      </w:r>
      <w:r w:rsidRPr="00AC7548">
        <w:rPr>
          <w:rFonts w:ascii="Calibri" w:eastAsia="Calibri" w:hAnsi="Calibri"/>
          <w:color w:val="000000"/>
          <w:sz w:val="22"/>
        </w:rPr>
        <w:t>, Masuda K, An HS. Spine J 5(6): S267-279, 2005.</w:t>
      </w:r>
    </w:p>
    <w:p w14:paraId="6AA039C4" w14:textId="77777777" w:rsidR="002112A8" w:rsidRPr="00AC7548" w:rsidRDefault="002112A8" w:rsidP="002112A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1FD508DD"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Congenital Lumbar Spinal Stenosis: A Controlled, Matched Cohort Radiographic Analyses. </w:t>
      </w:r>
      <w:r w:rsidRPr="00AC7548">
        <w:rPr>
          <w:rFonts w:ascii="Calibri" w:eastAsia="Calibri" w:hAnsi="Calibri"/>
          <w:color w:val="000000"/>
          <w:sz w:val="22"/>
          <w:u w:val="single"/>
        </w:rPr>
        <w:t>Singh K</w:t>
      </w:r>
      <w:r w:rsidRPr="00AC7548">
        <w:rPr>
          <w:rFonts w:ascii="Calibri" w:eastAsia="Calibri" w:hAnsi="Calibri"/>
          <w:color w:val="000000"/>
          <w:sz w:val="22"/>
        </w:rPr>
        <w:t>, Samartzis D, Vaccaro AR, Nassr A, Andersson GB, Yoon ST, Phillips FM, Goldberg E, An HS</w:t>
      </w:r>
      <w:r w:rsidR="0020091F" w:rsidRPr="00AC7548">
        <w:rPr>
          <w:rFonts w:ascii="Calibri" w:eastAsia="Calibri" w:hAnsi="Calibri"/>
          <w:color w:val="000000"/>
          <w:sz w:val="22"/>
        </w:rPr>
        <w:t>. Spine J</w:t>
      </w:r>
      <w:r w:rsidRPr="00AC7548">
        <w:rPr>
          <w:rFonts w:ascii="Calibri" w:eastAsia="Calibri" w:hAnsi="Calibri"/>
          <w:color w:val="000000"/>
          <w:sz w:val="22"/>
        </w:rPr>
        <w:t xml:space="preserve"> 5(6): 615-22, 2005.</w:t>
      </w:r>
    </w:p>
    <w:p w14:paraId="4AC1D15D"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802"/>
        <w:rPr>
          <w:rFonts w:ascii="Times New Roman" w:hAnsi="Times New Roman"/>
          <w:sz w:val="20"/>
        </w:rPr>
      </w:pPr>
    </w:p>
    <w:p w14:paraId="0889B6C7"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Osteogenic Protein-1 is Most Effective in Stimulating Nucleus Pulposus And Annulus Fibrosus Cells to Repair their Matrix After Chondroitinase ABC-Induced In Vitro Chemonucleolysis. Takegami K, An HS, Kumano F, Chiba K, Thonar EJ, </w:t>
      </w:r>
      <w:r w:rsidRPr="00AC7548">
        <w:rPr>
          <w:rFonts w:ascii="Calibri" w:eastAsia="Calibri" w:hAnsi="Calibri"/>
          <w:color w:val="000000"/>
          <w:sz w:val="22"/>
          <w:u w:val="single"/>
        </w:rPr>
        <w:t>Singh K</w:t>
      </w:r>
      <w:r w:rsidRPr="00AC7548">
        <w:rPr>
          <w:rFonts w:ascii="Calibri" w:eastAsia="Calibri" w:hAnsi="Calibri"/>
          <w:color w:val="000000"/>
          <w:sz w:val="22"/>
        </w:rPr>
        <w:t>, Masuda K</w:t>
      </w:r>
      <w:r w:rsidR="0020091F" w:rsidRPr="00AC7548">
        <w:rPr>
          <w:rFonts w:ascii="Calibri" w:eastAsia="Calibri" w:hAnsi="Calibri"/>
          <w:color w:val="000000"/>
          <w:sz w:val="22"/>
        </w:rPr>
        <w:t xml:space="preserve">. Spine J </w:t>
      </w:r>
      <w:r w:rsidRPr="00AC7548">
        <w:rPr>
          <w:rFonts w:ascii="Calibri" w:eastAsia="Calibri" w:hAnsi="Calibri"/>
          <w:smallCaps/>
          <w:color w:val="000000"/>
          <w:sz w:val="22"/>
        </w:rPr>
        <w:t xml:space="preserve">5(3): 231-8, </w:t>
      </w:r>
      <w:r w:rsidRPr="00AC7548">
        <w:rPr>
          <w:rFonts w:ascii="Calibri" w:eastAsia="Calibri" w:hAnsi="Calibri"/>
          <w:color w:val="000000"/>
          <w:sz w:val="22"/>
        </w:rPr>
        <w:t xml:space="preserve">2005. </w:t>
      </w:r>
    </w:p>
    <w:p w14:paraId="2635A98A"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73B5E447"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A Prospective Analysis of Vertebral Body Bone Mineral Density Adjacent to a Posterior Lumbar Spinal Fusion: A 9-12 Year Follow-up. </w:t>
      </w:r>
      <w:r w:rsidRPr="00AC7548">
        <w:rPr>
          <w:rFonts w:ascii="Calibri" w:eastAsia="Calibri" w:hAnsi="Calibri"/>
          <w:color w:val="000000"/>
          <w:sz w:val="22"/>
          <w:u w:val="single"/>
        </w:rPr>
        <w:t>Singh K</w:t>
      </w:r>
      <w:r w:rsidRPr="00AC7548">
        <w:rPr>
          <w:rFonts w:ascii="Calibri" w:eastAsia="Calibri" w:hAnsi="Calibri"/>
          <w:color w:val="000000"/>
          <w:sz w:val="22"/>
        </w:rPr>
        <w:t>, An HS, Samartzis D, Nassr A, Hickey M, Andersson GB</w:t>
      </w:r>
      <w:r w:rsidR="0020091F" w:rsidRPr="00AC7548">
        <w:rPr>
          <w:rFonts w:ascii="Calibri" w:eastAsia="Calibri" w:hAnsi="Calibri"/>
          <w:color w:val="000000"/>
          <w:sz w:val="22"/>
        </w:rPr>
        <w:t>. Spine</w:t>
      </w:r>
      <w:r w:rsidRPr="00AC7548">
        <w:rPr>
          <w:rFonts w:ascii="Calibri" w:eastAsia="Calibri" w:hAnsi="Calibri"/>
          <w:smallCaps/>
          <w:color w:val="000000"/>
          <w:sz w:val="22"/>
        </w:rPr>
        <w:t xml:space="preserve"> 30(15): 1750-5</w:t>
      </w:r>
      <w:r w:rsidRPr="00AC7548">
        <w:rPr>
          <w:rFonts w:ascii="Calibri" w:eastAsia="Calibri" w:hAnsi="Calibri"/>
          <w:color w:val="000000"/>
          <w:sz w:val="22"/>
        </w:rPr>
        <w:t>, 2005.</w:t>
      </w:r>
    </w:p>
    <w:p w14:paraId="24036D22"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327E7610"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A Prospective, Randomized, Double-Blind Study Evaluating the Efficacy of Post-Operative Continuous Local Anesthetic Infusion at the Iliac Crest Bone Graft Site After Spinal Arthrodesis. </w:t>
      </w:r>
      <w:r w:rsidRPr="00AC7548">
        <w:rPr>
          <w:rFonts w:ascii="Calibri" w:eastAsia="Calibri" w:hAnsi="Calibri"/>
          <w:color w:val="000000"/>
          <w:sz w:val="22"/>
          <w:u w:val="single"/>
        </w:rPr>
        <w:t>Singh K</w:t>
      </w:r>
      <w:r w:rsidRPr="00AC7548">
        <w:rPr>
          <w:rFonts w:ascii="Calibri" w:eastAsia="Calibri" w:hAnsi="Calibri"/>
          <w:color w:val="000000"/>
          <w:sz w:val="22"/>
        </w:rPr>
        <w:t>, Strom J, Samartzis D, Manning D, Hupp M, Wetzel FT, Gupta P, Phillips FM</w:t>
      </w:r>
      <w:r w:rsidR="0020091F" w:rsidRPr="00AC7548">
        <w:rPr>
          <w:rFonts w:ascii="Calibri" w:eastAsia="Calibri" w:hAnsi="Calibri"/>
          <w:color w:val="000000"/>
          <w:sz w:val="22"/>
        </w:rPr>
        <w:t>. Spine</w:t>
      </w:r>
      <w:r w:rsidRPr="00AC7548">
        <w:rPr>
          <w:rFonts w:ascii="Calibri" w:eastAsia="Calibri" w:hAnsi="Calibri"/>
          <w:smallCaps/>
          <w:color w:val="000000"/>
          <w:sz w:val="22"/>
        </w:rPr>
        <w:t xml:space="preserve"> 30(22): 2477-83, </w:t>
      </w:r>
      <w:r w:rsidRPr="00AC7548">
        <w:rPr>
          <w:rFonts w:ascii="Calibri" w:eastAsia="Calibri" w:hAnsi="Calibri"/>
          <w:color w:val="000000"/>
          <w:sz w:val="22"/>
        </w:rPr>
        <w:t>2005.</w:t>
      </w:r>
    </w:p>
    <w:p w14:paraId="38840CF1"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3CF15E2E"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Neurofibromatosis Type I with Severe Dystrophic Kyphoscoliosis and its Operative Management Via a Simultaneous Anterior-Posterior Approach: A Case Report and Review of the Literature. </w:t>
      </w:r>
      <w:r w:rsidRPr="00AC7548">
        <w:rPr>
          <w:rFonts w:ascii="Calibri" w:eastAsia="Calibri" w:hAnsi="Calibri"/>
          <w:color w:val="000000"/>
          <w:sz w:val="22"/>
          <w:u w:val="single"/>
        </w:rPr>
        <w:t>Singh K</w:t>
      </w:r>
      <w:r w:rsidRPr="00AC7548">
        <w:rPr>
          <w:rFonts w:ascii="Calibri" w:eastAsia="Calibri" w:hAnsi="Calibri"/>
          <w:color w:val="000000"/>
          <w:sz w:val="22"/>
        </w:rPr>
        <w:t>, Samartzis D, An HS</w:t>
      </w:r>
      <w:r w:rsidR="0004125D" w:rsidRPr="00AC7548">
        <w:rPr>
          <w:rFonts w:ascii="Calibri" w:eastAsia="Calibri" w:hAnsi="Calibri"/>
          <w:color w:val="000000"/>
          <w:sz w:val="22"/>
        </w:rPr>
        <w:t>. Spine J</w:t>
      </w:r>
      <w:r w:rsidRPr="00AC7548">
        <w:rPr>
          <w:rFonts w:ascii="Calibri" w:eastAsia="Calibri" w:hAnsi="Calibri"/>
          <w:color w:val="000000"/>
          <w:sz w:val="22"/>
        </w:rPr>
        <w:t xml:space="preserve"> 5(4): 461-6, 2005. </w:t>
      </w:r>
    </w:p>
    <w:p w14:paraId="12B6E261"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0D176AA6"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Surgical Management of Metastatic Spinal Disease. </w:t>
      </w:r>
      <w:r w:rsidRPr="00AC7548">
        <w:rPr>
          <w:rFonts w:ascii="Calibri" w:eastAsia="Calibri" w:hAnsi="Calibri"/>
          <w:color w:val="000000"/>
          <w:sz w:val="22"/>
          <w:u w:val="single"/>
        </w:rPr>
        <w:t>Singh K</w:t>
      </w:r>
      <w:r w:rsidRPr="00AC7548">
        <w:rPr>
          <w:rFonts w:ascii="Calibri" w:eastAsia="Calibri" w:hAnsi="Calibri"/>
          <w:color w:val="000000"/>
          <w:sz w:val="22"/>
        </w:rPr>
        <w:t>, Heller JG. Contemporary Spine Surgery, Vol 6(1)</w:t>
      </w:r>
      <w:r w:rsidR="00553759" w:rsidRPr="00AC7548">
        <w:rPr>
          <w:rFonts w:ascii="Calibri" w:eastAsia="Calibri" w:hAnsi="Calibri"/>
          <w:color w:val="000000"/>
          <w:sz w:val="22"/>
        </w:rPr>
        <w:t xml:space="preserve">: 1-7, </w:t>
      </w:r>
      <w:r w:rsidRPr="00AC7548">
        <w:rPr>
          <w:rFonts w:ascii="Calibri" w:eastAsia="Calibri" w:hAnsi="Calibri"/>
          <w:color w:val="000000"/>
          <w:sz w:val="22"/>
        </w:rPr>
        <w:t>2005.</w:t>
      </w:r>
    </w:p>
    <w:p w14:paraId="566319C0"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32DFC47A"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Post-Operative Spinal Infections. </w:t>
      </w:r>
      <w:r w:rsidRPr="00AC7548">
        <w:rPr>
          <w:rFonts w:ascii="Calibri" w:eastAsia="Calibri" w:hAnsi="Calibri"/>
          <w:color w:val="000000"/>
          <w:sz w:val="22"/>
          <w:u w:val="single"/>
        </w:rPr>
        <w:t>Singh K</w:t>
      </w:r>
      <w:r w:rsidRPr="00AC7548">
        <w:rPr>
          <w:rFonts w:ascii="Calibri" w:eastAsia="Calibri" w:hAnsi="Calibri"/>
          <w:color w:val="000000"/>
          <w:sz w:val="22"/>
        </w:rPr>
        <w:t>, Heller JG. Contemporary Spine Surgery, Vol 6(9):</w:t>
      </w:r>
      <w:r w:rsidR="0004125D" w:rsidRPr="00AC7548">
        <w:rPr>
          <w:rFonts w:ascii="Calibri" w:eastAsia="Calibri" w:hAnsi="Calibri"/>
          <w:color w:val="000000"/>
          <w:sz w:val="22"/>
        </w:rPr>
        <w:t xml:space="preserve"> </w:t>
      </w:r>
      <w:r w:rsidR="002F4DB3" w:rsidRPr="00AC7548">
        <w:rPr>
          <w:rFonts w:ascii="Calibri" w:eastAsia="Calibri" w:hAnsi="Calibri"/>
          <w:color w:val="000000"/>
          <w:sz w:val="22"/>
        </w:rPr>
        <w:t xml:space="preserve">61-68, </w:t>
      </w:r>
      <w:r w:rsidRPr="00AC7548">
        <w:rPr>
          <w:rFonts w:ascii="Calibri" w:eastAsia="Calibri" w:hAnsi="Calibri"/>
          <w:color w:val="000000"/>
          <w:sz w:val="22"/>
        </w:rPr>
        <w:t>2005.</w:t>
      </w:r>
    </w:p>
    <w:p w14:paraId="4D813B1C"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802"/>
        <w:rPr>
          <w:rFonts w:ascii="Times New Roman" w:hAnsi="Times New Roman"/>
          <w:sz w:val="20"/>
        </w:rPr>
      </w:pPr>
    </w:p>
    <w:p w14:paraId="71C58340"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Post-Operative Spinal Infections. </w:t>
      </w:r>
      <w:r w:rsidRPr="00AC7548">
        <w:rPr>
          <w:rFonts w:ascii="Calibri" w:eastAsia="Calibri" w:hAnsi="Calibri"/>
          <w:color w:val="000000"/>
          <w:sz w:val="22"/>
          <w:u w:val="single"/>
        </w:rPr>
        <w:t>Singh K</w:t>
      </w:r>
      <w:r w:rsidRPr="00AC7548">
        <w:rPr>
          <w:rFonts w:ascii="Calibri" w:eastAsia="Calibri" w:hAnsi="Calibri"/>
          <w:color w:val="000000"/>
          <w:sz w:val="22"/>
        </w:rPr>
        <w:t>, Heller JG. Eds. Dorman, T. Contemporary Critical Care 3(8): 1-10, 2006.</w:t>
      </w:r>
    </w:p>
    <w:p w14:paraId="41492589"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2E31D934"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Current Concepts in the Management of Metastatic Spinal Disease</w:t>
      </w:r>
      <w:r w:rsidR="001B77E3" w:rsidRPr="00AC7548">
        <w:rPr>
          <w:rFonts w:ascii="Calibri" w:eastAsia="Calibri" w:hAnsi="Calibri"/>
          <w:color w:val="000000"/>
          <w:sz w:val="22"/>
        </w:rPr>
        <w:t>: The Role of Minimally Invasive Approaches</w:t>
      </w:r>
      <w:r w:rsidRPr="00AC7548">
        <w:rPr>
          <w:rFonts w:ascii="Calibri" w:eastAsia="Calibri" w:hAnsi="Calibri"/>
          <w:color w:val="000000"/>
          <w:sz w:val="22"/>
        </w:rPr>
        <w:t xml:space="preserv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w:t>
      </w:r>
      <w:r w:rsidR="008A2122" w:rsidRPr="00AC7548">
        <w:rPr>
          <w:rFonts w:ascii="Calibri" w:eastAsia="Calibri" w:hAnsi="Calibri"/>
          <w:color w:val="000000"/>
          <w:sz w:val="22"/>
        </w:rPr>
        <w:t xml:space="preserve">Samartzis D, </w:t>
      </w:r>
      <w:r w:rsidRPr="00AC7548">
        <w:rPr>
          <w:rFonts w:ascii="Calibri" w:eastAsia="Calibri" w:hAnsi="Calibri"/>
          <w:color w:val="000000"/>
          <w:sz w:val="22"/>
        </w:rPr>
        <w:t xml:space="preserve">Vaccaro AR, </w:t>
      </w:r>
      <w:r w:rsidR="008A2122" w:rsidRPr="00AC7548">
        <w:rPr>
          <w:rFonts w:ascii="Calibri" w:eastAsia="Calibri" w:hAnsi="Calibri"/>
          <w:color w:val="000000"/>
          <w:sz w:val="22"/>
        </w:rPr>
        <w:t xml:space="preserve">Andersson GBJ, An HS, </w:t>
      </w:r>
      <w:r w:rsidRPr="00AC7548">
        <w:rPr>
          <w:rFonts w:ascii="Calibri" w:eastAsia="Calibri" w:hAnsi="Calibri"/>
          <w:color w:val="000000"/>
          <w:sz w:val="22"/>
        </w:rPr>
        <w:t>Heller JG. JBJS [Br] 88(4):</w:t>
      </w:r>
      <w:r w:rsidR="008A2122" w:rsidRPr="00AC7548">
        <w:rPr>
          <w:rFonts w:ascii="Calibri" w:eastAsia="Calibri" w:hAnsi="Calibri"/>
          <w:color w:val="000000"/>
          <w:sz w:val="22"/>
        </w:rPr>
        <w:t xml:space="preserve"> </w:t>
      </w:r>
      <w:r w:rsidRPr="00AC7548">
        <w:rPr>
          <w:rFonts w:ascii="Calibri" w:eastAsia="Calibri" w:hAnsi="Calibri"/>
          <w:color w:val="000000"/>
          <w:sz w:val="22"/>
        </w:rPr>
        <w:t>434-442, 2006.</w:t>
      </w:r>
    </w:p>
    <w:p w14:paraId="496670F6"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7A087BBC"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szCs w:val="26"/>
        </w:rPr>
        <w:t xml:space="preserve">Open </w:t>
      </w:r>
      <w:r w:rsidR="00875C5B" w:rsidRPr="00AC7548">
        <w:rPr>
          <w:rFonts w:ascii="Calibri" w:eastAsia="Calibri" w:hAnsi="Calibri"/>
          <w:color w:val="000000"/>
          <w:sz w:val="22"/>
          <w:szCs w:val="26"/>
        </w:rPr>
        <w:t xml:space="preserve">Vertebral </w:t>
      </w:r>
      <w:r w:rsidRPr="00AC7548">
        <w:rPr>
          <w:rFonts w:ascii="Calibri" w:eastAsia="Calibri" w:hAnsi="Calibri"/>
          <w:color w:val="000000"/>
          <w:sz w:val="22"/>
          <w:szCs w:val="26"/>
        </w:rPr>
        <w:t xml:space="preserve">Cement Augmentation Combined with Lumbar Decompression for the Operative Management of Thoracolumbar Stenosis Secondary to Osteoporotic Burst Fractures. </w:t>
      </w:r>
      <w:r w:rsidRPr="00AC7548">
        <w:rPr>
          <w:rFonts w:ascii="Calibri" w:eastAsia="Calibri" w:hAnsi="Calibri"/>
          <w:color w:val="000000"/>
          <w:sz w:val="22"/>
          <w:szCs w:val="26"/>
          <w:u w:val="single"/>
        </w:rPr>
        <w:t>Singh K</w:t>
      </w:r>
      <w:r w:rsidRPr="00AC7548">
        <w:rPr>
          <w:rFonts w:ascii="Calibri" w:eastAsia="Calibri" w:hAnsi="Calibri"/>
          <w:color w:val="000000"/>
          <w:sz w:val="22"/>
          <w:szCs w:val="26"/>
        </w:rPr>
        <w:t>, Heller JG, Samartzis D, Price SJ, An HS, Yoon ST, Rhee J, Phillips FM</w:t>
      </w:r>
      <w:r w:rsidR="0004125D" w:rsidRPr="00AC7548">
        <w:rPr>
          <w:rFonts w:ascii="Calibri" w:eastAsia="Calibri" w:hAnsi="Calibri"/>
          <w:color w:val="000000"/>
          <w:sz w:val="22"/>
          <w:szCs w:val="26"/>
        </w:rPr>
        <w:t>. J Spinal Disord Tech</w:t>
      </w:r>
      <w:r w:rsidRPr="00AC7548">
        <w:rPr>
          <w:rFonts w:ascii="Calibri" w:eastAsia="Calibri" w:hAnsi="Calibri"/>
          <w:smallCaps/>
          <w:color w:val="000000"/>
          <w:sz w:val="22"/>
          <w:szCs w:val="26"/>
        </w:rPr>
        <w:t xml:space="preserve"> 18(5): 413-9, 2005.</w:t>
      </w:r>
    </w:p>
    <w:p w14:paraId="327FCA7E"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6B880C87"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The Biomechanics and Biology of the Spinal Degenerative Cascade. </w:t>
      </w:r>
      <w:r w:rsidRPr="00AC7548">
        <w:rPr>
          <w:rFonts w:ascii="Calibri" w:eastAsia="Calibri" w:hAnsi="Calibri"/>
          <w:color w:val="000000"/>
          <w:sz w:val="22"/>
          <w:u w:val="single"/>
        </w:rPr>
        <w:t>Singh K</w:t>
      </w:r>
      <w:r w:rsidRPr="00AC7548">
        <w:rPr>
          <w:rFonts w:ascii="Calibri" w:eastAsia="Calibri" w:hAnsi="Calibri"/>
          <w:color w:val="000000"/>
          <w:sz w:val="22"/>
        </w:rPr>
        <w:t>, Phillips FM. Sem Spine Surgery 17(3): 2005.</w:t>
      </w:r>
    </w:p>
    <w:p w14:paraId="5D557F31"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33FD6713" w14:textId="77777777" w:rsidR="00456822" w:rsidRPr="00AC7548" w:rsidRDefault="00D93FA1"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Management of Complex Soft-Tissue Defects after Spinal Instrumentation</w:t>
      </w:r>
      <w:r w:rsidR="00456822" w:rsidRPr="00AC7548">
        <w:rPr>
          <w:rFonts w:ascii="Calibri" w:eastAsia="Calibri" w:hAnsi="Calibri"/>
          <w:color w:val="000000"/>
          <w:sz w:val="22"/>
        </w:rPr>
        <w:t xml:space="preserve">. </w:t>
      </w:r>
      <w:r w:rsidR="00456822" w:rsidRPr="00AC7548">
        <w:rPr>
          <w:rFonts w:ascii="Calibri" w:eastAsia="Calibri" w:hAnsi="Calibri"/>
          <w:color w:val="000000"/>
          <w:sz w:val="22"/>
          <w:u w:val="single"/>
        </w:rPr>
        <w:t>Singh K</w:t>
      </w:r>
      <w:r w:rsidR="00456822" w:rsidRPr="00AC7548">
        <w:rPr>
          <w:rFonts w:ascii="Calibri" w:eastAsia="Calibri" w:hAnsi="Calibri"/>
          <w:color w:val="000000"/>
          <w:sz w:val="22"/>
        </w:rPr>
        <w:t>, Samartzis D, Heller JG, An HS, Vaccaro AR. JBJS [Br] 88(1): 8-15, 2005.</w:t>
      </w:r>
    </w:p>
    <w:p w14:paraId="1B680970"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013ED6BF"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i/>
          <w:color w:val="000000"/>
          <w:sz w:val="22"/>
        </w:rPr>
        <w:t>In Vitro</w:t>
      </w:r>
      <w:r w:rsidRPr="00AC7548">
        <w:rPr>
          <w:rFonts w:ascii="Calibri" w:eastAsia="Calibri" w:hAnsi="Calibri"/>
          <w:color w:val="000000"/>
          <w:sz w:val="22"/>
        </w:rPr>
        <w:t xml:space="preserve"> Formation of Scaffold-free Tissue-engineered Cartilage by Expanded Osteoarthritic Chondrocytes using the ARC Method. </w:t>
      </w:r>
      <w:r w:rsidRPr="00AC7548">
        <w:rPr>
          <w:rFonts w:ascii="Calibri" w:eastAsia="Calibri" w:hAnsi="Calibri"/>
          <w:color w:val="000000"/>
          <w:sz w:val="22"/>
          <w:u w:val="single"/>
        </w:rPr>
        <w:t>Singh K</w:t>
      </w:r>
      <w:r w:rsidRPr="00AC7548">
        <w:rPr>
          <w:rFonts w:ascii="Calibri" w:eastAsia="Calibri" w:hAnsi="Calibri"/>
          <w:color w:val="000000"/>
          <w:sz w:val="22"/>
        </w:rPr>
        <w:t>, Ponnappan RK, Masuda K, An HS. U of Penn Ortho J, 2005.</w:t>
      </w:r>
    </w:p>
    <w:p w14:paraId="62C114AF"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eastAsia="Times New Roman" w:hAnsi="Times New Roman"/>
          <w:sz w:val="20"/>
        </w:rPr>
      </w:pPr>
    </w:p>
    <w:p w14:paraId="2443595D"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Unusual Presentation of a Paraspinal Mass with Involvement of a Lumbar Facet Joint and the Epidural Space: A Case Report and Review of the Literature. </w:t>
      </w:r>
      <w:r w:rsidRPr="00AC7548">
        <w:rPr>
          <w:rFonts w:ascii="Calibri" w:eastAsia="Calibri" w:hAnsi="Calibri"/>
          <w:color w:val="000000"/>
          <w:sz w:val="22"/>
          <w:u w:val="single"/>
        </w:rPr>
        <w:t>Singh K</w:t>
      </w:r>
      <w:r w:rsidRPr="00AC7548">
        <w:rPr>
          <w:rFonts w:ascii="Calibri" w:eastAsia="Calibri" w:hAnsi="Calibri"/>
          <w:color w:val="000000"/>
          <w:sz w:val="22"/>
        </w:rPr>
        <w:t>, Samartzis D, Pennington W, Wise J, An HS. Orthopedics 29(3):265-7</w:t>
      </w:r>
      <w:r w:rsidRPr="00AC7548">
        <w:rPr>
          <w:rFonts w:ascii="Calibri" w:eastAsia="Calibri" w:hAnsi="Calibri"/>
          <w:smallCaps/>
          <w:color w:val="000000"/>
          <w:sz w:val="22"/>
        </w:rPr>
        <w:t>,</w:t>
      </w:r>
      <w:r w:rsidRPr="00AC7548">
        <w:rPr>
          <w:rFonts w:ascii="Calibri" w:eastAsia="Calibri" w:hAnsi="Calibri"/>
          <w:color w:val="000000"/>
          <w:sz w:val="22"/>
        </w:rPr>
        <w:t xml:space="preserve"> 2006.</w:t>
      </w:r>
    </w:p>
    <w:p w14:paraId="46C81748"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0531FE7A"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rPr>
      </w:pPr>
      <w:r w:rsidRPr="00AC7548">
        <w:rPr>
          <w:rFonts w:ascii="Calibri" w:eastAsia="Calibri" w:hAnsi="Calibri"/>
          <w:color w:val="000000"/>
          <w:sz w:val="22"/>
        </w:rPr>
        <w:t xml:space="preserve">Intradiscal Therapy: A Review of Current Treatment Modalities. </w:t>
      </w:r>
      <w:r w:rsidRPr="00AC7548">
        <w:rPr>
          <w:rFonts w:ascii="Calibri" w:eastAsia="Calibri" w:hAnsi="Calibri"/>
          <w:color w:val="000000"/>
          <w:sz w:val="22"/>
          <w:u w:val="single"/>
        </w:rPr>
        <w:t>Singh K</w:t>
      </w:r>
      <w:r w:rsidRPr="00AC7548">
        <w:rPr>
          <w:rFonts w:ascii="Calibri" w:eastAsia="Calibri" w:hAnsi="Calibri"/>
          <w:color w:val="000000"/>
          <w:sz w:val="22"/>
        </w:rPr>
        <w:t>, Carl AL. Spine 30(17S): S20-6, 2005.</w:t>
      </w:r>
    </w:p>
    <w:p w14:paraId="69FC2F36"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b/>
        </w:rPr>
      </w:pPr>
    </w:p>
    <w:p w14:paraId="0AAC20DC"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rh</w:t>
      </w:r>
      <w:r w:rsidRPr="00AC7548">
        <w:rPr>
          <w:rFonts w:ascii="Calibri" w:eastAsia="Calibri" w:hAnsi="Calibri"/>
          <w:bCs/>
          <w:color w:val="000000"/>
          <w:sz w:val="22"/>
        </w:rPr>
        <w:t>BMP-2 Enhancement of Posterolateral Spinal Fusion in a Rabbit Model in the Presence of Concurrently Administered Doxorubicin.</w:t>
      </w:r>
      <w:r w:rsidRPr="00AC7548">
        <w:rPr>
          <w:rFonts w:ascii="Calibri" w:eastAsia="Calibri" w:hAnsi="Calibri"/>
          <w:color w:val="000000"/>
          <w:sz w:val="22"/>
        </w:rPr>
        <w:t xml:space="preserve"> </w:t>
      </w:r>
      <w:r w:rsidRPr="00AC7548">
        <w:rPr>
          <w:rFonts w:ascii="Calibri" w:eastAsia="Calibri" w:hAnsi="Calibri"/>
          <w:color w:val="000000"/>
          <w:sz w:val="22"/>
          <w:u w:val="single"/>
        </w:rPr>
        <w:t>Singh K</w:t>
      </w:r>
      <w:r w:rsidRPr="00AC7548">
        <w:rPr>
          <w:rFonts w:ascii="Calibri" w:eastAsia="Calibri" w:hAnsi="Calibri"/>
          <w:color w:val="000000"/>
          <w:sz w:val="22"/>
        </w:rPr>
        <w:t>, Smucker JD, Boden SD, Yoon ST. Spine J, 7(3): 326-31, 2007.</w:t>
      </w:r>
    </w:p>
    <w:p w14:paraId="08753D2A"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14B8324D"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Use of recombinant human bone morphogenetic protein-2 as an adjunct in posterolateral lumbar spine fusion: CT-scan analysis at one and two years. </w:t>
      </w:r>
      <w:r w:rsidRPr="00AC7548">
        <w:rPr>
          <w:rFonts w:ascii="Calibri" w:eastAsia="Calibri" w:hAnsi="Calibri"/>
          <w:color w:val="000000"/>
          <w:sz w:val="22"/>
          <w:u w:val="single"/>
        </w:rPr>
        <w:t>Singh K</w:t>
      </w:r>
      <w:r w:rsidRPr="00AC7548">
        <w:rPr>
          <w:rFonts w:ascii="Calibri" w:eastAsia="Calibri" w:hAnsi="Calibri"/>
          <w:color w:val="000000"/>
          <w:sz w:val="22"/>
        </w:rPr>
        <w:t>, Smucker JD, Boden SD, J Spin Dis Tech 19(6):</w:t>
      </w:r>
      <w:r w:rsidR="0004125D" w:rsidRPr="00AC7548">
        <w:rPr>
          <w:rFonts w:ascii="Calibri" w:eastAsia="Calibri" w:hAnsi="Calibri"/>
          <w:color w:val="000000"/>
          <w:sz w:val="22"/>
        </w:rPr>
        <w:t xml:space="preserve"> </w:t>
      </w:r>
      <w:r w:rsidRPr="00AC7548">
        <w:rPr>
          <w:rFonts w:ascii="Calibri" w:eastAsia="Calibri" w:hAnsi="Calibri"/>
          <w:color w:val="000000"/>
          <w:sz w:val="22"/>
        </w:rPr>
        <w:t>416-23, 2006.</w:t>
      </w:r>
    </w:p>
    <w:p w14:paraId="796E76BB" w14:textId="77777777" w:rsidR="00456822" w:rsidRPr="00AC7548" w:rsidRDefault="00456822" w:rsidP="00456822">
      <w:pPr>
        <w:tabs>
          <w:tab w:val="left" w:pos="0"/>
          <w:tab w:val="left" w:pos="14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1DCDDE12" w14:textId="77777777" w:rsidR="00456822" w:rsidRPr="00AC7548" w:rsidRDefault="00456822" w:rsidP="0044061F">
      <w:pPr>
        <w:numPr>
          <w:ilvl w:val="0"/>
          <w:numId w:val="24"/>
        </w:numPr>
        <w:autoSpaceDE w:val="0"/>
        <w:autoSpaceDN w:val="0"/>
        <w:adjustRightInd w:val="0"/>
        <w:spacing w:before="18"/>
        <w:rPr>
          <w:rFonts w:ascii="Times New Roman" w:hAnsi="Times New Roman"/>
          <w:sz w:val="20"/>
        </w:rPr>
      </w:pPr>
      <w:r w:rsidRPr="00AC7548">
        <w:rPr>
          <w:rFonts w:ascii="Calibri" w:eastAsia="Calibri" w:hAnsi="Calibri"/>
          <w:color w:val="000000"/>
          <w:sz w:val="22"/>
        </w:rPr>
        <w:t xml:space="preserve">Treatment of Lumbar Instability: Transforaminal Lumbar Instability. </w:t>
      </w:r>
      <w:r w:rsidRPr="00AC7548">
        <w:rPr>
          <w:rFonts w:ascii="Calibri" w:eastAsia="Calibri" w:hAnsi="Calibri"/>
          <w:color w:val="000000"/>
          <w:sz w:val="22"/>
          <w:u w:val="single"/>
        </w:rPr>
        <w:t>Singh K</w:t>
      </w:r>
      <w:r w:rsidRPr="00AC7548">
        <w:rPr>
          <w:rFonts w:ascii="Calibri" w:eastAsia="Calibri" w:hAnsi="Calibri"/>
          <w:color w:val="000000"/>
          <w:sz w:val="22"/>
        </w:rPr>
        <w:t>, Vaccaro AR. Sem in Spine Surgery 17(4):</w:t>
      </w:r>
      <w:r w:rsidR="0004125D" w:rsidRPr="00AC7548">
        <w:rPr>
          <w:rFonts w:ascii="Calibri" w:eastAsia="Calibri" w:hAnsi="Calibri"/>
          <w:color w:val="000000"/>
          <w:sz w:val="22"/>
        </w:rPr>
        <w:t xml:space="preserve"> </w:t>
      </w:r>
      <w:r w:rsidRPr="00AC7548">
        <w:rPr>
          <w:rFonts w:ascii="Calibri" w:eastAsia="Calibri" w:hAnsi="Calibri"/>
          <w:color w:val="000000"/>
          <w:sz w:val="22"/>
        </w:rPr>
        <w:t>259-266, 2005.</w:t>
      </w:r>
    </w:p>
    <w:p w14:paraId="7DCD0EDC" w14:textId="77777777" w:rsidR="00456822" w:rsidRPr="00AC7548" w:rsidRDefault="00456822" w:rsidP="00456822">
      <w:pPr>
        <w:autoSpaceDE w:val="0"/>
        <w:autoSpaceDN w:val="0"/>
        <w:adjustRightInd w:val="0"/>
        <w:spacing w:before="18"/>
        <w:ind w:left="802"/>
        <w:rPr>
          <w:rFonts w:ascii="Times New Roman" w:hAnsi="Times New Roman"/>
          <w:sz w:val="20"/>
        </w:rPr>
      </w:pPr>
    </w:p>
    <w:p w14:paraId="3EC00236" w14:textId="77777777" w:rsidR="00456822" w:rsidRPr="00AC7548" w:rsidRDefault="00456822" w:rsidP="0044061F">
      <w:pPr>
        <w:numPr>
          <w:ilvl w:val="0"/>
          <w:numId w:val="24"/>
        </w:numPr>
        <w:autoSpaceDE w:val="0"/>
        <w:autoSpaceDN w:val="0"/>
        <w:adjustRightInd w:val="0"/>
        <w:spacing w:before="18"/>
        <w:rPr>
          <w:rFonts w:ascii="Times New Roman" w:hAnsi="Times New Roman"/>
          <w:sz w:val="20"/>
        </w:rPr>
      </w:pPr>
      <w:r w:rsidRPr="00AC7548">
        <w:rPr>
          <w:rFonts w:ascii="Calibri" w:eastAsia="Calibri" w:hAnsi="Calibri"/>
          <w:color w:val="000000"/>
          <w:sz w:val="22"/>
        </w:rPr>
        <w:t xml:space="preserve">Motion Preservation Technologies: Alternatives to Spinal Fusion. </w:t>
      </w:r>
      <w:r w:rsidRPr="00AC7548">
        <w:rPr>
          <w:rFonts w:ascii="Calibri" w:eastAsia="Calibri" w:hAnsi="Calibri"/>
          <w:color w:val="000000"/>
          <w:sz w:val="22"/>
          <w:u w:val="single"/>
        </w:rPr>
        <w:t>Singh K</w:t>
      </w:r>
      <w:r w:rsidRPr="00AC7548">
        <w:rPr>
          <w:rFonts w:ascii="Calibri" w:eastAsia="Calibri" w:hAnsi="Calibri"/>
          <w:color w:val="000000"/>
          <w:sz w:val="22"/>
        </w:rPr>
        <w:t>, An HS. AJO 35(9): 411-417, 2006.</w:t>
      </w:r>
    </w:p>
    <w:p w14:paraId="6721A7DC" w14:textId="77777777" w:rsidR="00456822" w:rsidRPr="00AC7548" w:rsidRDefault="00456822" w:rsidP="00456822">
      <w:pPr>
        <w:autoSpaceDE w:val="0"/>
        <w:autoSpaceDN w:val="0"/>
        <w:adjustRightInd w:val="0"/>
        <w:spacing w:before="18"/>
        <w:ind w:left="802"/>
        <w:rPr>
          <w:rFonts w:ascii="Times New Roman" w:hAnsi="Times New Roman"/>
          <w:sz w:val="20"/>
        </w:rPr>
      </w:pPr>
    </w:p>
    <w:p w14:paraId="11317F63" w14:textId="77777777" w:rsidR="00456822" w:rsidRPr="00AC7548" w:rsidRDefault="00456822" w:rsidP="0044061F">
      <w:pPr>
        <w:numPr>
          <w:ilvl w:val="0"/>
          <w:numId w:val="24"/>
        </w:numPr>
        <w:autoSpaceDE w:val="0"/>
        <w:autoSpaceDN w:val="0"/>
        <w:adjustRightInd w:val="0"/>
        <w:spacing w:before="18"/>
        <w:rPr>
          <w:rFonts w:ascii="Times New Roman" w:hAnsi="Times New Roman"/>
          <w:sz w:val="20"/>
        </w:rPr>
      </w:pPr>
      <w:r w:rsidRPr="00AC7548">
        <w:rPr>
          <w:rFonts w:ascii="Calibri" w:eastAsia="Calibri" w:hAnsi="Calibri"/>
          <w:color w:val="000000"/>
          <w:sz w:val="22"/>
        </w:rPr>
        <w:t xml:space="preserve">Increased Swelling Complications Associated with Off-Label Usage of rhBMP-2 in the Anterior Cervical Spine. Smucker, JD, Rhee J, </w:t>
      </w:r>
      <w:r w:rsidRPr="00AC7548">
        <w:rPr>
          <w:rFonts w:ascii="Calibri" w:eastAsia="Calibri" w:hAnsi="Calibri"/>
          <w:color w:val="000000"/>
          <w:sz w:val="22"/>
          <w:u w:val="single"/>
        </w:rPr>
        <w:t>Singh K</w:t>
      </w:r>
      <w:r w:rsidRPr="00AC7548">
        <w:rPr>
          <w:rFonts w:ascii="Calibri" w:eastAsia="Calibri" w:hAnsi="Calibri"/>
          <w:color w:val="000000"/>
          <w:sz w:val="22"/>
        </w:rPr>
        <w:t>, Boden SD, Yoon ST, Heller JG. Spine 31(24): 2813-19, 2006.</w:t>
      </w:r>
    </w:p>
    <w:p w14:paraId="32F0B1FD" w14:textId="77777777" w:rsidR="00456822" w:rsidRPr="00AC7548" w:rsidRDefault="00456822" w:rsidP="00456822">
      <w:pPr>
        <w:autoSpaceDE w:val="0"/>
        <w:autoSpaceDN w:val="0"/>
        <w:adjustRightInd w:val="0"/>
        <w:spacing w:before="18"/>
        <w:ind w:left="802"/>
        <w:rPr>
          <w:rFonts w:ascii="Times New Roman" w:hAnsi="Times New Roman"/>
          <w:sz w:val="20"/>
        </w:rPr>
      </w:pPr>
    </w:p>
    <w:p w14:paraId="56E8F327" w14:textId="77777777" w:rsidR="00456822" w:rsidRPr="00AC7548" w:rsidRDefault="00456822" w:rsidP="0044061F">
      <w:pPr>
        <w:numPr>
          <w:ilvl w:val="0"/>
          <w:numId w:val="24"/>
        </w:numPr>
        <w:autoSpaceDE w:val="0"/>
        <w:autoSpaceDN w:val="0"/>
        <w:adjustRightInd w:val="0"/>
        <w:spacing w:before="18"/>
        <w:rPr>
          <w:rFonts w:ascii="Times New Roman" w:hAnsi="Times New Roman"/>
          <w:sz w:val="20"/>
        </w:rPr>
      </w:pPr>
      <w:r w:rsidRPr="00AC7548">
        <w:rPr>
          <w:rFonts w:ascii="Calibri" w:eastAsia="Calibri" w:hAnsi="Calibri"/>
          <w:color w:val="000000"/>
          <w:sz w:val="22"/>
        </w:rPr>
        <w:t xml:space="preserve">Lumbar Spinal Stenosis: Surgical Management and Operative Techniques. </w:t>
      </w:r>
      <w:r w:rsidRPr="00AC7548">
        <w:rPr>
          <w:rFonts w:ascii="Calibri" w:eastAsia="Calibri" w:hAnsi="Calibri"/>
          <w:color w:val="000000"/>
          <w:sz w:val="22"/>
          <w:u w:val="single"/>
        </w:rPr>
        <w:t>Singh K</w:t>
      </w:r>
      <w:r w:rsidRPr="00AC7548">
        <w:rPr>
          <w:rFonts w:ascii="Calibri" w:eastAsia="Calibri" w:hAnsi="Calibri"/>
          <w:color w:val="000000"/>
          <w:sz w:val="22"/>
        </w:rPr>
        <w:t>, Samartzis D, Biyani A, An HS. JAAOS, 16(3):171-6, 2008.</w:t>
      </w:r>
    </w:p>
    <w:p w14:paraId="41C4FA81" w14:textId="77777777" w:rsidR="00456822" w:rsidRPr="00AC7548" w:rsidRDefault="00456822" w:rsidP="00456822">
      <w:pPr>
        <w:autoSpaceDE w:val="0"/>
        <w:autoSpaceDN w:val="0"/>
        <w:adjustRightInd w:val="0"/>
        <w:spacing w:before="18"/>
        <w:ind w:left="802"/>
        <w:rPr>
          <w:rFonts w:ascii="Times New Roman" w:hAnsi="Times New Roman"/>
          <w:sz w:val="20"/>
        </w:rPr>
      </w:pPr>
    </w:p>
    <w:p w14:paraId="3CCB10D0" w14:textId="77777777" w:rsidR="00456822" w:rsidRPr="00AC7548" w:rsidRDefault="00456822" w:rsidP="0044061F">
      <w:pPr>
        <w:numPr>
          <w:ilvl w:val="0"/>
          <w:numId w:val="24"/>
        </w:numPr>
        <w:autoSpaceDE w:val="0"/>
        <w:autoSpaceDN w:val="0"/>
        <w:adjustRightInd w:val="0"/>
        <w:spacing w:before="18"/>
        <w:rPr>
          <w:rFonts w:ascii="Times New Roman" w:hAnsi="Times New Roman"/>
          <w:sz w:val="20"/>
        </w:rPr>
      </w:pPr>
      <w:r w:rsidRPr="00AC7548">
        <w:rPr>
          <w:rFonts w:ascii="Calibri" w:eastAsia="Calibri" w:hAnsi="Calibri"/>
          <w:color w:val="000000"/>
          <w:sz w:val="22"/>
        </w:rPr>
        <w:t xml:space="preserve">Kyphoplasty and Functional Outcomes in patients with Osteoporotic Fractures. </w:t>
      </w:r>
      <w:r w:rsidRPr="00AC7548">
        <w:rPr>
          <w:rFonts w:ascii="Calibri" w:eastAsia="Calibri" w:hAnsi="Calibri"/>
          <w:color w:val="000000"/>
          <w:sz w:val="22"/>
          <w:u w:val="single"/>
        </w:rPr>
        <w:t>Singh K</w:t>
      </w:r>
      <w:r w:rsidRPr="00AC7548">
        <w:rPr>
          <w:rFonts w:ascii="Calibri" w:eastAsia="Calibri" w:hAnsi="Calibri"/>
          <w:color w:val="000000"/>
          <w:sz w:val="22"/>
        </w:rPr>
        <w:t>, Andersson GB. Nat Clin Pract Rheum 2(10): 532-3, 2006.</w:t>
      </w:r>
    </w:p>
    <w:p w14:paraId="5550CF42" w14:textId="77777777" w:rsidR="00456822" w:rsidRPr="00AC7548" w:rsidRDefault="00456822" w:rsidP="00456822">
      <w:pPr>
        <w:autoSpaceDE w:val="0"/>
        <w:autoSpaceDN w:val="0"/>
        <w:adjustRightInd w:val="0"/>
        <w:spacing w:before="18"/>
        <w:rPr>
          <w:rFonts w:ascii="Times New Roman" w:hAnsi="Times New Roman"/>
          <w:sz w:val="20"/>
        </w:rPr>
      </w:pPr>
    </w:p>
    <w:p w14:paraId="182BECB3" w14:textId="77777777" w:rsidR="00456822" w:rsidRPr="00AC7548" w:rsidRDefault="00456822" w:rsidP="0044061F">
      <w:pPr>
        <w:numPr>
          <w:ilvl w:val="0"/>
          <w:numId w:val="24"/>
        </w:numPr>
        <w:autoSpaceDE w:val="0"/>
        <w:autoSpaceDN w:val="0"/>
        <w:adjustRightInd w:val="0"/>
        <w:spacing w:before="18"/>
        <w:rPr>
          <w:rFonts w:ascii="Times New Roman" w:hAnsi="Times New Roman"/>
          <w:sz w:val="20"/>
        </w:rPr>
      </w:pPr>
      <w:r w:rsidRPr="00AC7548">
        <w:rPr>
          <w:rFonts w:ascii="Calibri" w:eastAsia="Calibri" w:hAnsi="Calibri"/>
          <w:color w:val="000000"/>
          <w:sz w:val="22"/>
        </w:rPr>
        <w:t xml:space="preserve">A prospective, randomized, double blind study of the efficacy of post-operative continuous local anesthetic infusion at the iliac crest bone graft site after posterior spinal arthrodesis: A minimum of four-year follow-up. </w:t>
      </w:r>
      <w:r w:rsidRPr="00AC7548">
        <w:rPr>
          <w:rFonts w:ascii="Calibri" w:eastAsia="Calibri" w:hAnsi="Calibri"/>
          <w:color w:val="000000"/>
          <w:sz w:val="22"/>
          <w:u w:val="single"/>
        </w:rPr>
        <w:t>Singh K</w:t>
      </w:r>
      <w:r w:rsidRPr="00AC7548">
        <w:rPr>
          <w:rFonts w:ascii="Calibri" w:eastAsia="Calibri" w:hAnsi="Calibri"/>
          <w:color w:val="000000"/>
          <w:sz w:val="22"/>
        </w:rPr>
        <w:t>, Phillips FM, Kuo E, et al. Spine 32(25): 2790-6, 2007.</w:t>
      </w:r>
    </w:p>
    <w:p w14:paraId="68243AB5" w14:textId="77777777" w:rsidR="00D412EB" w:rsidRPr="00AC7548" w:rsidRDefault="00D412EB" w:rsidP="00D412EB">
      <w:pPr>
        <w:autoSpaceDE w:val="0"/>
        <w:autoSpaceDN w:val="0"/>
        <w:adjustRightInd w:val="0"/>
        <w:spacing w:before="18"/>
        <w:rPr>
          <w:rFonts w:ascii="Times New Roman" w:hAnsi="Times New Roman"/>
          <w:sz w:val="20"/>
        </w:rPr>
      </w:pPr>
    </w:p>
    <w:p w14:paraId="50ED2DFC" w14:textId="77777777" w:rsidR="00D412EB" w:rsidRPr="00AC7548" w:rsidRDefault="00D412EB"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Comparison of Complications from Vertebroplasty and Kyphoplasty: A Meta-Analysis of 124 Studies. Lee M, Cahill P, Dumonski M, Stanley T, Park D, </w:t>
      </w:r>
      <w:r w:rsidRPr="00AC7548">
        <w:rPr>
          <w:rFonts w:ascii="Calibri" w:eastAsia="Calibri" w:hAnsi="Calibri"/>
          <w:color w:val="000000"/>
          <w:sz w:val="22"/>
          <w:u w:val="single"/>
        </w:rPr>
        <w:t>Singh K</w:t>
      </w:r>
      <w:r w:rsidRPr="00AC7548">
        <w:rPr>
          <w:rFonts w:ascii="Calibri" w:eastAsia="Calibri" w:hAnsi="Calibri"/>
          <w:color w:val="000000"/>
          <w:sz w:val="22"/>
        </w:rPr>
        <w:t>. Spine J 7(5): 19s, 2007.</w:t>
      </w:r>
    </w:p>
    <w:p w14:paraId="3609FC88" w14:textId="77777777" w:rsidR="00456822" w:rsidRPr="00AC7548" w:rsidRDefault="00456822" w:rsidP="00456822">
      <w:pPr>
        <w:autoSpaceDE w:val="0"/>
        <w:autoSpaceDN w:val="0"/>
        <w:adjustRightInd w:val="0"/>
        <w:spacing w:before="18"/>
        <w:rPr>
          <w:rFonts w:ascii="Times New Roman" w:hAnsi="Times New Roman"/>
          <w:sz w:val="20"/>
        </w:rPr>
      </w:pPr>
    </w:p>
    <w:p w14:paraId="3829BB08" w14:textId="77777777" w:rsidR="00456822" w:rsidRPr="00AC7548" w:rsidRDefault="00456822" w:rsidP="0044061F">
      <w:pPr>
        <w:numPr>
          <w:ilvl w:val="0"/>
          <w:numId w:val="24"/>
        </w:numPr>
        <w:autoSpaceDE w:val="0"/>
        <w:autoSpaceDN w:val="0"/>
        <w:adjustRightInd w:val="0"/>
        <w:spacing w:before="18"/>
        <w:rPr>
          <w:rFonts w:ascii="Times New Roman" w:hAnsi="Times New Roman"/>
          <w:sz w:val="20"/>
        </w:rPr>
      </w:pPr>
      <w:r w:rsidRPr="00AC7548">
        <w:rPr>
          <w:rFonts w:ascii="Calibri" w:eastAsia="Calibri" w:hAnsi="Calibri"/>
          <w:color w:val="000000"/>
          <w:sz w:val="22"/>
        </w:rPr>
        <w:t xml:space="preserve">Vertebroplasty Comparing Injectable Calcium Phosphate Cement Compared to Polymethylmethacrylate in a Unique Canine Vertebral Body Large Defect Model. Turner T, Urban R, </w:t>
      </w:r>
      <w:r w:rsidRPr="00AC7548">
        <w:rPr>
          <w:rFonts w:ascii="Calibri" w:eastAsia="Calibri" w:hAnsi="Calibri"/>
          <w:color w:val="000000"/>
          <w:sz w:val="22"/>
          <w:u w:val="single"/>
        </w:rPr>
        <w:t>Singh K</w:t>
      </w:r>
      <w:r w:rsidRPr="00AC7548">
        <w:rPr>
          <w:rFonts w:ascii="Calibri" w:eastAsia="Calibri" w:hAnsi="Calibri"/>
          <w:color w:val="000000"/>
          <w:sz w:val="22"/>
        </w:rPr>
        <w:t>, et al. Spine J 8(3): 482-7, 2008.</w:t>
      </w:r>
    </w:p>
    <w:p w14:paraId="33F902A4" w14:textId="77777777" w:rsidR="00456822" w:rsidRPr="00AC7548" w:rsidRDefault="00456822" w:rsidP="00456822">
      <w:pPr>
        <w:autoSpaceDE w:val="0"/>
        <w:autoSpaceDN w:val="0"/>
        <w:adjustRightInd w:val="0"/>
        <w:spacing w:before="18"/>
        <w:rPr>
          <w:rFonts w:ascii="Times New Roman" w:hAnsi="Times New Roman"/>
          <w:sz w:val="20"/>
        </w:rPr>
      </w:pPr>
    </w:p>
    <w:p w14:paraId="72E71428" w14:textId="77777777" w:rsidR="00456822" w:rsidRPr="00AC7548" w:rsidRDefault="00456822" w:rsidP="0044061F">
      <w:pPr>
        <w:numPr>
          <w:ilvl w:val="0"/>
          <w:numId w:val="24"/>
        </w:numPr>
        <w:autoSpaceDE w:val="0"/>
        <w:autoSpaceDN w:val="0"/>
        <w:adjustRightInd w:val="0"/>
        <w:spacing w:before="18"/>
        <w:rPr>
          <w:rFonts w:ascii="Times New Roman" w:hAnsi="Times New Roman"/>
          <w:sz w:val="20"/>
        </w:rPr>
      </w:pPr>
      <w:r w:rsidRPr="00AC7548">
        <w:rPr>
          <w:rFonts w:ascii="Calibri" w:eastAsia="Calibri" w:hAnsi="Calibri"/>
          <w:bCs/>
          <w:color w:val="000000"/>
          <w:sz w:val="22"/>
        </w:rPr>
        <w:t xml:space="preserve">Evaluation of Back Pain Monograph. Park D, </w:t>
      </w:r>
      <w:r w:rsidRPr="00AC7548">
        <w:rPr>
          <w:rFonts w:ascii="Calibri" w:eastAsia="Calibri" w:hAnsi="Calibri"/>
          <w:bCs/>
          <w:color w:val="000000"/>
          <w:sz w:val="22"/>
          <w:u w:val="single"/>
        </w:rPr>
        <w:t>Singh K</w:t>
      </w:r>
      <w:r w:rsidRPr="00AC7548">
        <w:rPr>
          <w:rFonts w:ascii="Calibri" w:eastAsia="Calibri" w:hAnsi="Calibri"/>
          <w:bCs/>
          <w:color w:val="000000"/>
          <w:sz w:val="22"/>
        </w:rPr>
        <w:t>, An HS. BMJ Monograph, Epocrates Online, BMJ Publishing Group 2008.</w:t>
      </w:r>
    </w:p>
    <w:p w14:paraId="25FD46C8" w14:textId="77777777" w:rsidR="00456822" w:rsidRPr="00AC7548" w:rsidRDefault="00456822" w:rsidP="00456822">
      <w:pPr>
        <w:autoSpaceDE w:val="0"/>
        <w:autoSpaceDN w:val="0"/>
        <w:adjustRightInd w:val="0"/>
        <w:spacing w:before="18"/>
        <w:rPr>
          <w:rFonts w:ascii="Times New Roman" w:hAnsi="Times New Roman"/>
          <w:sz w:val="20"/>
        </w:rPr>
      </w:pPr>
    </w:p>
    <w:p w14:paraId="00913110" w14:textId="77777777" w:rsidR="00456822" w:rsidRPr="00AC7548" w:rsidRDefault="00456822" w:rsidP="0044061F">
      <w:pPr>
        <w:numPr>
          <w:ilvl w:val="0"/>
          <w:numId w:val="24"/>
        </w:numPr>
        <w:autoSpaceDE w:val="0"/>
        <w:autoSpaceDN w:val="0"/>
        <w:adjustRightInd w:val="0"/>
        <w:spacing w:before="18"/>
        <w:rPr>
          <w:rFonts w:ascii="Times New Roman" w:hAnsi="Times New Roman"/>
          <w:sz w:val="20"/>
        </w:rPr>
      </w:pPr>
      <w:r w:rsidRPr="00AC7548">
        <w:rPr>
          <w:rFonts w:ascii="Calibri" w:eastAsia="Calibri" w:hAnsi="Calibri"/>
          <w:color w:val="000000"/>
          <w:sz w:val="22"/>
          <w:szCs w:val="52"/>
        </w:rPr>
        <w:t xml:space="preserve">Percutaneous Treatment of Vertebral Compression Fractures: A Meta-Analysis of Complications. Lee M, Cahill P, </w:t>
      </w:r>
      <w:r w:rsidRPr="00AC7548">
        <w:rPr>
          <w:rFonts w:ascii="Calibri" w:eastAsia="Calibri" w:hAnsi="Calibri"/>
          <w:color w:val="000000"/>
          <w:sz w:val="22"/>
          <w:szCs w:val="52"/>
          <w:u w:val="single"/>
        </w:rPr>
        <w:t>Singh K</w:t>
      </w:r>
      <w:r w:rsidR="00D74E60" w:rsidRPr="00AC7548">
        <w:rPr>
          <w:rFonts w:ascii="Calibri" w:eastAsia="Calibri" w:hAnsi="Calibri"/>
          <w:color w:val="000000"/>
          <w:sz w:val="22"/>
          <w:szCs w:val="52"/>
        </w:rPr>
        <w:t>, et al. Spine</w:t>
      </w:r>
      <w:r w:rsidRPr="00AC7548">
        <w:rPr>
          <w:rFonts w:ascii="Calibri" w:eastAsia="Calibri" w:hAnsi="Calibri"/>
          <w:color w:val="000000"/>
          <w:sz w:val="22"/>
          <w:szCs w:val="52"/>
        </w:rPr>
        <w:t xml:space="preserve"> </w:t>
      </w:r>
      <w:r w:rsidR="00AF5D23" w:rsidRPr="00AC7548">
        <w:rPr>
          <w:rFonts w:ascii="Calibri" w:eastAsia="Calibri" w:hAnsi="Calibri"/>
          <w:color w:val="000000"/>
          <w:sz w:val="22"/>
          <w:szCs w:val="52"/>
        </w:rPr>
        <w:t>34(11):</w:t>
      </w:r>
      <w:r w:rsidR="00F853D2" w:rsidRPr="00AC7548">
        <w:rPr>
          <w:rFonts w:ascii="Calibri" w:eastAsia="Calibri" w:hAnsi="Calibri"/>
          <w:color w:val="000000"/>
          <w:sz w:val="22"/>
          <w:szCs w:val="52"/>
        </w:rPr>
        <w:t xml:space="preserve"> </w:t>
      </w:r>
      <w:r w:rsidR="00D74E60" w:rsidRPr="00AC7548">
        <w:rPr>
          <w:rFonts w:ascii="Calibri" w:eastAsia="Calibri" w:hAnsi="Calibri"/>
          <w:color w:val="000000"/>
          <w:sz w:val="22"/>
          <w:szCs w:val="52"/>
        </w:rPr>
        <w:t>1228-1232, 2009.</w:t>
      </w:r>
    </w:p>
    <w:p w14:paraId="5D13F473"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6195BE1D" w14:textId="77777777" w:rsidR="00456822" w:rsidRPr="00AC7548" w:rsidRDefault="00456822" w:rsidP="0044061F">
      <w:pPr>
        <w:numPr>
          <w:ilvl w:val="0"/>
          <w:numId w:val="24"/>
        </w:numPr>
        <w:tabs>
          <w:tab w:val="left" w:pos="0"/>
          <w:tab w:val="left" w:pos="14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Cervical Kyphosis and Thoracic Lordoscoliosis in a Patient with Cerebral Palsy: A case report and review of the literature. </w:t>
      </w:r>
      <w:r w:rsidRPr="00AC7548">
        <w:rPr>
          <w:rFonts w:ascii="Calibri" w:eastAsia="Calibri" w:hAnsi="Calibri"/>
          <w:color w:val="000000"/>
          <w:sz w:val="22"/>
          <w:u w:val="single"/>
        </w:rPr>
        <w:t>Singh K</w:t>
      </w:r>
      <w:r w:rsidRPr="00AC7548">
        <w:rPr>
          <w:rFonts w:ascii="Calibri" w:eastAsia="Calibri" w:hAnsi="Calibri"/>
          <w:color w:val="000000"/>
          <w:sz w:val="22"/>
        </w:rPr>
        <w:t>, An HS</w:t>
      </w:r>
      <w:r w:rsidR="00F853D2" w:rsidRPr="00AC7548">
        <w:rPr>
          <w:rFonts w:ascii="Calibri" w:eastAsia="Calibri" w:hAnsi="Calibri"/>
          <w:color w:val="000000"/>
          <w:sz w:val="22"/>
        </w:rPr>
        <w:t xml:space="preserve">. Orthopedics </w:t>
      </w:r>
      <w:r w:rsidRPr="00AC7548">
        <w:rPr>
          <w:rFonts w:ascii="Calibri" w:eastAsia="Calibri" w:hAnsi="Calibri"/>
          <w:color w:val="000000"/>
          <w:sz w:val="22"/>
        </w:rPr>
        <w:t>31(3): 276, 2008.</w:t>
      </w:r>
    </w:p>
    <w:p w14:paraId="48AB37C6" w14:textId="77777777" w:rsidR="00456822" w:rsidRPr="00AC7548" w:rsidRDefault="00456822" w:rsidP="00456822">
      <w:pPr>
        <w:autoSpaceDE w:val="0"/>
        <w:autoSpaceDN w:val="0"/>
        <w:adjustRightInd w:val="0"/>
        <w:spacing w:before="18"/>
        <w:rPr>
          <w:rFonts w:ascii="Times New Roman" w:hAnsi="Times New Roman"/>
          <w:bCs/>
          <w:smallCaps/>
          <w:sz w:val="20"/>
        </w:rPr>
      </w:pPr>
    </w:p>
    <w:p w14:paraId="6B878D94" w14:textId="77777777" w:rsidR="00456822" w:rsidRPr="00AC7548" w:rsidRDefault="00456822" w:rsidP="0044061F">
      <w:pPr>
        <w:numPr>
          <w:ilvl w:val="0"/>
          <w:numId w:val="24"/>
        </w:numPr>
        <w:autoSpaceDE w:val="0"/>
        <w:autoSpaceDN w:val="0"/>
        <w:adjustRightInd w:val="0"/>
        <w:spacing w:before="18"/>
        <w:rPr>
          <w:rFonts w:ascii="Times New Roman" w:hAnsi="Times New Roman"/>
          <w:sz w:val="20"/>
        </w:rPr>
      </w:pPr>
      <w:r w:rsidRPr="00AC7548">
        <w:rPr>
          <w:rFonts w:ascii="Calibri" w:eastAsia="Calibri" w:hAnsi="Calibri"/>
          <w:bCs/>
          <w:color w:val="000000"/>
          <w:sz w:val="22"/>
        </w:rPr>
        <w:t xml:space="preserve">Age-related changes of extracellular matrix proteins in the nucleus pulposus and anulus fibrosus of the human intervertebral disc. </w:t>
      </w:r>
      <w:r w:rsidRPr="00AC7548">
        <w:rPr>
          <w:rFonts w:ascii="Calibri" w:eastAsia="Calibri" w:hAnsi="Calibri"/>
          <w:bCs/>
          <w:color w:val="000000"/>
          <w:sz w:val="22"/>
          <w:u w:val="single"/>
        </w:rPr>
        <w:t>Singh K</w:t>
      </w:r>
      <w:r w:rsidRPr="00AC7548">
        <w:rPr>
          <w:rFonts w:ascii="Calibri" w:eastAsia="Calibri" w:hAnsi="Calibri"/>
          <w:bCs/>
          <w:color w:val="000000"/>
          <w:sz w:val="22"/>
        </w:rPr>
        <w:t>, Masuda KM, Thonar E, An HS, Cs-Szabo G. Spine 34(1): 10-16, 2009.</w:t>
      </w:r>
    </w:p>
    <w:p w14:paraId="4A4F6120" w14:textId="77777777" w:rsidR="00456822" w:rsidRPr="00AC7548" w:rsidRDefault="00456822" w:rsidP="00456822">
      <w:pPr>
        <w:autoSpaceDE w:val="0"/>
        <w:autoSpaceDN w:val="0"/>
        <w:adjustRightInd w:val="0"/>
        <w:spacing w:before="18"/>
        <w:rPr>
          <w:rFonts w:ascii="Times New Roman" w:hAnsi="Times New Roman"/>
          <w:sz w:val="20"/>
        </w:rPr>
      </w:pPr>
    </w:p>
    <w:p w14:paraId="624DD3ED" w14:textId="77777777" w:rsidR="00456822" w:rsidRPr="00AC7548" w:rsidRDefault="00456822" w:rsidP="0044061F">
      <w:pPr>
        <w:numPr>
          <w:ilvl w:val="0"/>
          <w:numId w:val="24"/>
        </w:numPr>
        <w:autoSpaceDE w:val="0"/>
        <w:autoSpaceDN w:val="0"/>
        <w:adjustRightInd w:val="0"/>
        <w:spacing w:before="18"/>
        <w:rPr>
          <w:rFonts w:ascii="Times New Roman" w:hAnsi="Times New Roman"/>
          <w:sz w:val="20"/>
        </w:rPr>
      </w:pPr>
      <w:r w:rsidRPr="00AC7548">
        <w:rPr>
          <w:rFonts w:ascii="Calibri" w:eastAsia="Calibri" w:hAnsi="Calibri"/>
          <w:color w:val="000000"/>
          <w:sz w:val="22"/>
        </w:rPr>
        <w:t xml:space="preserve">Recombinant Human Bone Morphogenetic Protein-2 in the treatment of bone fractures. Ghodadra N, </w:t>
      </w:r>
      <w:r w:rsidRPr="00AC7548">
        <w:rPr>
          <w:rFonts w:ascii="Calibri" w:eastAsia="Calibri" w:hAnsi="Calibri"/>
          <w:color w:val="000000"/>
          <w:sz w:val="22"/>
          <w:u w:val="single"/>
        </w:rPr>
        <w:t>Singh K</w:t>
      </w:r>
      <w:r w:rsidRPr="00AC7548">
        <w:rPr>
          <w:rFonts w:ascii="Calibri" w:eastAsia="Calibri" w:hAnsi="Calibri"/>
          <w:color w:val="000000"/>
          <w:sz w:val="22"/>
        </w:rPr>
        <w:t>. Biologics: Targets and Therapy 2(3): 345-54, 2008.</w:t>
      </w:r>
    </w:p>
    <w:p w14:paraId="5EC819FD" w14:textId="77777777" w:rsidR="00456822" w:rsidRPr="00AC7548" w:rsidRDefault="00456822" w:rsidP="00456822">
      <w:pPr>
        <w:autoSpaceDE w:val="0"/>
        <w:autoSpaceDN w:val="0"/>
        <w:adjustRightInd w:val="0"/>
        <w:spacing w:before="18"/>
        <w:rPr>
          <w:rFonts w:ascii="Times New Roman" w:hAnsi="Times New Roman"/>
          <w:sz w:val="20"/>
        </w:rPr>
      </w:pPr>
    </w:p>
    <w:p w14:paraId="3D99F885" w14:textId="77777777" w:rsidR="00456822" w:rsidRPr="00AC7548" w:rsidRDefault="00456822" w:rsidP="0044061F">
      <w:pPr>
        <w:numPr>
          <w:ilvl w:val="0"/>
          <w:numId w:val="24"/>
        </w:numPr>
        <w:autoSpaceDE w:val="0"/>
        <w:autoSpaceDN w:val="0"/>
        <w:adjustRightInd w:val="0"/>
        <w:spacing w:before="18"/>
        <w:rPr>
          <w:rFonts w:ascii="Times New Roman" w:hAnsi="Times New Roman"/>
          <w:sz w:val="20"/>
        </w:rPr>
      </w:pPr>
      <w:r w:rsidRPr="00AC7548">
        <w:rPr>
          <w:rFonts w:ascii="Calibri" w:eastAsia="Calibri" w:hAnsi="Calibri"/>
          <w:color w:val="000000"/>
          <w:sz w:val="22"/>
        </w:rPr>
        <w:t xml:space="preserve">Peri-Operative Complications in Lumbar Spine Surgery. Park D, Khurana N, Ellman M,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J. Contemporary Spine Surgery, 10(3): </w:t>
      </w:r>
      <w:r w:rsidR="00AA5C68" w:rsidRPr="00AC7548">
        <w:rPr>
          <w:rFonts w:ascii="Calibri" w:eastAsia="Calibri" w:hAnsi="Calibri"/>
          <w:color w:val="000000"/>
          <w:sz w:val="22"/>
        </w:rPr>
        <w:t xml:space="preserve">1-6, </w:t>
      </w:r>
      <w:r w:rsidRPr="00AC7548">
        <w:rPr>
          <w:rFonts w:ascii="Calibri" w:eastAsia="Calibri" w:hAnsi="Calibri"/>
          <w:color w:val="000000"/>
          <w:sz w:val="22"/>
        </w:rPr>
        <w:t>2009.</w:t>
      </w:r>
    </w:p>
    <w:p w14:paraId="56DFD896" w14:textId="77777777" w:rsidR="00456822" w:rsidRPr="00AC7548" w:rsidRDefault="00456822" w:rsidP="00456822">
      <w:pPr>
        <w:autoSpaceDE w:val="0"/>
        <w:autoSpaceDN w:val="0"/>
        <w:adjustRightInd w:val="0"/>
        <w:spacing w:before="18"/>
        <w:rPr>
          <w:rFonts w:ascii="Times New Roman" w:hAnsi="Times New Roman"/>
          <w:sz w:val="20"/>
        </w:rPr>
      </w:pPr>
    </w:p>
    <w:p w14:paraId="6484DD43"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Cervical Spondylotic Myelopathy. Siemienow K, Patel A, </w:t>
      </w:r>
      <w:r w:rsidRPr="00AC7548">
        <w:rPr>
          <w:rFonts w:ascii="Calibri" w:eastAsia="Calibri" w:hAnsi="Calibri"/>
          <w:color w:val="000000"/>
          <w:sz w:val="22"/>
          <w:u w:val="single"/>
        </w:rPr>
        <w:t>Singh K</w:t>
      </w:r>
      <w:r w:rsidRPr="00AC7548">
        <w:rPr>
          <w:rFonts w:ascii="Calibri" w:eastAsia="Calibri" w:hAnsi="Calibri"/>
          <w:color w:val="000000"/>
          <w:sz w:val="22"/>
        </w:rPr>
        <w:t>. Contemporary Spine Surgery, Vol 9(12): 2008.</w:t>
      </w:r>
    </w:p>
    <w:p w14:paraId="58294D52"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438837E7" w14:textId="77777777" w:rsidR="00456822" w:rsidRPr="00AC7548" w:rsidRDefault="00BC34B3"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eastAsia="Times New Roman" w:hAnsi="Times New Roman"/>
          <w:sz w:val="21"/>
          <w:szCs w:val="21"/>
          <w:lang w:bidi="en-US"/>
        </w:rPr>
      </w:pPr>
      <w:r w:rsidRPr="00AC7548">
        <w:rPr>
          <w:rFonts w:ascii="Calibri" w:eastAsia="Calibri" w:hAnsi="Calibri"/>
          <w:color w:val="000000"/>
          <w:sz w:val="22"/>
        </w:rPr>
        <w:t>Primary Spinal Cord Tumors: Extradural, Extra-Medullary</w:t>
      </w:r>
      <w:r w:rsidR="00456822" w:rsidRPr="00AC7548">
        <w:rPr>
          <w:rFonts w:ascii="Calibri" w:eastAsia="Calibri" w:hAnsi="Calibri"/>
          <w:color w:val="000000"/>
          <w:sz w:val="22"/>
        </w:rPr>
        <w:t xml:space="preserve">. Munns J, Park D, Deutsch H, </w:t>
      </w:r>
      <w:r w:rsidR="00456822" w:rsidRPr="00AC7548">
        <w:rPr>
          <w:rFonts w:ascii="Calibri" w:eastAsia="Calibri" w:hAnsi="Calibri"/>
          <w:color w:val="000000"/>
          <w:sz w:val="22"/>
          <w:u w:val="single"/>
        </w:rPr>
        <w:t>Singh K.</w:t>
      </w:r>
      <w:r w:rsidR="00456822" w:rsidRPr="00AC7548">
        <w:rPr>
          <w:rFonts w:ascii="Calibri" w:eastAsia="Calibri" w:hAnsi="Calibri"/>
          <w:color w:val="000000"/>
          <w:sz w:val="22"/>
        </w:rPr>
        <w:t xml:space="preserve"> Conte</w:t>
      </w:r>
      <w:r w:rsidRPr="00AC7548">
        <w:rPr>
          <w:rFonts w:ascii="Calibri" w:eastAsia="Calibri" w:hAnsi="Calibri"/>
          <w:color w:val="000000"/>
          <w:sz w:val="22"/>
        </w:rPr>
        <w:t>mporary Spine Surgery, Vol 10(5</w:t>
      </w:r>
      <w:r w:rsidR="00456822" w:rsidRPr="00AC7548">
        <w:rPr>
          <w:rFonts w:ascii="Calibri" w:eastAsia="Calibri" w:hAnsi="Calibri"/>
          <w:color w:val="000000"/>
          <w:sz w:val="22"/>
        </w:rPr>
        <w:t>):</w:t>
      </w:r>
      <w:r w:rsidRPr="00AC7548">
        <w:rPr>
          <w:rFonts w:ascii="Calibri" w:eastAsia="Calibri" w:hAnsi="Calibri"/>
          <w:color w:val="000000"/>
          <w:sz w:val="22"/>
        </w:rPr>
        <w:t xml:space="preserve"> 1-8,</w:t>
      </w:r>
      <w:r w:rsidR="00456822" w:rsidRPr="00AC7548">
        <w:rPr>
          <w:rFonts w:ascii="Calibri" w:eastAsia="Calibri" w:hAnsi="Calibri"/>
          <w:color w:val="000000"/>
          <w:sz w:val="22"/>
        </w:rPr>
        <w:t xml:space="preserve"> 2009.</w:t>
      </w:r>
    </w:p>
    <w:p w14:paraId="5BD56F16"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eastAsia="Times New Roman" w:hAnsi="Times New Roman"/>
          <w:sz w:val="21"/>
          <w:szCs w:val="21"/>
          <w:lang w:bidi="en-US"/>
        </w:rPr>
      </w:pPr>
    </w:p>
    <w:p w14:paraId="2613747D" w14:textId="77777777" w:rsidR="00456822" w:rsidRPr="00AC7548" w:rsidRDefault="00BC34B3"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eastAsia="Times New Roman" w:hAnsi="Times New Roman"/>
          <w:sz w:val="21"/>
          <w:szCs w:val="21"/>
          <w:lang w:bidi="en-US"/>
        </w:rPr>
      </w:pPr>
      <w:r w:rsidRPr="00AC7548">
        <w:rPr>
          <w:rFonts w:ascii="Calibri" w:eastAsia="Calibri" w:hAnsi="Calibri"/>
          <w:color w:val="000000"/>
          <w:sz w:val="22"/>
        </w:rPr>
        <w:t>Primary Spine Tumors: Intradural</w:t>
      </w:r>
      <w:r w:rsidR="00456822" w:rsidRPr="00AC7548">
        <w:rPr>
          <w:rFonts w:ascii="Calibri" w:eastAsia="Calibri" w:hAnsi="Calibri"/>
          <w:color w:val="000000"/>
          <w:sz w:val="22"/>
        </w:rPr>
        <w:t xml:space="preserve">. Munns J, Park D, Deutsch H, </w:t>
      </w:r>
      <w:r w:rsidR="00456822" w:rsidRPr="00AC7548">
        <w:rPr>
          <w:rFonts w:ascii="Calibri" w:eastAsia="Calibri" w:hAnsi="Calibri"/>
          <w:color w:val="000000"/>
          <w:sz w:val="22"/>
          <w:u w:val="single"/>
        </w:rPr>
        <w:t>Singh K.</w:t>
      </w:r>
      <w:r w:rsidR="00456822" w:rsidRPr="00AC7548">
        <w:rPr>
          <w:rFonts w:ascii="Calibri" w:eastAsia="Calibri" w:hAnsi="Calibri"/>
          <w:color w:val="000000"/>
          <w:sz w:val="22"/>
        </w:rPr>
        <w:t xml:space="preserve"> Conte</w:t>
      </w:r>
      <w:r w:rsidRPr="00AC7548">
        <w:rPr>
          <w:rFonts w:ascii="Calibri" w:eastAsia="Calibri" w:hAnsi="Calibri"/>
          <w:color w:val="000000"/>
          <w:sz w:val="22"/>
        </w:rPr>
        <w:t>mporary Spine Surgery, Vol 10(6</w:t>
      </w:r>
      <w:r w:rsidR="00456822" w:rsidRPr="00AC7548">
        <w:rPr>
          <w:rFonts w:ascii="Calibri" w:eastAsia="Calibri" w:hAnsi="Calibri"/>
          <w:color w:val="000000"/>
          <w:sz w:val="22"/>
        </w:rPr>
        <w:t>):</w:t>
      </w:r>
      <w:r w:rsidR="00F853D2" w:rsidRPr="00AC7548">
        <w:rPr>
          <w:rFonts w:ascii="Calibri" w:eastAsia="Calibri" w:hAnsi="Calibri"/>
          <w:color w:val="000000"/>
          <w:sz w:val="22"/>
        </w:rPr>
        <w:t xml:space="preserve"> </w:t>
      </w:r>
      <w:r w:rsidRPr="00AC7548">
        <w:rPr>
          <w:rFonts w:ascii="Calibri" w:eastAsia="Calibri" w:hAnsi="Calibri"/>
          <w:color w:val="000000"/>
          <w:sz w:val="22"/>
        </w:rPr>
        <w:t>1-8,</w:t>
      </w:r>
      <w:r w:rsidR="00456822" w:rsidRPr="00AC7548">
        <w:rPr>
          <w:rFonts w:ascii="Calibri" w:eastAsia="Calibri" w:hAnsi="Calibri"/>
          <w:color w:val="000000"/>
          <w:sz w:val="22"/>
        </w:rPr>
        <w:t xml:space="preserve"> 2009</w:t>
      </w:r>
    </w:p>
    <w:p w14:paraId="53689C8D"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eastAsia="Times New Roman" w:hAnsi="Times New Roman"/>
          <w:sz w:val="21"/>
          <w:szCs w:val="21"/>
          <w:lang w:bidi="en-US"/>
        </w:rPr>
      </w:pPr>
    </w:p>
    <w:p w14:paraId="6F4AAF73"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eastAsia="Times New Roman" w:hAnsi="Times New Roman"/>
          <w:sz w:val="21"/>
          <w:szCs w:val="21"/>
          <w:lang w:bidi="en-US"/>
        </w:rPr>
      </w:pPr>
      <w:r w:rsidRPr="00AC7548">
        <w:rPr>
          <w:rFonts w:ascii="Calibri" w:eastAsia="Calibri" w:hAnsi="Calibri"/>
          <w:color w:val="000000"/>
          <w:sz w:val="22"/>
        </w:rPr>
        <w:t xml:space="preserve">Percutaneous Treatment of Vertebral Compression Fractures: A Meta-Analysis. Lee MJ, Dumonski M, Cahill P, Stanley T, Park D, </w:t>
      </w:r>
      <w:r w:rsidRPr="00AC7548">
        <w:rPr>
          <w:rFonts w:ascii="Calibri" w:eastAsia="Calibri" w:hAnsi="Calibri"/>
          <w:color w:val="000000"/>
          <w:sz w:val="22"/>
          <w:u w:val="single"/>
        </w:rPr>
        <w:t>Singh K</w:t>
      </w:r>
      <w:r w:rsidRPr="00AC7548">
        <w:rPr>
          <w:rFonts w:ascii="Calibri" w:eastAsia="Calibri" w:hAnsi="Calibri"/>
          <w:color w:val="000000"/>
          <w:sz w:val="22"/>
        </w:rPr>
        <w:t>. Spine 34(11): 1228-32, 2009.</w:t>
      </w:r>
    </w:p>
    <w:p w14:paraId="1F39D401" w14:textId="77777777" w:rsidR="00610FBD" w:rsidRPr="00AC7548" w:rsidRDefault="00610FBD" w:rsidP="00610FBD">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eastAsia="Times New Roman" w:hAnsi="Times New Roman"/>
          <w:sz w:val="21"/>
          <w:szCs w:val="21"/>
          <w:lang w:bidi="en-US"/>
        </w:rPr>
      </w:pPr>
    </w:p>
    <w:p w14:paraId="0886DC32" w14:textId="77777777" w:rsidR="00C54E60" w:rsidRPr="00AC7548" w:rsidRDefault="00610FBD"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Rheumatoid Arthritis of the Cervical Spine. Munns J, Park D, </w:t>
      </w:r>
      <w:r w:rsidRPr="00AC7548">
        <w:rPr>
          <w:rFonts w:ascii="Calibri" w:eastAsia="Calibri" w:hAnsi="Calibri"/>
          <w:color w:val="000000"/>
          <w:sz w:val="22"/>
          <w:u w:val="single"/>
        </w:rPr>
        <w:t>Singh K</w:t>
      </w:r>
      <w:r w:rsidRPr="00AC7548">
        <w:rPr>
          <w:rFonts w:ascii="Calibri" w:eastAsia="Calibri" w:hAnsi="Calibri"/>
          <w:color w:val="000000"/>
          <w:sz w:val="22"/>
        </w:rPr>
        <w:t>. Contemporary Spine Surgery 10(12): 1-7, 2009.</w:t>
      </w:r>
      <w:r w:rsidR="00C54E60" w:rsidRPr="00AC7548">
        <w:rPr>
          <w:rFonts w:ascii="Calibri" w:eastAsia="Calibri" w:hAnsi="Calibri"/>
          <w:color w:val="000000"/>
          <w:sz w:val="22"/>
        </w:rPr>
        <w:t xml:space="preserve"> </w:t>
      </w:r>
    </w:p>
    <w:p w14:paraId="38BA15A0" w14:textId="77777777" w:rsidR="00C54E60" w:rsidRPr="00AC7548" w:rsidRDefault="00C54E60" w:rsidP="00C54E6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55DC5C16" w14:textId="77777777" w:rsidR="00610FBD" w:rsidRPr="00AC7548" w:rsidRDefault="00C54E60"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lastRenderedPageBreak/>
        <w:t>The Role of Osteogenic Protein -1 in Spinal Fusion. Munns J, Park DK, Singh K. Orthopedic Research and Reviews, 1: 11-21, 2009.</w:t>
      </w:r>
    </w:p>
    <w:p w14:paraId="01C5A458" w14:textId="77777777" w:rsidR="00AA5C68" w:rsidRPr="00AC7548" w:rsidRDefault="00AA5C68" w:rsidP="00AA5C6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163E6A1C" w14:textId="77777777" w:rsidR="00AA5C68" w:rsidRPr="00AC7548" w:rsidRDefault="00AA5C68"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lang w:bidi="en-US"/>
        </w:rPr>
        <w:t xml:space="preserve">Osseous Spinal Tumors: Malignant Neoplasms. Munns J, Park D, </w:t>
      </w:r>
      <w:r w:rsidRPr="00AC7548">
        <w:rPr>
          <w:rFonts w:ascii="Calibri" w:eastAsia="Calibri" w:hAnsi="Calibri"/>
          <w:color w:val="000000"/>
          <w:sz w:val="22"/>
          <w:u w:val="single"/>
          <w:lang w:bidi="en-US"/>
        </w:rPr>
        <w:t>Singh K</w:t>
      </w:r>
      <w:r w:rsidRPr="00AC7548">
        <w:rPr>
          <w:rFonts w:ascii="Calibri" w:eastAsia="Calibri" w:hAnsi="Calibri"/>
          <w:color w:val="000000"/>
          <w:sz w:val="22"/>
          <w:lang w:bidi="en-US"/>
        </w:rPr>
        <w:t>. Cotemporary Spine Surgery 10(11): 1-7. 2009.</w:t>
      </w:r>
    </w:p>
    <w:p w14:paraId="7379791B" w14:textId="77777777" w:rsidR="005A3E7F" w:rsidRPr="00AC7548" w:rsidRDefault="005A3E7F" w:rsidP="005A3E7F">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1627F5D9" w14:textId="77777777" w:rsidR="005A3E7F" w:rsidRPr="00AC7548" w:rsidRDefault="005A3E7F"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lang w:bidi="en-US"/>
        </w:rPr>
        <w:t>Direct Lateral Approach to the Lumbar Spine: A Technical Article. Contemporary Spine Surgery 11(2): 1-7, 2010.</w:t>
      </w:r>
    </w:p>
    <w:p w14:paraId="160F5509"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653DED85"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Spinal Metastatic Disease – Treatment Algorithms. Park D, Munns J, Hussainen O,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Contemporary Spine Surgery, Vol 11(1): 1-7, 2010.</w:t>
      </w:r>
    </w:p>
    <w:p w14:paraId="13CDEA73" w14:textId="77777777" w:rsidR="00C54E60" w:rsidRPr="00AC7548" w:rsidRDefault="00C54E60" w:rsidP="00C54E6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rPr>
          <w:rFonts w:ascii="Times New Roman" w:hAnsi="Times New Roman"/>
          <w:sz w:val="20"/>
        </w:rPr>
      </w:pPr>
    </w:p>
    <w:p w14:paraId="5DA7FD2A" w14:textId="77777777" w:rsidR="00C54E60" w:rsidRPr="00AC7548" w:rsidRDefault="00C54E60"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lang w:bidi="en-US"/>
        </w:rPr>
        <w:t xml:space="preserve">The Relationship of Intra-Psoas Nerves during a Trans-Psoas Approach to the Lumbar Spine. Park D, Lee M, Lin E, </w:t>
      </w:r>
      <w:r w:rsidRPr="00AC7548">
        <w:rPr>
          <w:rFonts w:ascii="Calibri" w:eastAsia="Calibri" w:hAnsi="Calibri"/>
          <w:color w:val="000000"/>
          <w:sz w:val="22"/>
          <w:u w:val="single"/>
          <w:lang w:bidi="en-US"/>
        </w:rPr>
        <w:t>Singh K</w:t>
      </w:r>
      <w:r w:rsidRPr="00AC7548">
        <w:rPr>
          <w:rFonts w:ascii="Calibri" w:eastAsia="Calibri" w:hAnsi="Calibri"/>
          <w:color w:val="000000"/>
          <w:sz w:val="22"/>
          <w:lang w:bidi="en-US"/>
        </w:rPr>
        <w:t>, An HS, Phillips FM. JSDT 23(4): 223-8, 2010.</w:t>
      </w:r>
    </w:p>
    <w:p w14:paraId="10A827BA"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16"/>
        </w:rPr>
      </w:pPr>
    </w:p>
    <w:p w14:paraId="1E08BA87" w14:textId="77777777" w:rsidR="00456822" w:rsidRPr="00AC7548" w:rsidRDefault="00D4732E"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Complications of Spine Surgery: Neurodeficits of the Spinal Cord and Nerve Roots. </w:t>
      </w:r>
      <w:r w:rsidR="00456822" w:rsidRPr="00AC7548">
        <w:rPr>
          <w:rFonts w:ascii="Calibri" w:eastAsia="Calibri" w:hAnsi="Calibri"/>
          <w:color w:val="000000"/>
          <w:sz w:val="22"/>
        </w:rPr>
        <w:t xml:space="preserve">Munns J, Park DK, </w:t>
      </w:r>
      <w:r w:rsidR="00456822" w:rsidRPr="00AC7548">
        <w:rPr>
          <w:rFonts w:ascii="Calibri" w:eastAsia="Calibri" w:hAnsi="Calibri"/>
          <w:color w:val="000000"/>
          <w:sz w:val="22"/>
          <w:u w:val="single"/>
        </w:rPr>
        <w:t>Singh K</w:t>
      </w:r>
      <w:r w:rsidRPr="00AC7548">
        <w:rPr>
          <w:rFonts w:ascii="Calibri" w:eastAsia="Calibri" w:hAnsi="Calibri"/>
          <w:color w:val="000000"/>
          <w:sz w:val="22"/>
        </w:rPr>
        <w:t>, Stambough JL.</w:t>
      </w:r>
      <w:r w:rsidR="00456822" w:rsidRPr="00AC7548">
        <w:rPr>
          <w:rFonts w:ascii="Calibri" w:eastAsia="Calibri" w:hAnsi="Calibri"/>
          <w:color w:val="000000"/>
          <w:sz w:val="22"/>
        </w:rPr>
        <w:t xml:space="preserve"> </w:t>
      </w:r>
      <w:r w:rsidR="00456822" w:rsidRPr="00AC7548">
        <w:rPr>
          <w:rFonts w:ascii="Calibri" w:eastAsia="Calibri" w:hAnsi="Calibri"/>
          <w:i/>
          <w:color w:val="000000"/>
          <w:sz w:val="22"/>
        </w:rPr>
        <w:t>Orthopaedic Knowledge Online</w:t>
      </w:r>
      <w:r w:rsidR="00456822" w:rsidRPr="00AC7548">
        <w:rPr>
          <w:rFonts w:ascii="Calibri" w:eastAsia="Calibri" w:hAnsi="Calibri"/>
          <w:color w:val="000000"/>
          <w:sz w:val="22"/>
        </w:rPr>
        <w:t xml:space="preserve"> </w:t>
      </w:r>
      <w:r w:rsidR="00C54E60" w:rsidRPr="00AC7548">
        <w:rPr>
          <w:rFonts w:ascii="Calibri" w:eastAsia="Calibri" w:hAnsi="Calibri"/>
          <w:color w:val="000000"/>
          <w:sz w:val="22"/>
        </w:rPr>
        <w:t>8(4):2010</w:t>
      </w:r>
      <w:r w:rsidR="00456822" w:rsidRPr="00AC7548">
        <w:rPr>
          <w:rFonts w:ascii="Calibri" w:eastAsia="Calibri" w:hAnsi="Calibri"/>
          <w:color w:val="000000"/>
          <w:sz w:val="22"/>
        </w:rPr>
        <w:t>.</w:t>
      </w:r>
    </w:p>
    <w:p w14:paraId="4FE88A1C"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27072F70"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Lateral Lumbar Approach. Shukairy M, Siemenow K, </w:t>
      </w:r>
      <w:r w:rsidRPr="00AC7548">
        <w:rPr>
          <w:rFonts w:ascii="Calibri" w:eastAsia="Calibri" w:hAnsi="Calibri"/>
          <w:color w:val="000000"/>
          <w:sz w:val="22"/>
          <w:u w:val="single"/>
        </w:rPr>
        <w:t xml:space="preserve">Singh K. </w:t>
      </w:r>
      <w:r w:rsidRPr="00AC7548">
        <w:rPr>
          <w:rFonts w:ascii="Calibri" w:eastAsia="Calibri" w:hAnsi="Calibri"/>
          <w:color w:val="000000"/>
          <w:sz w:val="22"/>
        </w:rPr>
        <w:t>Contemporary Spine Surgery, Vol 11(2): 1-7, 2010.</w:t>
      </w:r>
    </w:p>
    <w:p w14:paraId="59B3984E"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59E6C027"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Repeat use of rhBMP-2 for second level lumbar arthrodesis. </w:t>
      </w:r>
      <w:r w:rsidRPr="00AC7548">
        <w:rPr>
          <w:rFonts w:ascii="Calibri" w:eastAsia="Calibri" w:hAnsi="Calibri"/>
          <w:color w:val="000000"/>
          <w:sz w:val="22"/>
          <w:u w:val="single"/>
        </w:rPr>
        <w:t>Singh K</w:t>
      </w:r>
      <w:r w:rsidRPr="00AC7548">
        <w:rPr>
          <w:rFonts w:ascii="Calibri" w:eastAsia="Calibri" w:hAnsi="Calibri"/>
          <w:color w:val="000000"/>
          <w:sz w:val="22"/>
        </w:rPr>
        <w:t>, Stanley T, Dumonski M, Ponnappan R, Phillips FM. Spine 36(3): 192-6, 2010.</w:t>
      </w:r>
    </w:p>
    <w:p w14:paraId="04666D84"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68841028" w14:textId="77777777" w:rsidR="00456822" w:rsidRPr="00AC7548" w:rsidRDefault="006913C6"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Lumbar </w:t>
      </w:r>
      <w:r w:rsidR="00456822" w:rsidRPr="00AC7548">
        <w:rPr>
          <w:rFonts w:ascii="Calibri" w:eastAsia="Calibri" w:hAnsi="Calibri"/>
          <w:color w:val="000000"/>
          <w:sz w:val="22"/>
        </w:rPr>
        <w:t xml:space="preserve">Anular Repair </w:t>
      </w:r>
      <w:r w:rsidRPr="00AC7548">
        <w:rPr>
          <w:rFonts w:ascii="Calibri" w:eastAsia="Calibri" w:hAnsi="Calibri"/>
          <w:color w:val="000000"/>
          <w:sz w:val="22"/>
        </w:rPr>
        <w:t>for Degenerative Disc Disease</w:t>
      </w:r>
      <w:r w:rsidR="00456822" w:rsidRPr="00AC7548">
        <w:rPr>
          <w:rFonts w:ascii="Calibri" w:eastAsia="Calibri" w:hAnsi="Calibri"/>
          <w:color w:val="000000"/>
          <w:sz w:val="22"/>
        </w:rPr>
        <w:t xml:space="preserve">. </w:t>
      </w:r>
      <w:r w:rsidR="00456822" w:rsidRPr="00AC7548">
        <w:rPr>
          <w:rFonts w:ascii="Calibri" w:eastAsia="Calibri" w:hAnsi="Calibri"/>
          <w:color w:val="000000"/>
          <w:sz w:val="22"/>
          <w:u w:val="single"/>
        </w:rPr>
        <w:t>Singh K</w:t>
      </w:r>
      <w:r w:rsidR="00456822" w:rsidRPr="00AC7548">
        <w:rPr>
          <w:rFonts w:ascii="Calibri" w:eastAsia="Calibri" w:hAnsi="Calibri"/>
          <w:color w:val="000000"/>
          <w:sz w:val="22"/>
        </w:rPr>
        <w:t>, Park D, Hoskins J. Contemporary Spine Surgery, Vol 11(11): 1-5, 2010.</w:t>
      </w:r>
    </w:p>
    <w:p w14:paraId="2D6CB901" w14:textId="77777777" w:rsidR="00625102" w:rsidRPr="00AC7548" w:rsidRDefault="00625102" w:rsidP="0062510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3F023979" w14:textId="77777777" w:rsidR="00625102" w:rsidRPr="00AC7548" w:rsidRDefault="0062510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Cauda Equina Syndrome: Principles of Diagnosis and Management. Contemporary Spine Surgery, Vol 12(7): 1-5, 2011.</w:t>
      </w:r>
    </w:p>
    <w:p w14:paraId="5363B631" w14:textId="77777777" w:rsidR="00B661C7" w:rsidRPr="00AC7548" w:rsidRDefault="00B661C7" w:rsidP="00B661C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33514A79" w14:textId="77777777" w:rsidR="00B661C7" w:rsidRPr="00AC7548" w:rsidRDefault="00B661C7"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Basic Science Concepts Behind Minimally Disruptive Spine Surgery. Contemporary</w:t>
      </w:r>
      <w:r w:rsidR="00413353" w:rsidRPr="00AC7548">
        <w:rPr>
          <w:rFonts w:ascii="Calibri" w:eastAsia="Calibri" w:hAnsi="Calibri"/>
          <w:color w:val="000000"/>
          <w:sz w:val="22"/>
        </w:rPr>
        <w:t xml:space="preserve"> Spine Surgery 12(12): 1-6, 2011</w:t>
      </w:r>
      <w:r w:rsidRPr="00AC7548">
        <w:rPr>
          <w:rFonts w:ascii="Calibri" w:eastAsia="Calibri" w:hAnsi="Calibri"/>
          <w:color w:val="000000"/>
          <w:sz w:val="22"/>
        </w:rPr>
        <w:t xml:space="preserve">. </w:t>
      </w:r>
    </w:p>
    <w:p w14:paraId="50A2C12C"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0ED99E30"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Diagnosis and Management of Myeloradiculopathy. Hoskins J, Smith S, Zaglama R, Shukairy M, </w:t>
      </w:r>
      <w:r w:rsidRPr="00AC7548">
        <w:rPr>
          <w:rFonts w:ascii="Calibri" w:eastAsia="Calibri" w:hAnsi="Calibri"/>
          <w:color w:val="000000"/>
          <w:sz w:val="22"/>
          <w:u w:val="single"/>
        </w:rPr>
        <w:t>Singh K</w:t>
      </w:r>
      <w:r w:rsidRPr="00AC7548">
        <w:rPr>
          <w:rFonts w:ascii="Calibri" w:eastAsia="Calibri" w:hAnsi="Calibri"/>
          <w:color w:val="000000"/>
          <w:sz w:val="22"/>
        </w:rPr>
        <w:t>. Contemporary Spine Surgery. Vol 12(1): 1-6, 2012.</w:t>
      </w:r>
    </w:p>
    <w:p w14:paraId="4D964BD0"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19E74321"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Interspinous Process Devices for Motion Preservation and Fusion. Hoskins J, Zaglama R, Smith S, </w:t>
      </w:r>
      <w:r w:rsidRPr="00AC7548">
        <w:rPr>
          <w:rFonts w:ascii="Calibri" w:eastAsia="Calibri" w:hAnsi="Calibri"/>
          <w:color w:val="000000"/>
          <w:sz w:val="22"/>
          <w:u w:val="single"/>
        </w:rPr>
        <w:t>Singh K</w:t>
      </w:r>
      <w:r w:rsidRPr="00AC7548">
        <w:rPr>
          <w:rFonts w:ascii="Calibri" w:eastAsia="Calibri" w:hAnsi="Calibri"/>
          <w:color w:val="000000"/>
          <w:sz w:val="22"/>
        </w:rPr>
        <w:t>. Contemporary Spine Surgery. Vol 12(2): 1-5, 2012.</w:t>
      </w:r>
    </w:p>
    <w:p w14:paraId="5807174A"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2315449B"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Diagnosis and Management of Sacral Fractures. Hoskins J, Lewis P,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Contemporary Spine Surgery. Vol 12 (9): 1-8, 2012.</w:t>
      </w:r>
    </w:p>
    <w:p w14:paraId="01F5B62B"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4A5A4A84" w14:textId="77777777" w:rsidR="00456822" w:rsidRPr="00AC7548" w:rsidRDefault="00456822" w:rsidP="0044061F">
      <w:pPr>
        <w:numPr>
          <w:ilvl w:val="0"/>
          <w:numId w:val="24"/>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Lumbar Extracavitary Corpectomy with a Single Stage Circumferential Arthrodesis: Surgical Technique and Clinical Series. Park D, </w:t>
      </w:r>
      <w:r w:rsidRPr="00AC7548">
        <w:rPr>
          <w:rFonts w:ascii="Calibri" w:eastAsia="Calibri" w:hAnsi="Calibri"/>
          <w:color w:val="000000"/>
          <w:sz w:val="22"/>
          <w:u w:val="single"/>
        </w:rPr>
        <w:t>Singh</w:t>
      </w:r>
      <w:r w:rsidR="00D412EB" w:rsidRPr="00AC7548">
        <w:rPr>
          <w:rFonts w:ascii="Calibri" w:eastAsia="Calibri" w:hAnsi="Calibri"/>
          <w:color w:val="000000"/>
          <w:sz w:val="22"/>
          <w:u w:val="single"/>
        </w:rPr>
        <w:t xml:space="preserve"> </w:t>
      </w:r>
      <w:r w:rsidRPr="00AC7548">
        <w:rPr>
          <w:rFonts w:ascii="Calibri" w:eastAsia="Calibri" w:hAnsi="Calibri"/>
          <w:color w:val="000000"/>
          <w:sz w:val="22"/>
          <w:u w:val="single"/>
        </w:rPr>
        <w:t>K</w:t>
      </w:r>
      <w:r w:rsidRPr="00AC7548">
        <w:rPr>
          <w:rFonts w:ascii="Calibri" w:eastAsia="Calibri" w:hAnsi="Calibri"/>
          <w:color w:val="000000"/>
          <w:sz w:val="22"/>
        </w:rPr>
        <w:t>. AJO 41(7): 316-320, 2012.</w:t>
      </w:r>
    </w:p>
    <w:p w14:paraId="04E97AF5" w14:textId="77777777" w:rsidR="00456822" w:rsidRPr="00AC7548" w:rsidRDefault="00456822" w:rsidP="0045682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0C1EBAAF" w14:textId="77777777" w:rsidR="00456822" w:rsidRPr="00AC7548" w:rsidRDefault="00456822" w:rsidP="0044061F">
      <w:pPr>
        <w:numPr>
          <w:ilvl w:val="0"/>
          <w:numId w:val="24"/>
        </w:numPr>
        <w:autoSpaceDE w:val="0"/>
        <w:autoSpaceDN w:val="0"/>
        <w:adjustRightInd w:val="0"/>
        <w:spacing w:before="18"/>
        <w:rPr>
          <w:rFonts w:ascii="Times New Roman" w:hAnsi="Times New Roman"/>
          <w:sz w:val="20"/>
        </w:rPr>
      </w:pPr>
      <w:r w:rsidRPr="00AC7548">
        <w:rPr>
          <w:rFonts w:ascii="Calibri" w:eastAsia="Calibri" w:hAnsi="Calibri"/>
          <w:color w:val="000000"/>
          <w:sz w:val="22"/>
        </w:rPr>
        <w:t xml:space="preserve">Factors Affecting Re-Operations After ACDF Within and Outside of an FDA IDE Cervical TDR Trial. </w:t>
      </w:r>
      <w:r w:rsidRPr="00AC7548">
        <w:rPr>
          <w:rFonts w:ascii="Calibri" w:eastAsia="Calibri" w:hAnsi="Calibri"/>
          <w:color w:val="000000"/>
          <w:sz w:val="22"/>
          <w:u w:val="single"/>
        </w:rPr>
        <w:t>Singh K</w:t>
      </w:r>
      <w:r w:rsidRPr="00AC7548">
        <w:rPr>
          <w:rFonts w:ascii="Calibri" w:eastAsia="Calibri" w:hAnsi="Calibri"/>
          <w:color w:val="000000"/>
          <w:sz w:val="22"/>
        </w:rPr>
        <w:t>, Phillips FM, Shah J, An HS, Goldberg EJ, Andersson GB. Spine J 12(5): 372-8, 2012.</w:t>
      </w:r>
    </w:p>
    <w:p w14:paraId="11EC8F76" w14:textId="77777777" w:rsidR="00456822" w:rsidRPr="00AC7548" w:rsidRDefault="00456822" w:rsidP="00456822">
      <w:pPr>
        <w:autoSpaceDE w:val="0"/>
        <w:autoSpaceDN w:val="0"/>
        <w:adjustRightInd w:val="0"/>
        <w:spacing w:before="18"/>
        <w:rPr>
          <w:rFonts w:ascii="Times New Roman" w:hAnsi="Times New Roman"/>
          <w:sz w:val="20"/>
        </w:rPr>
      </w:pPr>
    </w:p>
    <w:p w14:paraId="3B486B13" w14:textId="77777777" w:rsidR="00456822"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Minimally Invasive Thoracolumbar Corpectomy And Reconstruction: Technique and Early Results In 25 Patients</w:t>
      </w:r>
      <w:r w:rsidRPr="00AC7548">
        <w:rPr>
          <w:rFonts w:ascii="Calibri" w:eastAsia="Calibri" w:hAnsi="Calibri"/>
          <w:color w:val="000000"/>
          <w:sz w:val="22"/>
        </w:rPr>
        <w:t xml:space="preserve">. Khan S, Cha T, Hoskins J, Pelton M, </w:t>
      </w:r>
      <w:r w:rsidRPr="00AC7548">
        <w:rPr>
          <w:rFonts w:ascii="Calibri" w:eastAsia="Calibri" w:hAnsi="Calibri"/>
          <w:color w:val="000000"/>
          <w:sz w:val="22"/>
          <w:u w:val="single"/>
        </w:rPr>
        <w:t>Singh K</w:t>
      </w:r>
      <w:r w:rsidRPr="00AC7548">
        <w:rPr>
          <w:rFonts w:ascii="Calibri" w:eastAsia="Calibri" w:hAnsi="Calibri"/>
          <w:color w:val="000000"/>
          <w:sz w:val="22"/>
        </w:rPr>
        <w:t>. Orthopedics 35(1): 74-79, 2012.</w:t>
      </w:r>
    </w:p>
    <w:p w14:paraId="64407D22" w14:textId="77777777" w:rsidR="00456822" w:rsidRPr="00AC7548" w:rsidRDefault="00456822" w:rsidP="00456822">
      <w:pPr>
        <w:rPr>
          <w:rFonts w:ascii="Times New Roman" w:eastAsia="Times New Roman" w:hAnsi="Times New Roman"/>
          <w:sz w:val="20"/>
        </w:rPr>
      </w:pPr>
    </w:p>
    <w:p w14:paraId="190D7B43" w14:textId="77777777" w:rsidR="00456822"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A Comparison of Peri-operative Costs and Outcomes in Patients With and Without Workers' Compensation Claims Treated with MIS or Open TLIF. Pelton M, Phillips FM, </w:t>
      </w:r>
      <w:r w:rsidRPr="00AC7548">
        <w:rPr>
          <w:rFonts w:ascii="Calibri" w:eastAsia="Calibri" w:hAnsi="Calibri"/>
          <w:color w:val="000000"/>
          <w:sz w:val="22"/>
          <w:u w:val="single"/>
        </w:rPr>
        <w:t>Singh K</w:t>
      </w:r>
      <w:r w:rsidRPr="00AC7548">
        <w:rPr>
          <w:rFonts w:ascii="Calibri" w:eastAsia="Calibri" w:hAnsi="Calibri"/>
          <w:color w:val="000000"/>
          <w:sz w:val="22"/>
        </w:rPr>
        <w:t>. Spine Vol 37 (22): 1914-1919, 2012.</w:t>
      </w:r>
    </w:p>
    <w:p w14:paraId="353E811F" w14:textId="77777777" w:rsidR="00456822" w:rsidRPr="00AC7548" w:rsidRDefault="00456822" w:rsidP="00456822">
      <w:pPr>
        <w:rPr>
          <w:rFonts w:ascii="Times New Roman" w:eastAsia="Times New Roman" w:hAnsi="Times New Roman"/>
          <w:sz w:val="20"/>
        </w:rPr>
      </w:pPr>
    </w:p>
    <w:p w14:paraId="39EC5C8D" w14:textId="77777777" w:rsidR="00456822"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Predictive Factors of Hospital Stay in Patients Undergoing Minimally Invasive Transforaminal Lumbar Interbody Fusion and Instrumentation. Siemenow K, Pelton M, Hoskins J, </w:t>
      </w:r>
      <w:r w:rsidRPr="00AC7548">
        <w:rPr>
          <w:rFonts w:ascii="Calibri" w:eastAsia="Calibri" w:hAnsi="Calibri"/>
          <w:color w:val="000000"/>
          <w:sz w:val="22"/>
          <w:u w:val="single"/>
        </w:rPr>
        <w:t>Singh K</w:t>
      </w:r>
      <w:r w:rsidRPr="00AC7548">
        <w:rPr>
          <w:rFonts w:ascii="Calibri" w:eastAsia="Calibri" w:hAnsi="Calibri"/>
          <w:color w:val="000000"/>
          <w:sz w:val="22"/>
        </w:rPr>
        <w:t>. Spine 37 (24): 2046-54, 2012.</w:t>
      </w:r>
    </w:p>
    <w:p w14:paraId="3BA76257" w14:textId="77777777" w:rsidR="00456822" w:rsidRPr="00AC7548" w:rsidRDefault="00456822" w:rsidP="00456822">
      <w:pPr>
        <w:rPr>
          <w:rFonts w:ascii="Times New Roman" w:eastAsia="Times New Roman" w:hAnsi="Times New Roman"/>
          <w:sz w:val="20"/>
        </w:rPr>
      </w:pPr>
    </w:p>
    <w:p w14:paraId="1F748AA2" w14:textId="77777777" w:rsidR="00456822" w:rsidRPr="00AC7548" w:rsidRDefault="00456822" w:rsidP="0044061F">
      <w:pPr>
        <w:numPr>
          <w:ilvl w:val="0"/>
          <w:numId w:val="24"/>
        </w:numPr>
        <w:autoSpaceDE w:val="0"/>
        <w:autoSpaceDN w:val="0"/>
        <w:adjustRightInd w:val="0"/>
        <w:spacing w:before="18"/>
        <w:rPr>
          <w:rFonts w:ascii="Times New Roman" w:eastAsia="Times New Roman" w:hAnsi="Times New Roman"/>
          <w:sz w:val="20"/>
        </w:rPr>
      </w:pPr>
      <w:r w:rsidRPr="00AC7548">
        <w:rPr>
          <w:rFonts w:ascii="Calibri" w:eastAsia="Calibri" w:hAnsi="Calibri"/>
          <w:color w:val="000000"/>
          <w:sz w:val="22"/>
        </w:rPr>
        <w:t>Subaxial Cervical and Cervicothoracic Fixation Techniques - Indications, Techniques and Outcomes</w:t>
      </w:r>
      <w:r w:rsidRPr="00AC7548">
        <w:rPr>
          <w:rFonts w:ascii="Calibri" w:eastAsia="Calibri" w:hAnsi="Calibri"/>
          <w:i/>
          <w:iCs/>
          <w:color w:val="000000"/>
          <w:sz w:val="22"/>
        </w:rPr>
        <w:t>.</w:t>
      </w:r>
      <w:r w:rsidRPr="00AC7548">
        <w:rPr>
          <w:rFonts w:ascii="Calibri" w:eastAsia="Calibri" w:hAnsi="Calibri"/>
          <w:iCs/>
          <w:color w:val="000000"/>
          <w:sz w:val="22"/>
        </w:rPr>
        <w:t xml:space="preserve"> Pelton M, Schwartz J, </w:t>
      </w:r>
      <w:r w:rsidRPr="00AC7548">
        <w:rPr>
          <w:rFonts w:ascii="Calibri" w:eastAsia="Calibri" w:hAnsi="Calibri"/>
          <w:iCs/>
          <w:color w:val="000000"/>
          <w:sz w:val="22"/>
          <w:u w:val="single"/>
        </w:rPr>
        <w:t>Singh K</w:t>
      </w:r>
      <w:r w:rsidR="00D412EB" w:rsidRPr="00AC7548">
        <w:rPr>
          <w:rFonts w:ascii="Calibri" w:eastAsia="Calibri" w:hAnsi="Calibri"/>
          <w:iCs/>
          <w:color w:val="000000"/>
          <w:sz w:val="22"/>
        </w:rPr>
        <w:t>.</w:t>
      </w:r>
      <w:r w:rsidRPr="00AC7548">
        <w:rPr>
          <w:rFonts w:ascii="Calibri" w:eastAsia="Calibri" w:hAnsi="Calibri"/>
          <w:iCs/>
          <w:color w:val="000000"/>
          <w:sz w:val="22"/>
        </w:rPr>
        <w:t xml:space="preserve"> </w:t>
      </w:r>
      <w:r w:rsidRPr="00AC7548">
        <w:rPr>
          <w:rFonts w:ascii="Calibri" w:eastAsia="Calibri" w:hAnsi="Calibri"/>
          <w:i/>
          <w:iCs/>
          <w:color w:val="000000"/>
          <w:sz w:val="22"/>
        </w:rPr>
        <w:t>Orthopedic Clinics of North America</w:t>
      </w:r>
      <w:r w:rsidRPr="00AC7548">
        <w:rPr>
          <w:rFonts w:ascii="Calibri" w:eastAsia="Calibri" w:hAnsi="Calibri"/>
          <w:iCs/>
          <w:color w:val="000000"/>
          <w:sz w:val="22"/>
        </w:rPr>
        <w:t xml:space="preserve"> 43(1): 19-28, 2012.</w:t>
      </w:r>
    </w:p>
    <w:p w14:paraId="54F73953" w14:textId="77777777" w:rsidR="00456822" w:rsidRPr="00AC7548" w:rsidRDefault="00456822" w:rsidP="00456822">
      <w:pPr>
        <w:autoSpaceDE w:val="0"/>
        <w:autoSpaceDN w:val="0"/>
        <w:adjustRightInd w:val="0"/>
        <w:spacing w:before="18"/>
        <w:rPr>
          <w:rFonts w:ascii="Times New Roman" w:eastAsia="Times New Roman" w:hAnsi="Times New Roman"/>
          <w:sz w:val="20"/>
        </w:rPr>
      </w:pPr>
    </w:p>
    <w:p w14:paraId="2B5F0224" w14:textId="77777777" w:rsidR="00456822" w:rsidRPr="00AC7548" w:rsidRDefault="00456822" w:rsidP="0044061F">
      <w:pPr>
        <w:numPr>
          <w:ilvl w:val="0"/>
          <w:numId w:val="24"/>
        </w:numPr>
        <w:autoSpaceDE w:val="0"/>
        <w:autoSpaceDN w:val="0"/>
        <w:adjustRightInd w:val="0"/>
        <w:spacing w:before="18"/>
        <w:rPr>
          <w:rFonts w:ascii="Times New Roman" w:eastAsia="Times New Roman" w:hAnsi="Times New Roman"/>
          <w:sz w:val="20"/>
        </w:rPr>
      </w:pPr>
      <w:r w:rsidRPr="00AC7548">
        <w:rPr>
          <w:rFonts w:ascii="Calibri" w:eastAsia="Calibri" w:hAnsi="Calibri"/>
          <w:iCs/>
          <w:color w:val="000000"/>
          <w:sz w:val="22"/>
        </w:rPr>
        <w:t xml:space="preserve">Minimally Invasive Lateral Retropleural Approach for Thoracic Diskectomy and Corpectomy. Fineberg S, Oglesby M, </w:t>
      </w:r>
      <w:r w:rsidRPr="00AC7548">
        <w:rPr>
          <w:rFonts w:ascii="Calibri" w:eastAsia="Calibri" w:hAnsi="Calibri"/>
          <w:iCs/>
          <w:color w:val="000000"/>
          <w:sz w:val="22"/>
          <w:u w:val="single"/>
        </w:rPr>
        <w:t>Singh K</w:t>
      </w:r>
      <w:r w:rsidR="00561360" w:rsidRPr="00AC7548">
        <w:rPr>
          <w:rFonts w:ascii="Calibri" w:eastAsia="Calibri" w:hAnsi="Calibri"/>
          <w:iCs/>
          <w:color w:val="000000"/>
          <w:sz w:val="22"/>
        </w:rPr>
        <w:t>. J Contemp Spine Surgery 14(11): 1-8,</w:t>
      </w:r>
      <w:r w:rsidRPr="00AC7548">
        <w:rPr>
          <w:rFonts w:ascii="Calibri" w:eastAsia="Calibri" w:hAnsi="Calibri"/>
          <w:iCs/>
          <w:color w:val="000000"/>
          <w:sz w:val="22"/>
        </w:rPr>
        <w:t xml:space="preserve"> 2013.</w:t>
      </w:r>
    </w:p>
    <w:p w14:paraId="76E1E283" w14:textId="77777777" w:rsidR="00456822" w:rsidRPr="00AC7548" w:rsidRDefault="00456822" w:rsidP="00456822">
      <w:pPr>
        <w:autoSpaceDE w:val="0"/>
        <w:autoSpaceDN w:val="0"/>
        <w:adjustRightInd w:val="0"/>
        <w:spacing w:before="18"/>
        <w:rPr>
          <w:rFonts w:ascii="Times New Roman" w:eastAsia="Times New Roman" w:hAnsi="Times New Roman"/>
          <w:sz w:val="20"/>
        </w:rPr>
      </w:pPr>
    </w:p>
    <w:p w14:paraId="52BBA7B6" w14:textId="77777777" w:rsidR="00456822" w:rsidRPr="00AC7548" w:rsidRDefault="00456822" w:rsidP="0044061F">
      <w:pPr>
        <w:numPr>
          <w:ilvl w:val="0"/>
          <w:numId w:val="24"/>
        </w:numPr>
        <w:autoSpaceDE w:val="0"/>
        <w:autoSpaceDN w:val="0"/>
        <w:adjustRightInd w:val="0"/>
        <w:spacing w:before="18"/>
        <w:rPr>
          <w:rFonts w:ascii="Times New Roman" w:eastAsia="Times New Roman" w:hAnsi="Times New Roman"/>
          <w:sz w:val="20"/>
        </w:rPr>
      </w:pPr>
      <w:r w:rsidRPr="00AC7548">
        <w:rPr>
          <w:rFonts w:ascii="Calibri" w:eastAsia="Calibri" w:hAnsi="Calibri"/>
          <w:iCs/>
          <w:color w:val="000000"/>
          <w:sz w:val="22"/>
        </w:rPr>
        <w:t xml:space="preserve">Bearing Surfaces in Spinal Arthroplasty. Fineberg S, Oglesby M, Pelton M, </w:t>
      </w:r>
      <w:r w:rsidRPr="00AC7548">
        <w:rPr>
          <w:rFonts w:ascii="Calibri" w:eastAsia="Calibri" w:hAnsi="Calibri"/>
          <w:iCs/>
          <w:color w:val="000000"/>
          <w:sz w:val="22"/>
          <w:u w:val="single"/>
        </w:rPr>
        <w:t>Singh K</w:t>
      </w:r>
      <w:r w:rsidRPr="00AC7548">
        <w:rPr>
          <w:rFonts w:ascii="Calibri" w:eastAsia="Calibri" w:hAnsi="Calibri"/>
          <w:iCs/>
          <w:color w:val="000000"/>
          <w:sz w:val="22"/>
        </w:rPr>
        <w:t>. Co</w:t>
      </w:r>
      <w:r w:rsidR="00561360" w:rsidRPr="00AC7548">
        <w:rPr>
          <w:rFonts w:ascii="Calibri" w:eastAsia="Calibri" w:hAnsi="Calibri"/>
          <w:iCs/>
          <w:color w:val="000000"/>
          <w:sz w:val="22"/>
        </w:rPr>
        <w:t xml:space="preserve">ntemporary Spine Surgery 14(2): 1-8, </w:t>
      </w:r>
      <w:r w:rsidRPr="00AC7548">
        <w:rPr>
          <w:rFonts w:ascii="Calibri" w:eastAsia="Calibri" w:hAnsi="Calibri"/>
          <w:iCs/>
          <w:color w:val="000000"/>
          <w:sz w:val="22"/>
        </w:rPr>
        <w:t>2013</w:t>
      </w:r>
      <w:r w:rsidR="00561360" w:rsidRPr="00AC7548">
        <w:rPr>
          <w:rFonts w:ascii="Calibri" w:eastAsia="Calibri" w:hAnsi="Calibri"/>
          <w:iCs/>
          <w:color w:val="000000"/>
          <w:sz w:val="22"/>
        </w:rPr>
        <w:t>.</w:t>
      </w:r>
    </w:p>
    <w:p w14:paraId="041DCF28" w14:textId="77777777" w:rsidR="00456822" w:rsidRPr="00AC7548" w:rsidRDefault="00456822" w:rsidP="00456822">
      <w:pPr>
        <w:autoSpaceDE w:val="0"/>
        <w:autoSpaceDN w:val="0"/>
        <w:adjustRightInd w:val="0"/>
        <w:spacing w:before="18"/>
        <w:rPr>
          <w:rFonts w:ascii="Times New Roman" w:eastAsia="Times New Roman" w:hAnsi="Times New Roman"/>
          <w:sz w:val="20"/>
        </w:rPr>
      </w:pPr>
    </w:p>
    <w:p w14:paraId="06A0E370" w14:textId="77777777" w:rsidR="00456822" w:rsidRPr="00AC7548" w:rsidRDefault="00456822" w:rsidP="0044061F">
      <w:pPr>
        <w:numPr>
          <w:ilvl w:val="0"/>
          <w:numId w:val="24"/>
        </w:numPr>
        <w:autoSpaceDE w:val="0"/>
        <w:autoSpaceDN w:val="0"/>
        <w:adjustRightInd w:val="0"/>
        <w:spacing w:before="18"/>
        <w:rPr>
          <w:rFonts w:ascii="Times New Roman" w:eastAsia="Times New Roman" w:hAnsi="Times New Roman"/>
          <w:sz w:val="20"/>
        </w:rPr>
      </w:pPr>
      <w:r w:rsidRPr="00AC7548">
        <w:rPr>
          <w:rFonts w:ascii="Calibri" w:eastAsia="Calibri" w:hAnsi="Calibri"/>
          <w:iCs/>
          <w:color w:val="000000"/>
          <w:sz w:val="22"/>
        </w:rPr>
        <w:t xml:space="preserve">Graft Choices in Anterior Cervical Fusions. Fineberg S, Oglesby M, </w:t>
      </w:r>
      <w:r w:rsidR="00561360" w:rsidRPr="00AC7548">
        <w:rPr>
          <w:rFonts w:ascii="Calibri" w:eastAsia="Calibri" w:hAnsi="Calibri"/>
          <w:iCs/>
          <w:color w:val="000000"/>
          <w:sz w:val="22"/>
        </w:rPr>
        <w:t xml:space="preserve">Pelton M, </w:t>
      </w:r>
      <w:r w:rsidRPr="00AC7548">
        <w:rPr>
          <w:rFonts w:ascii="Calibri" w:eastAsia="Calibri" w:hAnsi="Calibri"/>
          <w:iCs/>
          <w:color w:val="000000"/>
          <w:sz w:val="22"/>
          <w:u w:val="single"/>
        </w:rPr>
        <w:t>Singh K</w:t>
      </w:r>
      <w:r w:rsidR="00561360" w:rsidRPr="00AC7548">
        <w:rPr>
          <w:rFonts w:ascii="Calibri" w:eastAsia="Calibri" w:hAnsi="Calibri"/>
          <w:iCs/>
          <w:color w:val="000000"/>
          <w:sz w:val="22"/>
        </w:rPr>
        <w:t>.</w:t>
      </w:r>
      <w:r w:rsidRPr="00AC7548">
        <w:rPr>
          <w:rFonts w:ascii="Calibri" w:eastAsia="Calibri" w:hAnsi="Calibri"/>
          <w:iCs/>
          <w:color w:val="000000"/>
          <w:sz w:val="22"/>
        </w:rPr>
        <w:t xml:space="preserve"> Contempo</w:t>
      </w:r>
      <w:r w:rsidR="00561360" w:rsidRPr="00AC7548">
        <w:rPr>
          <w:rFonts w:ascii="Calibri" w:eastAsia="Calibri" w:hAnsi="Calibri"/>
          <w:iCs/>
          <w:color w:val="000000"/>
          <w:sz w:val="22"/>
        </w:rPr>
        <w:t>rary Spine Surgery Journal 13(12): 1-8,</w:t>
      </w:r>
      <w:r w:rsidRPr="00AC7548">
        <w:rPr>
          <w:rFonts w:ascii="Calibri" w:eastAsia="Calibri" w:hAnsi="Calibri"/>
          <w:iCs/>
          <w:color w:val="000000"/>
          <w:sz w:val="22"/>
        </w:rPr>
        <w:t xml:space="preserve"> 2013</w:t>
      </w:r>
      <w:r w:rsidRPr="00AC7548">
        <w:rPr>
          <w:rFonts w:ascii="Calibri" w:eastAsia="Calibri" w:hAnsi="Calibri"/>
          <w:color w:val="000000"/>
          <w:sz w:val="22"/>
        </w:rPr>
        <w:t>.</w:t>
      </w:r>
    </w:p>
    <w:p w14:paraId="6541F21D" w14:textId="77777777" w:rsidR="00456822" w:rsidRPr="00AC7548" w:rsidRDefault="00456822" w:rsidP="00456822">
      <w:pPr>
        <w:autoSpaceDE w:val="0"/>
        <w:autoSpaceDN w:val="0"/>
        <w:adjustRightInd w:val="0"/>
        <w:spacing w:before="18"/>
        <w:rPr>
          <w:rFonts w:ascii="Times New Roman" w:eastAsia="Times New Roman" w:hAnsi="Times New Roman"/>
          <w:sz w:val="20"/>
        </w:rPr>
      </w:pPr>
    </w:p>
    <w:p w14:paraId="2DF225BE" w14:textId="77777777" w:rsidR="00456822" w:rsidRPr="00AC7548" w:rsidRDefault="00456822" w:rsidP="0044061F">
      <w:pPr>
        <w:numPr>
          <w:ilvl w:val="0"/>
          <w:numId w:val="24"/>
        </w:numPr>
        <w:autoSpaceDE w:val="0"/>
        <w:autoSpaceDN w:val="0"/>
        <w:adjustRightInd w:val="0"/>
        <w:spacing w:before="18"/>
        <w:rPr>
          <w:rFonts w:ascii="Times New Roman" w:eastAsia="Times New Roman" w:hAnsi="Times New Roman"/>
          <w:sz w:val="20"/>
        </w:rPr>
      </w:pPr>
      <w:r w:rsidRPr="00AC7548">
        <w:rPr>
          <w:rFonts w:ascii="Calibri" w:eastAsia="Calibri" w:hAnsi="Calibri"/>
          <w:iCs/>
          <w:color w:val="000000"/>
          <w:sz w:val="22"/>
        </w:rPr>
        <w:t xml:space="preserve">Cauda Equina Syndrome: Diagnosis and Management. </w:t>
      </w:r>
      <w:r w:rsidR="00561360" w:rsidRPr="00AC7548">
        <w:rPr>
          <w:rFonts w:ascii="Calibri" w:eastAsia="Calibri" w:hAnsi="Calibri"/>
          <w:iCs/>
          <w:color w:val="000000"/>
          <w:sz w:val="22"/>
        </w:rPr>
        <w:t xml:space="preserve">Oglesby M, </w:t>
      </w:r>
      <w:r w:rsidRPr="00AC7548">
        <w:rPr>
          <w:rFonts w:ascii="Calibri" w:eastAsia="Calibri" w:hAnsi="Calibri"/>
          <w:iCs/>
          <w:color w:val="000000"/>
          <w:sz w:val="22"/>
        </w:rPr>
        <w:t xml:space="preserve">Fineberg S, </w:t>
      </w:r>
      <w:r w:rsidR="00561360" w:rsidRPr="00AC7548">
        <w:rPr>
          <w:rFonts w:ascii="Calibri" w:eastAsia="Calibri" w:hAnsi="Calibri"/>
          <w:iCs/>
          <w:color w:val="000000"/>
          <w:sz w:val="22"/>
        </w:rPr>
        <w:t>Patel A</w:t>
      </w:r>
      <w:r w:rsidRPr="00AC7548">
        <w:rPr>
          <w:rFonts w:ascii="Calibri" w:eastAsia="Calibri" w:hAnsi="Calibri"/>
          <w:iCs/>
          <w:color w:val="000000"/>
          <w:sz w:val="22"/>
        </w:rPr>
        <w:t xml:space="preserve">, </w:t>
      </w:r>
      <w:r w:rsidRPr="00AC7548">
        <w:rPr>
          <w:rFonts w:ascii="Calibri" w:eastAsia="Calibri" w:hAnsi="Calibri"/>
          <w:iCs/>
          <w:color w:val="000000"/>
          <w:sz w:val="22"/>
          <w:u w:val="single"/>
        </w:rPr>
        <w:t>Singh K</w:t>
      </w:r>
      <w:r w:rsidR="00561360" w:rsidRPr="00AC7548">
        <w:rPr>
          <w:rFonts w:ascii="Calibri" w:eastAsia="Calibri" w:hAnsi="Calibri"/>
          <w:iCs/>
          <w:color w:val="000000"/>
          <w:sz w:val="22"/>
        </w:rPr>
        <w:t xml:space="preserve">. </w:t>
      </w:r>
      <w:r w:rsidRPr="00AC7548">
        <w:rPr>
          <w:rFonts w:ascii="Calibri" w:eastAsia="Calibri" w:hAnsi="Calibri"/>
          <w:iCs/>
          <w:color w:val="000000"/>
          <w:sz w:val="22"/>
        </w:rPr>
        <w:t>Cont</w:t>
      </w:r>
      <w:r w:rsidR="00561360" w:rsidRPr="00AC7548">
        <w:rPr>
          <w:rFonts w:ascii="Calibri" w:eastAsia="Calibri" w:hAnsi="Calibri"/>
          <w:iCs/>
          <w:color w:val="000000"/>
          <w:sz w:val="22"/>
        </w:rPr>
        <w:t xml:space="preserve">emporary Spine Surgery 14(4): 1-8, </w:t>
      </w:r>
      <w:r w:rsidRPr="00AC7548">
        <w:rPr>
          <w:rFonts w:ascii="Calibri" w:eastAsia="Calibri" w:hAnsi="Calibri"/>
          <w:iCs/>
          <w:color w:val="000000"/>
          <w:sz w:val="22"/>
        </w:rPr>
        <w:t>2013</w:t>
      </w:r>
      <w:r w:rsidRPr="00AC7548">
        <w:rPr>
          <w:rFonts w:ascii="Calibri" w:eastAsia="Calibri" w:hAnsi="Calibri"/>
          <w:color w:val="000000"/>
          <w:sz w:val="22"/>
        </w:rPr>
        <w:t>.</w:t>
      </w:r>
    </w:p>
    <w:p w14:paraId="3D9EB062" w14:textId="77777777" w:rsidR="00456822" w:rsidRPr="00AC7548" w:rsidRDefault="00456822" w:rsidP="00456822">
      <w:pPr>
        <w:autoSpaceDE w:val="0"/>
        <w:autoSpaceDN w:val="0"/>
        <w:adjustRightInd w:val="0"/>
        <w:spacing w:before="18"/>
        <w:rPr>
          <w:rFonts w:ascii="Times New Roman" w:eastAsia="Times New Roman" w:hAnsi="Times New Roman"/>
          <w:sz w:val="20"/>
        </w:rPr>
      </w:pPr>
    </w:p>
    <w:p w14:paraId="0BE16896" w14:textId="77777777" w:rsidR="00456822" w:rsidRPr="00AC7548" w:rsidRDefault="00456822" w:rsidP="0044061F">
      <w:pPr>
        <w:numPr>
          <w:ilvl w:val="0"/>
          <w:numId w:val="24"/>
        </w:numPr>
        <w:autoSpaceDE w:val="0"/>
        <w:autoSpaceDN w:val="0"/>
        <w:adjustRightInd w:val="0"/>
        <w:spacing w:before="18"/>
        <w:rPr>
          <w:rFonts w:ascii="Times New Roman" w:eastAsia="Times New Roman" w:hAnsi="Times New Roman"/>
          <w:sz w:val="20"/>
        </w:rPr>
      </w:pPr>
      <w:r w:rsidRPr="00AC7548">
        <w:rPr>
          <w:rFonts w:ascii="Calibri" w:eastAsia="Calibri" w:hAnsi="Calibri"/>
          <w:color w:val="000000"/>
          <w:sz w:val="22"/>
        </w:rPr>
        <w:t xml:space="preserve">Incidence and Mortality of Thromboembolic Events in Cervical Spine Surgery. </w:t>
      </w:r>
      <w:r w:rsidR="00B55757" w:rsidRPr="00AC7548">
        <w:rPr>
          <w:rFonts w:ascii="Calibri" w:eastAsia="Calibri" w:hAnsi="Calibri"/>
          <w:color w:val="000000"/>
          <w:sz w:val="22"/>
        </w:rPr>
        <w:t xml:space="preserve">Oglesby M, </w:t>
      </w:r>
      <w:r w:rsidRPr="00AC7548">
        <w:rPr>
          <w:rFonts w:ascii="Calibri" w:eastAsia="Calibri" w:hAnsi="Calibri"/>
          <w:color w:val="000000"/>
          <w:sz w:val="22"/>
        </w:rPr>
        <w:t xml:space="preserve">Fineberg S, Patel A, </w:t>
      </w:r>
      <w:r w:rsidR="00B55757" w:rsidRPr="00AC7548">
        <w:rPr>
          <w:rFonts w:ascii="Calibri" w:eastAsia="Calibri" w:hAnsi="Calibri"/>
          <w:color w:val="000000"/>
          <w:sz w:val="22"/>
        </w:rPr>
        <w:t xml:space="preserve">Pelton M,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Spine </w:t>
      </w:r>
      <w:r w:rsidR="00561360" w:rsidRPr="00AC7548">
        <w:rPr>
          <w:rFonts w:ascii="Calibri" w:eastAsia="Calibri" w:hAnsi="Calibri"/>
          <w:color w:val="000000"/>
          <w:sz w:val="22"/>
        </w:rPr>
        <w:t xml:space="preserve">38(9): E521-7, </w:t>
      </w:r>
      <w:r w:rsidRPr="00AC7548">
        <w:rPr>
          <w:rFonts w:ascii="Calibri" w:eastAsia="Calibri" w:hAnsi="Calibri"/>
          <w:color w:val="000000"/>
          <w:sz w:val="22"/>
        </w:rPr>
        <w:t>2013.</w:t>
      </w:r>
    </w:p>
    <w:p w14:paraId="6175F2D2" w14:textId="77777777" w:rsidR="00456822" w:rsidRPr="00AC7548" w:rsidRDefault="00456822" w:rsidP="00456822">
      <w:pPr>
        <w:autoSpaceDE w:val="0"/>
        <w:autoSpaceDN w:val="0"/>
        <w:adjustRightInd w:val="0"/>
        <w:spacing w:before="18"/>
        <w:rPr>
          <w:rFonts w:ascii="Times New Roman" w:eastAsia="Times New Roman" w:hAnsi="Times New Roman"/>
          <w:sz w:val="20"/>
        </w:rPr>
      </w:pPr>
    </w:p>
    <w:p w14:paraId="04F14234" w14:textId="77777777" w:rsidR="00456822" w:rsidRPr="00AC7548" w:rsidRDefault="00456822" w:rsidP="0044061F">
      <w:pPr>
        <w:numPr>
          <w:ilvl w:val="0"/>
          <w:numId w:val="24"/>
        </w:numPr>
        <w:autoSpaceDE w:val="0"/>
        <w:autoSpaceDN w:val="0"/>
        <w:adjustRightInd w:val="0"/>
        <w:spacing w:before="18"/>
        <w:rPr>
          <w:rFonts w:ascii="Times New Roman" w:eastAsia="Times New Roman" w:hAnsi="Times New Roman"/>
          <w:sz w:val="20"/>
        </w:rPr>
      </w:pPr>
      <w:r w:rsidRPr="00AC7548">
        <w:rPr>
          <w:rFonts w:ascii="Calibri" w:eastAsia="Calibri" w:hAnsi="Calibri"/>
          <w:color w:val="000000"/>
          <w:sz w:val="22"/>
        </w:rPr>
        <w:t xml:space="preserve">Incidence and Mortality of Thromboembolic Events in Lumbar Spine Surgery. Fineberg S, Oglesby M, Patel A, </w:t>
      </w:r>
      <w:r w:rsidR="00B55757" w:rsidRPr="00AC7548">
        <w:rPr>
          <w:rFonts w:ascii="Calibri" w:eastAsia="Calibri" w:hAnsi="Calibri"/>
          <w:color w:val="000000"/>
          <w:sz w:val="22"/>
        </w:rPr>
        <w:t xml:space="preserve">Pelton M,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Spine, </w:t>
      </w:r>
      <w:r w:rsidRPr="00AC7548">
        <w:rPr>
          <w:rFonts w:ascii="Calibri" w:eastAsia="Calibri" w:hAnsi="Calibri"/>
          <w:color w:val="000000"/>
          <w:sz w:val="22"/>
          <w:shd w:val="clear" w:color="auto" w:fill="FFFFFF"/>
        </w:rPr>
        <w:t>38(13). 1154-1159, 2013. </w:t>
      </w:r>
    </w:p>
    <w:p w14:paraId="36856530" w14:textId="77777777" w:rsidR="00561360" w:rsidRPr="00AC7548" w:rsidRDefault="00561360" w:rsidP="00561360">
      <w:pPr>
        <w:autoSpaceDE w:val="0"/>
        <w:autoSpaceDN w:val="0"/>
        <w:adjustRightInd w:val="0"/>
        <w:spacing w:before="18"/>
        <w:rPr>
          <w:rFonts w:ascii="Times New Roman" w:eastAsia="Times New Roman" w:hAnsi="Times New Roman"/>
          <w:sz w:val="20"/>
        </w:rPr>
      </w:pPr>
    </w:p>
    <w:p w14:paraId="3687A0EE" w14:textId="77777777" w:rsidR="00561360" w:rsidRPr="00AC7548" w:rsidRDefault="00561360" w:rsidP="0044061F">
      <w:pPr>
        <w:numPr>
          <w:ilvl w:val="0"/>
          <w:numId w:val="24"/>
        </w:numPr>
        <w:autoSpaceDE w:val="0"/>
        <w:autoSpaceDN w:val="0"/>
        <w:adjustRightInd w:val="0"/>
        <w:spacing w:before="18"/>
        <w:rPr>
          <w:rFonts w:ascii="Times New Roman" w:eastAsia="Times New Roman" w:hAnsi="Times New Roman"/>
          <w:sz w:val="20"/>
        </w:rPr>
      </w:pPr>
      <w:r w:rsidRPr="00AC7548">
        <w:rPr>
          <w:rFonts w:ascii="Calibri" w:eastAsia="Calibri" w:hAnsi="Calibri"/>
          <w:color w:val="000000"/>
          <w:sz w:val="22"/>
          <w:shd w:val="clear" w:color="auto" w:fill="FFFFFF"/>
        </w:rPr>
        <w:t xml:space="preserve">Ocular Complications of Spine Surgery. Pelton M, Fineberg S, Oglesby M, </w:t>
      </w:r>
      <w:r w:rsidRPr="00AC7548">
        <w:rPr>
          <w:rFonts w:ascii="Calibri" w:eastAsia="Calibri" w:hAnsi="Calibri"/>
          <w:color w:val="000000"/>
          <w:sz w:val="22"/>
          <w:u w:val="single"/>
          <w:shd w:val="clear" w:color="auto" w:fill="FFFFFF"/>
        </w:rPr>
        <w:t xml:space="preserve">Singh </w:t>
      </w:r>
      <w:r w:rsidRPr="00AC7548">
        <w:rPr>
          <w:rFonts w:ascii="Calibri" w:eastAsia="Calibri" w:hAnsi="Calibri"/>
          <w:color w:val="000000"/>
          <w:sz w:val="22"/>
          <w:shd w:val="clear" w:color="auto" w:fill="FFFFFF"/>
        </w:rPr>
        <w:t>K. Conte</w:t>
      </w:r>
      <w:r w:rsidR="005E78E9" w:rsidRPr="00AC7548">
        <w:rPr>
          <w:rFonts w:ascii="Calibri" w:eastAsia="Calibri" w:hAnsi="Calibri"/>
          <w:color w:val="000000"/>
          <w:sz w:val="22"/>
          <w:shd w:val="clear" w:color="auto" w:fill="FFFFFF"/>
        </w:rPr>
        <w:t>mporary Spine Surgery 14(6): 1-7</w:t>
      </w:r>
      <w:r w:rsidRPr="00AC7548">
        <w:rPr>
          <w:rFonts w:ascii="Calibri" w:eastAsia="Calibri" w:hAnsi="Calibri"/>
          <w:color w:val="000000"/>
          <w:sz w:val="22"/>
          <w:shd w:val="clear" w:color="auto" w:fill="FFFFFF"/>
        </w:rPr>
        <w:t>, 2013.</w:t>
      </w:r>
    </w:p>
    <w:p w14:paraId="0C3590AC" w14:textId="77777777" w:rsidR="00456822" w:rsidRPr="00AC7548" w:rsidRDefault="00456822" w:rsidP="00456822">
      <w:pPr>
        <w:autoSpaceDE w:val="0"/>
        <w:autoSpaceDN w:val="0"/>
        <w:adjustRightInd w:val="0"/>
        <w:spacing w:before="18"/>
        <w:rPr>
          <w:rFonts w:ascii="Times New Roman" w:hAnsi="Times New Roman"/>
          <w:sz w:val="20"/>
          <w:shd w:val="clear" w:color="auto" w:fill="FFFFFF"/>
        </w:rPr>
      </w:pPr>
    </w:p>
    <w:p w14:paraId="7DFBD186" w14:textId="77777777" w:rsidR="00456822" w:rsidRPr="00AC7548" w:rsidRDefault="00456822" w:rsidP="0044061F">
      <w:pPr>
        <w:numPr>
          <w:ilvl w:val="0"/>
          <w:numId w:val="24"/>
        </w:numPr>
        <w:autoSpaceDE w:val="0"/>
        <w:autoSpaceDN w:val="0"/>
        <w:adjustRightInd w:val="0"/>
        <w:spacing w:before="18"/>
        <w:rPr>
          <w:rFonts w:ascii="Times New Roman" w:eastAsia="Times New Roman" w:hAnsi="Times New Roman"/>
          <w:sz w:val="20"/>
        </w:rPr>
      </w:pPr>
      <w:r w:rsidRPr="00AC7548">
        <w:rPr>
          <w:rFonts w:ascii="Calibri" w:eastAsia="Calibri" w:hAnsi="Calibri"/>
          <w:color w:val="000000"/>
          <w:sz w:val="22"/>
          <w:shd w:val="clear" w:color="auto" w:fill="FFFFFF"/>
        </w:rPr>
        <w:t>Epidemiologic Trends in Cervical Spine Surgery for Degenerative Disease Between 2002-2009.</w:t>
      </w:r>
      <w:r w:rsidRPr="00AC7548">
        <w:rPr>
          <w:rFonts w:ascii="Calibri" w:eastAsia="Calibri" w:hAnsi="Calibri"/>
          <w:color w:val="000000"/>
          <w:sz w:val="22"/>
        </w:rPr>
        <w:t xml:space="preserve"> Fineberg S,</w:t>
      </w:r>
      <w:r w:rsidR="00B55757" w:rsidRPr="00AC7548">
        <w:rPr>
          <w:rFonts w:ascii="Calibri" w:eastAsia="Calibri" w:hAnsi="Calibri"/>
          <w:color w:val="000000"/>
          <w:sz w:val="22"/>
        </w:rPr>
        <w:t xml:space="preserve"> Oglesby M, </w:t>
      </w:r>
      <w:r w:rsidRPr="00AC7548">
        <w:rPr>
          <w:rFonts w:ascii="Calibri" w:eastAsia="Calibri" w:hAnsi="Calibri"/>
          <w:color w:val="000000"/>
          <w:sz w:val="22"/>
        </w:rPr>
        <w:t xml:space="preserve">Patel A, Pelton M,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Spine </w:t>
      </w:r>
      <w:r w:rsidR="00D412EB" w:rsidRPr="00AC7548">
        <w:rPr>
          <w:rFonts w:ascii="Calibri" w:eastAsia="Calibri" w:hAnsi="Calibri"/>
          <w:color w:val="000000"/>
          <w:sz w:val="22"/>
        </w:rPr>
        <w:t>38(14): 1226-32, 2013</w:t>
      </w:r>
      <w:r w:rsidRPr="00AC7548">
        <w:rPr>
          <w:rFonts w:ascii="Calibri" w:eastAsia="Calibri" w:hAnsi="Calibri"/>
          <w:color w:val="000000"/>
          <w:sz w:val="22"/>
        </w:rPr>
        <w:t>.</w:t>
      </w:r>
    </w:p>
    <w:p w14:paraId="40A206FA" w14:textId="77777777" w:rsidR="00456822" w:rsidRPr="00AC7548" w:rsidRDefault="00456822" w:rsidP="00456822">
      <w:pPr>
        <w:autoSpaceDE w:val="0"/>
        <w:autoSpaceDN w:val="0"/>
        <w:adjustRightInd w:val="0"/>
        <w:spacing w:before="18"/>
        <w:rPr>
          <w:rFonts w:ascii="Times New Roman" w:hAnsi="Times New Roman"/>
          <w:sz w:val="20"/>
        </w:rPr>
      </w:pPr>
    </w:p>
    <w:p w14:paraId="22F2840E" w14:textId="77777777" w:rsidR="00456822" w:rsidRPr="00AC7548" w:rsidRDefault="00456822" w:rsidP="0044061F">
      <w:pPr>
        <w:numPr>
          <w:ilvl w:val="0"/>
          <w:numId w:val="24"/>
        </w:numPr>
        <w:autoSpaceDE w:val="0"/>
        <w:autoSpaceDN w:val="0"/>
        <w:adjustRightInd w:val="0"/>
        <w:spacing w:before="18"/>
        <w:rPr>
          <w:rFonts w:ascii="Times New Roman" w:eastAsia="Times New Roman" w:hAnsi="Times New Roman"/>
          <w:sz w:val="20"/>
        </w:rPr>
      </w:pPr>
      <w:r w:rsidRPr="00AC7548">
        <w:rPr>
          <w:rFonts w:ascii="Calibri" w:eastAsia="Calibri" w:hAnsi="Calibri"/>
          <w:color w:val="000000"/>
          <w:sz w:val="22"/>
        </w:rPr>
        <w:t xml:space="preserve">Outcomes of Cervical Spine Surgery in Teaching and Non-Teaching Hospitals. Fineberg S, Oglesby M, Patel A, Pelton M, </w:t>
      </w:r>
      <w:r w:rsidRPr="00AC7548">
        <w:rPr>
          <w:rFonts w:ascii="Calibri" w:eastAsia="Calibri" w:hAnsi="Calibri"/>
          <w:color w:val="000000"/>
          <w:sz w:val="22"/>
          <w:u w:val="single"/>
        </w:rPr>
        <w:t>Singh K</w:t>
      </w:r>
      <w:r w:rsidR="00D412EB" w:rsidRPr="00AC7548">
        <w:rPr>
          <w:rFonts w:ascii="Calibri" w:eastAsia="Calibri" w:hAnsi="Calibri"/>
          <w:color w:val="000000"/>
          <w:sz w:val="22"/>
        </w:rPr>
        <w:t>, Spine 38(13):</w:t>
      </w:r>
      <w:r w:rsidRPr="00AC7548">
        <w:rPr>
          <w:rFonts w:ascii="Calibri" w:eastAsia="Calibri" w:hAnsi="Calibri"/>
          <w:color w:val="000000"/>
          <w:sz w:val="22"/>
        </w:rPr>
        <w:t xml:space="preserve"> 1089-1096, 2013.</w:t>
      </w:r>
    </w:p>
    <w:p w14:paraId="4CC0E1C1" w14:textId="77777777" w:rsidR="00456822" w:rsidRPr="00AC7548" w:rsidRDefault="00456822" w:rsidP="00456822">
      <w:pPr>
        <w:autoSpaceDE w:val="0"/>
        <w:autoSpaceDN w:val="0"/>
        <w:adjustRightInd w:val="0"/>
        <w:spacing w:before="18"/>
        <w:rPr>
          <w:rFonts w:ascii="Times New Roman" w:eastAsia="Times New Roman" w:hAnsi="Times New Roman"/>
          <w:sz w:val="20"/>
          <w:shd w:val="clear" w:color="auto" w:fill="FFFFFF"/>
        </w:rPr>
      </w:pPr>
    </w:p>
    <w:p w14:paraId="1EA18CB2" w14:textId="77777777" w:rsidR="00456822" w:rsidRPr="00AC7548" w:rsidRDefault="00456822" w:rsidP="0044061F">
      <w:pPr>
        <w:numPr>
          <w:ilvl w:val="0"/>
          <w:numId w:val="24"/>
        </w:numPr>
        <w:autoSpaceDE w:val="0"/>
        <w:autoSpaceDN w:val="0"/>
        <w:adjustRightInd w:val="0"/>
        <w:spacing w:before="18"/>
        <w:rPr>
          <w:rFonts w:ascii="Times New Roman" w:eastAsia="Times New Roman" w:hAnsi="Times New Roman"/>
          <w:sz w:val="20"/>
        </w:rPr>
      </w:pPr>
      <w:r w:rsidRPr="00AC7548">
        <w:rPr>
          <w:rFonts w:ascii="Calibri" w:eastAsia="Calibri" w:hAnsi="Calibri"/>
          <w:color w:val="000000"/>
          <w:sz w:val="22"/>
          <w:shd w:val="clear" w:color="auto" w:fill="FFFFFF"/>
        </w:rPr>
        <w:t xml:space="preserve">Hospital Outcomes and Complications of Anterior and Posterior Cervical Fusion with Bone Morphogenic Protein. Fineberg S, Ahmadinia K, Oglesby M, Patel A,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Spine 38(15):</w:t>
      </w:r>
      <w:r w:rsidR="00D412EB" w:rsidRPr="00AC7548">
        <w:rPr>
          <w:rFonts w:ascii="Calibri" w:eastAsia="Calibri" w:hAnsi="Calibri"/>
          <w:color w:val="000000"/>
          <w:sz w:val="22"/>
          <w:shd w:val="clear" w:color="auto" w:fill="FFFFFF"/>
        </w:rPr>
        <w:t xml:space="preserve"> </w:t>
      </w:r>
      <w:r w:rsidRPr="00AC7548">
        <w:rPr>
          <w:rFonts w:ascii="Calibri" w:eastAsia="Calibri" w:hAnsi="Calibri"/>
          <w:color w:val="000000"/>
          <w:sz w:val="22"/>
          <w:shd w:val="clear" w:color="auto" w:fill="FFFFFF"/>
        </w:rPr>
        <w:t>1304-9</w:t>
      </w:r>
      <w:r w:rsidRPr="00AC7548">
        <w:rPr>
          <w:rFonts w:ascii="Calibri" w:eastAsia="Calibri" w:hAnsi="Calibri"/>
          <w:color w:val="000000"/>
          <w:sz w:val="22"/>
        </w:rPr>
        <w:t xml:space="preserve">, </w:t>
      </w:r>
      <w:r w:rsidRPr="00AC7548">
        <w:rPr>
          <w:rFonts w:ascii="Calibri" w:eastAsia="Calibri" w:hAnsi="Calibri"/>
          <w:color w:val="000000"/>
          <w:sz w:val="22"/>
          <w:shd w:val="clear" w:color="auto" w:fill="FFFFFF"/>
        </w:rPr>
        <w:t>2013.</w:t>
      </w:r>
    </w:p>
    <w:p w14:paraId="369F4B80" w14:textId="77777777" w:rsidR="00456822" w:rsidRPr="00AC7548" w:rsidRDefault="00456822" w:rsidP="00456822">
      <w:pPr>
        <w:autoSpaceDE w:val="0"/>
        <w:autoSpaceDN w:val="0"/>
        <w:adjustRightInd w:val="0"/>
        <w:spacing w:before="18"/>
        <w:rPr>
          <w:rFonts w:ascii="Times New Roman" w:eastAsia="Times New Roman" w:hAnsi="Times New Roman"/>
          <w:sz w:val="20"/>
        </w:rPr>
      </w:pPr>
    </w:p>
    <w:p w14:paraId="1820483E" w14:textId="77777777" w:rsidR="00456822"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color w:val="000000"/>
          <w:sz w:val="22"/>
        </w:rPr>
        <w:t>The Incidence and Mortality of Peri-Operative Cardiac Events in Cervical Spine</w:t>
      </w:r>
      <w:r w:rsidR="00C31339" w:rsidRPr="00AC7548">
        <w:rPr>
          <w:rFonts w:ascii="Calibri" w:eastAsia="Calibri" w:hAnsi="Calibri"/>
          <w:color w:val="000000"/>
          <w:sz w:val="22"/>
        </w:rPr>
        <w:t xml:space="preserve"> Surgery. Fineberg S, Oglesby M</w:t>
      </w:r>
      <w:r w:rsidRPr="00AC7548">
        <w:rPr>
          <w:rFonts w:ascii="Calibri" w:eastAsia="Calibri" w:hAnsi="Calibri"/>
          <w:color w:val="000000"/>
          <w:sz w:val="22"/>
        </w:rPr>
        <w:t xml:space="preserve">, Patel A, Pelton M,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Spine </w:t>
      </w:r>
      <w:r w:rsidRPr="00AC7548">
        <w:rPr>
          <w:rFonts w:ascii="Calibri" w:eastAsia="Calibri" w:hAnsi="Calibri"/>
          <w:color w:val="000000"/>
          <w:sz w:val="22"/>
          <w:szCs w:val="18"/>
          <w:shd w:val="clear" w:color="auto" w:fill="FFFFFF"/>
        </w:rPr>
        <w:t>38(15):1268-74</w:t>
      </w:r>
      <w:r w:rsidRPr="00AC7548">
        <w:rPr>
          <w:rFonts w:ascii="Calibri" w:eastAsia="Calibri" w:hAnsi="Calibri"/>
          <w:color w:val="000000"/>
          <w:sz w:val="22"/>
        </w:rPr>
        <w:t>, 2013.</w:t>
      </w:r>
    </w:p>
    <w:p w14:paraId="298024BA" w14:textId="77777777" w:rsidR="00456822" w:rsidRPr="00AC7548" w:rsidRDefault="00456822" w:rsidP="00456822">
      <w:pPr>
        <w:rPr>
          <w:rFonts w:ascii="Times New Roman" w:eastAsia="Times New Roman" w:hAnsi="Times New Roman"/>
          <w:sz w:val="20"/>
          <w:shd w:val="clear" w:color="auto" w:fill="FFFFFF"/>
        </w:rPr>
      </w:pPr>
    </w:p>
    <w:p w14:paraId="340DC1DF" w14:textId="77777777" w:rsidR="00456822"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Patient Perceptions of Physician Reimbursement for </w:t>
      </w:r>
      <w:r w:rsidRPr="00AC7548">
        <w:rPr>
          <w:rFonts w:ascii="Calibri" w:eastAsia="Calibri" w:hAnsi="Calibri"/>
          <w:color w:val="000000"/>
          <w:sz w:val="22"/>
          <w:shd w:val="clear" w:color="auto" w:fill="FFFFCC"/>
        </w:rPr>
        <w:t>Spine</w:t>
      </w:r>
      <w:r w:rsidRPr="00AC7548">
        <w:rPr>
          <w:rFonts w:ascii="Calibri" w:eastAsia="Calibri" w:hAnsi="Calibri"/>
          <w:color w:val="000000"/>
          <w:sz w:val="22"/>
          <w:shd w:val="clear" w:color="auto" w:fill="FFFFFF"/>
        </w:rPr>
        <w:t xml:space="preserve"> Surgery. Badlani N, Foran J, Phillips FM, Pelton M,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Garfin S, Allen RT. Spine 38(15):</w:t>
      </w:r>
      <w:r w:rsidR="00D412EB" w:rsidRPr="00AC7548">
        <w:rPr>
          <w:rFonts w:ascii="Calibri" w:eastAsia="Calibri" w:hAnsi="Calibri"/>
          <w:color w:val="000000"/>
          <w:sz w:val="22"/>
          <w:shd w:val="clear" w:color="auto" w:fill="FFFFFF"/>
        </w:rPr>
        <w:t xml:space="preserve"> </w:t>
      </w:r>
      <w:r w:rsidRPr="00AC7548">
        <w:rPr>
          <w:rFonts w:ascii="Calibri" w:eastAsia="Calibri" w:hAnsi="Calibri"/>
          <w:color w:val="000000"/>
          <w:sz w:val="22"/>
          <w:shd w:val="clear" w:color="auto" w:fill="FFFFFF"/>
        </w:rPr>
        <w:t>1288-93</w:t>
      </w:r>
      <w:r w:rsidRPr="00AC7548">
        <w:rPr>
          <w:rFonts w:ascii="Calibri" w:eastAsia="Calibri" w:hAnsi="Calibri"/>
          <w:color w:val="000000"/>
          <w:sz w:val="22"/>
        </w:rPr>
        <w:t xml:space="preserve">, </w:t>
      </w:r>
      <w:r w:rsidRPr="00AC7548">
        <w:rPr>
          <w:rFonts w:ascii="Calibri" w:eastAsia="Calibri" w:hAnsi="Calibri"/>
          <w:color w:val="000000"/>
          <w:sz w:val="22"/>
          <w:shd w:val="clear" w:color="auto" w:fill="FFFFFF"/>
        </w:rPr>
        <w:t>2013.</w:t>
      </w:r>
    </w:p>
    <w:p w14:paraId="0ED35ABC" w14:textId="77777777" w:rsidR="00456822" w:rsidRPr="00AC7548" w:rsidRDefault="00456822" w:rsidP="00456822">
      <w:pPr>
        <w:rPr>
          <w:rFonts w:ascii="Times New Roman" w:hAnsi="Times New Roman"/>
          <w:sz w:val="20"/>
        </w:rPr>
      </w:pPr>
    </w:p>
    <w:p w14:paraId="5D4CA627" w14:textId="77777777" w:rsidR="00456822"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The Incidence and Mortality of Peri-Operative Cardiac Events in Lumbar Spine Surgery. Fineberg S, Ahmadinia K, Patel A, Oglesby M,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Spine </w:t>
      </w:r>
      <w:r w:rsidRPr="00AC7548">
        <w:rPr>
          <w:rFonts w:ascii="Calibri" w:eastAsia="Calibri" w:hAnsi="Calibri"/>
          <w:color w:val="000000"/>
          <w:sz w:val="22"/>
          <w:shd w:val="clear" w:color="auto" w:fill="FFFFFF"/>
        </w:rPr>
        <w:t>38(16):</w:t>
      </w:r>
      <w:r w:rsidR="00D412EB" w:rsidRPr="00AC7548">
        <w:rPr>
          <w:rFonts w:ascii="Calibri" w:eastAsia="Calibri" w:hAnsi="Calibri"/>
          <w:color w:val="000000"/>
          <w:sz w:val="22"/>
          <w:shd w:val="clear" w:color="auto" w:fill="FFFFFF"/>
        </w:rPr>
        <w:t xml:space="preserve"> </w:t>
      </w:r>
      <w:r w:rsidRPr="00AC7548">
        <w:rPr>
          <w:rFonts w:ascii="Calibri" w:eastAsia="Calibri" w:hAnsi="Calibri"/>
          <w:color w:val="000000"/>
          <w:sz w:val="22"/>
          <w:shd w:val="clear" w:color="auto" w:fill="FFFFFF"/>
        </w:rPr>
        <w:t>1422-9</w:t>
      </w:r>
      <w:r w:rsidRPr="00AC7548">
        <w:rPr>
          <w:rFonts w:ascii="Calibri" w:eastAsia="Calibri" w:hAnsi="Calibri"/>
          <w:color w:val="000000"/>
          <w:sz w:val="22"/>
        </w:rPr>
        <w:t>, 2013.</w:t>
      </w:r>
    </w:p>
    <w:p w14:paraId="608F076C" w14:textId="77777777" w:rsidR="00456822" w:rsidRPr="00AC7548" w:rsidRDefault="00456822" w:rsidP="00456822">
      <w:pPr>
        <w:rPr>
          <w:rFonts w:ascii="Times New Roman" w:eastAsia="Times New Roman" w:hAnsi="Times New Roman"/>
          <w:sz w:val="20"/>
        </w:rPr>
      </w:pPr>
    </w:p>
    <w:p w14:paraId="6A1CB198" w14:textId="77777777" w:rsidR="00456822"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The Incidence and Risk Factors of Gastrointestinal Hemorrhage after Lumbar Fusion. Fineberg S, Kurd M, Patel A, </w:t>
      </w:r>
      <w:r w:rsidRPr="00AC7548">
        <w:rPr>
          <w:rFonts w:ascii="Calibri" w:eastAsia="Calibri" w:hAnsi="Calibri"/>
          <w:color w:val="000000"/>
          <w:sz w:val="22"/>
          <w:u w:val="single"/>
        </w:rPr>
        <w:t>Singh K</w:t>
      </w:r>
      <w:r w:rsidRPr="00AC7548">
        <w:rPr>
          <w:rFonts w:ascii="Calibri" w:eastAsia="Calibri" w:hAnsi="Calibri"/>
          <w:color w:val="000000"/>
          <w:sz w:val="22"/>
        </w:rPr>
        <w:t>. Spine 38(18):</w:t>
      </w:r>
      <w:r w:rsidR="00D412EB" w:rsidRPr="00AC7548">
        <w:rPr>
          <w:rFonts w:ascii="Calibri" w:eastAsia="Calibri" w:hAnsi="Calibri"/>
          <w:color w:val="000000"/>
          <w:sz w:val="22"/>
        </w:rPr>
        <w:t xml:space="preserve"> </w:t>
      </w:r>
      <w:r w:rsidRPr="00AC7548">
        <w:rPr>
          <w:rFonts w:ascii="Calibri" w:eastAsia="Calibri" w:hAnsi="Calibri"/>
          <w:color w:val="000000"/>
          <w:sz w:val="22"/>
        </w:rPr>
        <w:t>1584-9, 2013.</w:t>
      </w:r>
    </w:p>
    <w:p w14:paraId="69D5FB9E" w14:textId="77777777" w:rsidR="00456822" w:rsidRPr="00AC7548" w:rsidRDefault="00456822" w:rsidP="00456822">
      <w:pPr>
        <w:rPr>
          <w:rFonts w:ascii="Times New Roman" w:eastAsia="Times New Roman" w:hAnsi="Times New Roman"/>
          <w:sz w:val="20"/>
        </w:rPr>
      </w:pPr>
    </w:p>
    <w:p w14:paraId="5122CFB6" w14:textId="77777777" w:rsidR="00456822"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The Incidence, Risk Factors, and Mortality Associated with Aspiration in Cervical Spine Surgery. </w:t>
      </w:r>
      <w:r w:rsidRPr="00AC7548">
        <w:rPr>
          <w:rFonts w:ascii="Calibri" w:eastAsia="Calibri" w:hAnsi="Calibri"/>
          <w:color w:val="000000"/>
          <w:sz w:val="22"/>
        </w:rPr>
        <w:t xml:space="preserve">Fineberg S, Oglesby M, Patel A, Pelton M,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Spine </w:t>
      </w:r>
      <w:r w:rsidR="001A31CA" w:rsidRPr="00AC7548">
        <w:rPr>
          <w:rFonts w:ascii="Calibri" w:eastAsia="Calibri" w:hAnsi="Calibri"/>
          <w:color w:val="000000"/>
          <w:sz w:val="22"/>
        </w:rPr>
        <w:t>38 (19):</w:t>
      </w:r>
      <w:r w:rsidR="00B55757" w:rsidRPr="00AC7548">
        <w:rPr>
          <w:rFonts w:ascii="Calibri" w:eastAsia="Calibri" w:hAnsi="Calibri"/>
          <w:color w:val="000000"/>
          <w:sz w:val="22"/>
        </w:rPr>
        <w:t xml:space="preserve"> E1189-95, </w:t>
      </w:r>
      <w:r w:rsidRPr="00AC7548">
        <w:rPr>
          <w:rFonts w:ascii="Calibri" w:eastAsia="Calibri" w:hAnsi="Calibri"/>
          <w:color w:val="000000"/>
          <w:sz w:val="22"/>
        </w:rPr>
        <w:t>2013.</w:t>
      </w:r>
      <w:r w:rsidRPr="00AC7548">
        <w:rPr>
          <w:rFonts w:ascii="Calibri" w:eastAsia="Calibri" w:hAnsi="Calibri"/>
          <w:color w:val="000000"/>
          <w:sz w:val="22"/>
        </w:rPr>
        <w:br/>
      </w:r>
    </w:p>
    <w:p w14:paraId="3F8767DD" w14:textId="77777777" w:rsidR="00456822"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Incidence and Risk Factors for Post-Operative Delirium following Lumbar Spine Surgery</w:t>
      </w:r>
      <w:r w:rsidRPr="00AC7548">
        <w:rPr>
          <w:rFonts w:ascii="Calibri" w:eastAsia="Calibri" w:hAnsi="Calibri"/>
          <w:color w:val="000000"/>
          <w:sz w:val="22"/>
        </w:rPr>
        <w:t xml:space="preserve">. Fineberg S, Nandyala S, Marquez A, Oglesby M, Patel A,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w:t>
      </w:r>
      <w:r w:rsidRPr="00AC7548">
        <w:rPr>
          <w:rFonts w:ascii="Calibri" w:eastAsia="Calibri" w:hAnsi="Calibri"/>
          <w:color w:val="000000"/>
          <w:sz w:val="22"/>
          <w:shd w:val="clear" w:color="auto" w:fill="FFFFFF"/>
        </w:rPr>
        <w:t>Spine 38(20):</w:t>
      </w:r>
      <w:r w:rsidR="00EF2092" w:rsidRPr="00AC7548">
        <w:rPr>
          <w:rFonts w:ascii="Calibri" w:eastAsia="Calibri" w:hAnsi="Calibri"/>
          <w:color w:val="000000"/>
          <w:sz w:val="22"/>
          <w:shd w:val="clear" w:color="auto" w:fill="FFFFFF"/>
        </w:rPr>
        <w:t xml:space="preserve"> </w:t>
      </w:r>
      <w:r w:rsidRPr="00AC7548">
        <w:rPr>
          <w:rFonts w:ascii="Calibri" w:eastAsia="Calibri" w:hAnsi="Calibri"/>
          <w:color w:val="000000"/>
          <w:sz w:val="22"/>
          <w:shd w:val="clear" w:color="auto" w:fill="FFFFFF"/>
        </w:rPr>
        <w:t>1790-6, 2013.</w:t>
      </w:r>
    </w:p>
    <w:p w14:paraId="48A84E98" w14:textId="77777777" w:rsidR="00456822" w:rsidRPr="00AC7548" w:rsidRDefault="00456822" w:rsidP="00456822">
      <w:pPr>
        <w:ind w:left="1162"/>
        <w:rPr>
          <w:rFonts w:ascii="Times New Roman" w:eastAsia="Times New Roman" w:hAnsi="Times New Roman"/>
          <w:sz w:val="20"/>
        </w:rPr>
      </w:pPr>
    </w:p>
    <w:p w14:paraId="7BDBF7BB" w14:textId="77777777" w:rsidR="00456822" w:rsidRPr="00AC7548" w:rsidRDefault="00456822" w:rsidP="0044061F">
      <w:pPr>
        <w:numPr>
          <w:ilvl w:val="0"/>
          <w:numId w:val="24"/>
        </w:numPr>
        <w:rPr>
          <w:rFonts w:ascii="Times New Roman" w:hAnsi="Times New Roman"/>
          <w:sz w:val="20"/>
        </w:rPr>
      </w:pPr>
      <w:r w:rsidRPr="00AC7548">
        <w:rPr>
          <w:rFonts w:ascii="Calibri" w:eastAsia="Calibri" w:hAnsi="Calibri"/>
          <w:color w:val="000000"/>
          <w:sz w:val="22"/>
          <w:shd w:val="clear" w:color="auto" w:fill="FFFFFF"/>
        </w:rPr>
        <w:t xml:space="preserve">Incidence and Risk Factors for Dysphagia after Anterior Cervical Fusion.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xml:space="preserve">, Marquez A, Nandyala S, Patel A, Fineberg S. </w:t>
      </w:r>
      <w:r w:rsidR="00B55757" w:rsidRPr="00AC7548">
        <w:rPr>
          <w:rFonts w:ascii="Calibri" w:eastAsia="Calibri" w:hAnsi="Calibri"/>
          <w:color w:val="000000"/>
          <w:sz w:val="22"/>
          <w:shd w:val="clear" w:color="auto" w:fill="FFFFFF"/>
        </w:rPr>
        <w:t xml:space="preserve">Spine </w:t>
      </w:r>
      <w:r w:rsidRPr="00AC7548">
        <w:rPr>
          <w:rFonts w:ascii="Calibri" w:eastAsia="Calibri" w:hAnsi="Calibri"/>
          <w:noProof/>
          <w:color w:val="000000"/>
          <w:sz w:val="22"/>
        </w:rPr>
        <w:t>38</w:t>
      </w:r>
      <w:r w:rsidR="00B55757" w:rsidRPr="00AC7548">
        <w:rPr>
          <w:rFonts w:ascii="Calibri" w:eastAsia="Calibri" w:hAnsi="Calibri"/>
          <w:noProof/>
          <w:color w:val="000000"/>
          <w:sz w:val="22"/>
        </w:rPr>
        <w:t>(21)</w:t>
      </w:r>
      <w:r w:rsidRPr="00AC7548">
        <w:rPr>
          <w:rFonts w:ascii="Calibri" w:eastAsia="Calibri" w:hAnsi="Calibri"/>
          <w:noProof/>
          <w:color w:val="000000"/>
          <w:sz w:val="22"/>
        </w:rPr>
        <w:t>:1820-25, 2013.</w:t>
      </w:r>
    </w:p>
    <w:p w14:paraId="40BBAAF5" w14:textId="77777777" w:rsidR="0085545F" w:rsidRPr="00AC7548" w:rsidRDefault="0085545F" w:rsidP="0085545F">
      <w:pPr>
        <w:rPr>
          <w:rFonts w:ascii="Times New Roman" w:hAnsi="Times New Roman"/>
          <w:sz w:val="20"/>
        </w:rPr>
      </w:pPr>
    </w:p>
    <w:p w14:paraId="7A9A53BD" w14:textId="77777777" w:rsidR="0085545F" w:rsidRPr="00AC7548" w:rsidRDefault="0085545F"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Comparison of Peri-Operative Outcomes and Cost of Spinal Fusion for Cervical Trauma: Weekday Versus Weekend Admissions</w:t>
      </w:r>
      <w:r w:rsidRPr="00AC7548">
        <w:rPr>
          <w:rFonts w:ascii="Calibri" w:eastAsia="Calibri" w:hAnsi="Calibri"/>
          <w:color w:val="000000"/>
          <w:sz w:val="22"/>
        </w:rPr>
        <w:t xml:space="preserve">. Nandyala S, Marquez A, Fineberg S, Schmitt D, </w:t>
      </w:r>
      <w:r w:rsidRPr="00AC7548">
        <w:rPr>
          <w:rFonts w:ascii="Calibri" w:eastAsia="Calibri" w:hAnsi="Calibri"/>
          <w:color w:val="000000"/>
          <w:sz w:val="22"/>
          <w:u w:val="single"/>
        </w:rPr>
        <w:t>Singh K</w:t>
      </w:r>
      <w:r w:rsidRPr="00AC7548">
        <w:rPr>
          <w:rFonts w:ascii="Calibri" w:eastAsia="Calibri" w:hAnsi="Calibri"/>
          <w:color w:val="000000"/>
          <w:sz w:val="22"/>
        </w:rPr>
        <w:t>. Spine 38(25): 2178-83, 2013.</w:t>
      </w:r>
    </w:p>
    <w:p w14:paraId="0D8B7898" w14:textId="77777777" w:rsidR="00456822" w:rsidRPr="00AC7548" w:rsidRDefault="00456822" w:rsidP="00456822">
      <w:pPr>
        <w:rPr>
          <w:rFonts w:ascii="Times New Roman" w:hAnsi="Times New Roman"/>
          <w:sz w:val="23"/>
          <w:szCs w:val="23"/>
        </w:rPr>
      </w:pPr>
    </w:p>
    <w:p w14:paraId="3A9E0728" w14:textId="77777777" w:rsidR="00456822" w:rsidRPr="00AC7548" w:rsidRDefault="00456822" w:rsidP="0044061F">
      <w:pPr>
        <w:numPr>
          <w:ilvl w:val="0"/>
          <w:numId w:val="24"/>
        </w:numPr>
        <w:rPr>
          <w:rFonts w:ascii="Times New Roman" w:hAnsi="Times New Roman"/>
          <w:sz w:val="20"/>
        </w:rPr>
      </w:pPr>
      <w:r w:rsidRPr="00AC7548">
        <w:rPr>
          <w:rFonts w:ascii="Calibri" w:eastAsia="Calibri" w:hAnsi="Calibri"/>
          <w:color w:val="000000"/>
          <w:sz w:val="22"/>
        </w:rPr>
        <w:t xml:space="preserve">Clinical Sequelae following rhBMP-2 Use in a Minimally Invasive Transforaminal Lumbar Interbody Fusion. </w:t>
      </w:r>
      <w:r w:rsidRPr="00AC7548">
        <w:rPr>
          <w:rFonts w:ascii="Calibri" w:eastAsia="Calibri" w:hAnsi="Calibri"/>
          <w:color w:val="000000"/>
          <w:sz w:val="22"/>
          <w:u w:val="single"/>
        </w:rPr>
        <w:t>Singh K</w:t>
      </w:r>
      <w:r w:rsidRPr="00AC7548">
        <w:rPr>
          <w:rFonts w:ascii="Calibri" w:eastAsia="Calibri" w:hAnsi="Calibri"/>
          <w:color w:val="000000"/>
          <w:sz w:val="22"/>
        </w:rPr>
        <w:t>, Nandyala S, Marquez A, Cha T, Khan S, Fineberg S, Pelton M. Spine J 13(9):</w:t>
      </w:r>
      <w:r w:rsidR="00EF2092" w:rsidRPr="00AC7548">
        <w:rPr>
          <w:rFonts w:ascii="Calibri" w:eastAsia="Calibri" w:hAnsi="Calibri"/>
          <w:color w:val="000000"/>
          <w:sz w:val="22"/>
        </w:rPr>
        <w:t xml:space="preserve"> </w:t>
      </w:r>
      <w:r w:rsidRPr="00AC7548">
        <w:rPr>
          <w:rFonts w:ascii="Calibri" w:eastAsia="Calibri" w:hAnsi="Calibri"/>
          <w:color w:val="000000"/>
          <w:sz w:val="22"/>
        </w:rPr>
        <w:t>1118-25, 2013.</w:t>
      </w:r>
    </w:p>
    <w:p w14:paraId="5B855C40" w14:textId="77777777" w:rsidR="0085545F" w:rsidRPr="00AC7548" w:rsidRDefault="0085545F" w:rsidP="0085545F">
      <w:pPr>
        <w:rPr>
          <w:rFonts w:ascii="Times New Roman" w:hAnsi="Times New Roman"/>
          <w:sz w:val="20"/>
        </w:rPr>
      </w:pPr>
    </w:p>
    <w:p w14:paraId="2630F179" w14:textId="77777777" w:rsidR="0085545F" w:rsidRPr="00AC7548" w:rsidRDefault="0085545F"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U</w:t>
      </w:r>
      <w:r w:rsidRPr="00AC7548">
        <w:rPr>
          <w:rFonts w:ascii="Calibri" w:eastAsia="Calibri" w:hAnsi="Calibri"/>
          <w:color w:val="000000"/>
          <w:sz w:val="22"/>
        </w:rPr>
        <w:t xml:space="preserve">se of Bone Morphogenetic Protein in a Transforaminal Lumbar Interbody Fusion. Baluch D, Fogel H, </w:t>
      </w:r>
      <w:r w:rsidRPr="00AC7548">
        <w:rPr>
          <w:rFonts w:ascii="Calibri" w:eastAsia="Calibri" w:hAnsi="Calibri"/>
          <w:color w:val="000000"/>
          <w:sz w:val="22"/>
          <w:u w:val="single"/>
        </w:rPr>
        <w:t>Singh K</w:t>
      </w:r>
      <w:r w:rsidRPr="00AC7548">
        <w:rPr>
          <w:rFonts w:ascii="Calibri" w:eastAsia="Calibri" w:hAnsi="Calibri"/>
          <w:color w:val="000000"/>
          <w:sz w:val="22"/>
        </w:rPr>
        <w:t>, Patel A. Contemp Spine Surgery, 14(10): 1-7, 2013.</w:t>
      </w:r>
    </w:p>
    <w:p w14:paraId="3EAC69DA" w14:textId="77777777" w:rsidR="0085545F" w:rsidRPr="00AC7548" w:rsidRDefault="0085545F" w:rsidP="0085545F">
      <w:pPr>
        <w:rPr>
          <w:rFonts w:ascii="Times New Roman" w:eastAsia="Times New Roman" w:hAnsi="Times New Roman"/>
          <w:sz w:val="20"/>
        </w:rPr>
      </w:pPr>
    </w:p>
    <w:p w14:paraId="7765A131" w14:textId="77777777" w:rsidR="0085545F" w:rsidRPr="00AC7548" w:rsidRDefault="0085545F"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Incidence and Risk Factors for Post-Operative Ileus Following Anterior, Posterior, and Circumferential Lumbar Fusion. Fineberg S, Nandyala S, Kurd M, Marquez A, Noureldin M, Sankaranaryanan S, Patel A, Oglesby M,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Spine J 14(8): 1680-85, 2013.</w:t>
      </w:r>
    </w:p>
    <w:p w14:paraId="10E5BC34" w14:textId="77777777" w:rsidR="0085545F" w:rsidRPr="00AC7548" w:rsidRDefault="0085545F" w:rsidP="0085545F">
      <w:pPr>
        <w:rPr>
          <w:rFonts w:ascii="Times New Roman" w:eastAsia="Times New Roman" w:hAnsi="Times New Roman"/>
          <w:sz w:val="20"/>
        </w:rPr>
      </w:pPr>
    </w:p>
    <w:p w14:paraId="5871E3D7" w14:textId="77777777" w:rsidR="0085545F" w:rsidRPr="00AC7548" w:rsidRDefault="0085545F"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A Peri-Operative Cost Analysis Comparing Single-Level Minimally Invasive and Open Transforaminal Lumbar Interbody Fusion</w:t>
      </w:r>
      <w:r w:rsidRPr="00AC7548">
        <w:rPr>
          <w:rFonts w:ascii="Calibri" w:eastAsia="Calibri" w:hAnsi="Calibri"/>
          <w:color w:val="000000"/>
          <w:sz w:val="22"/>
        </w:rPr>
        <w:t xml:space="preserv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Nandyala S, Marques A, Fineberg S, Oglesby M, Pelton MA, Andersson GB, Isayeva D, Jegier BJ, Phillips FM. Spine J 14(8): 1694-1701, 2013.</w:t>
      </w:r>
    </w:p>
    <w:p w14:paraId="243E9DDA" w14:textId="77777777" w:rsidR="0085545F" w:rsidRPr="00AC7548" w:rsidRDefault="0085545F" w:rsidP="0085545F">
      <w:pPr>
        <w:rPr>
          <w:rFonts w:ascii="Times New Roman" w:eastAsia="Times New Roman" w:hAnsi="Times New Roman"/>
          <w:sz w:val="20"/>
        </w:rPr>
      </w:pPr>
    </w:p>
    <w:p w14:paraId="113A7982" w14:textId="77777777" w:rsidR="0085545F" w:rsidRPr="00AC7548" w:rsidRDefault="0085545F"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S</w:t>
      </w:r>
      <w:r w:rsidRPr="00AC7548">
        <w:rPr>
          <w:rFonts w:ascii="Calibri" w:eastAsia="Calibri" w:hAnsi="Calibri"/>
          <w:color w:val="000000"/>
          <w:sz w:val="22"/>
        </w:rPr>
        <w:t xml:space="preserve">pinal Interventions – The Role in the Athlete. Jagadish A, Nandyala S, Marquez A, </w:t>
      </w:r>
      <w:r w:rsidRPr="00AC7548">
        <w:rPr>
          <w:rFonts w:ascii="Calibri" w:eastAsia="Calibri" w:hAnsi="Calibri"/>
          <w:color w:val="000000"/>
          <w:sz w:val="22"/>
          <w:u w:val="single"/>
        </w:rPr>
        <w:t>Singh K</w:t>
      </w:r>
      <w:r w:rsidRPr="00AC7548">
        <w:rPr>
          <w:rFonts w:ascii="Calibri" w:eastAsia="Calibri" w:hAnsi="Calibri"/>
          <w:color w:val="000000"/>
          <w:sz w:val="22"/>
        </w:rPr>
        <w:t>, Lee Y. Op Tech Sports Med 21(3):185-90, 2013.</w:t>
      </w:r>
    </w:p>
    <w:p w14:paraId="0B542461" w14:textId="77777777" w:rsidR="00F25545" w:rsidRPr="00AC7548" w:rsidRDefault="00F25545" w:rsidP="00F25545">
      <w:pPr>
        <w:rPr>
          <w:rFonts w:ascii="Times New Roman" w:eastAsia="Times New Roman" w:hAnsi="Times New Roman"/>
          <w:sz w:val="20"/>
        </w:rPr>
      </w:pPr>
    </w:p>
    <w:p w14:paraId="360460E6" w14:textId="77777777" w:rsidR="00F25545" w:rsidRPr="00AC7548" w:rsidRDefault="00F25545" w:rsidP="0044061F">
      <w:pPr>
        <w:numPr>
          <w:ilvl w:val="0"/>
          <w:numId w:val="24"/>
        </w:numPr>
        <w:rPr>
          <w:rFonts w:ascii="Times New Roman" w:hAnsi="Times New Roman"/>
          <w:sz w:val="20"/>
        </w:rPr>
      </w:pPr>
      <w:r w:rsidRPr="00AC7548">
        <w:rPr>
          <w:rFonts w:ascii="Calibri" w:eastAsia="Calibri" w:hAnsi="Calibri"/>
          <w:color w:val="000000"/>
          <w:sz w:val="22"/>
        </w:rPr>
        <w:t xml:space="preserve">Epidemiological Trends in Cervical Spine Surgery for Degenerative Diseases Between 2002-2009. Oglesby M, Fineberg S, Patel A, Pelton M, </w:t>
      </w:r>
      <w:r w:rsidRPr="00AC7548">
        <w:rPr>
          <w:rFonts w:ascii="Calibri" w:eastAsia="Calibri" w:hAnsi="Calibri"/>
          <w:color w:val="000000"/>
          <w:sz w:val="22"/>
          <w:u w:val="single"/>
        </w:rPr>
        <w:t>Singh K</w:t>
      </w:r>
      <w:r w:rsidRPr="00AC7548">
        <w:rPr>
          <w:rFonts w:ascii="Calibri" w:eastAsia="Calibri" w:hAnsi="Calibri"/>
          <w:color w:val="000000"/>
          <w:sz w:val="22"/>
        </w:rPr>
        <w:t>. Spine 38(14): 1226-1232, 2013.</w:t>
      </w:r>
    </w:p>
    <w:p w14:paraId="61063237" w14:textId="77777777" w:rsidR="00F25545" w:rsidRPr="00AC7548" w:rsidRDefault="00F25545" w:rsidP="00F25545">
      <w:pPr>
        <w:rPr>
          <w:rFonts w:ascii="Times New Roman" w:eastAsia="Times New Roman" w:hAnsi="Times New Roman"/>
          <w:sz w:val="20"/>
        </w:rPr>
      </w:pPr>
    </w:p>
    <w:p w14:paraId="45C15FF1" w14:textId="77777777" w:rsidR="00F25545" w:rsidRPr="00AC7548" w:rsidRDefault="00F25545" w:rsidP="0044061F">
      <w:pPr>
        <w:numPr>
          <w:ilvl w:val="0"/>
          <w:numId w:val="24"/>
        </w:numPr>
        <w:rPr>
          <w:rFonts w:ascii="Times New Roman" w:eastAsia="Times New Roman" w:hAnsi="Times New Roman"/>
          <w:sz w:val="20"/>
        </w:rPr>
      </w:pPr>
      <w:r w:rsidRPr="00AC7548">
        <w:rPr>
          <w:rFonts w:ascii="Calibri" w:eastAsia="Calibri" w:hAnsi="Calibri"/>
          <w:noProof/>
          <w:color w:val="000000"/>
          <w:sz w:val="22"/>
        </w:rPr>
        <w:lastRenderedPageBreak/>
        <w:t xml:space="preserve">Risk Factors for Urinary Complications after Cervical Spine Surgery. Fineberg S, Nandyala S, Marquez A, </w:t>
      </w:r>
      <w:r w:rsidRPr="00AC7548">
        <w:rPr>
          <w:rFonts w:ascii="Calibri" w:eastAsia="Calibri" w:hAnsi="Calibri"/>
          <w:noProof/>
          <w:color w:val="000000"/>
          <w:sz w:val="22"/>
          <w:u w:val="single"/>
        </w:rPr>
        <w:t>Singh K</w:t>
      </w:r>
      <w:r w:rsidRPr="00AC7548">
        <w:rPr>
          <w:rFonts w:ascii="Calibri" w:eastAsia="Calibri" w:hAnsi="Calibri"/>
          <w:noProof/>
          <w:color w:val="000000"/>
          <w:sz w:val="22"/>
        </w:rPr>
        <w:t>. Spine J 13(9): S103-104, 2013.</w:t>
      </w:r>
    </w:p>
    <w:p w14:paraId="268A72F9" w14:textId="77777777" w:rsidR="00456822" w:rsidRPr="00AC7548" w:rsidRDefault="00456822" w:rsidP="00456822">
      <w:pPr>
        <w:rPr>
          <w:rFonts w:ascii="Times New Roman" w:hAnsi="Times New Roman"/>
          <w:sz w:val="20"/>
        </w:rPr>
      </w:pPr>
    </w:p>
    <w:p w14:paraId="28698CCE" w14:textId="77777777" w:rsidR="00456822"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Minimally Invasive Transforaminal Lumbar Interbody Fusion: One Surgeon's Learning Curve. Nandyala S, Fineberg S, Pelton M, </w:t>
      </w:r>
      <w:r w:rsidRPr="00AC7548">
        <w:rPr>
          <w:rFonts w:ascii="Calibri" w:eastAsia="Calibri" w:hAnsi="Calibri"/>
          <w:color w:val="000000"/>
          <w:sz w:val="22"/>
          <w:u w:val="single"/>
          <w:shd w:val="clear" w:color="auto" w:fill="FFFFFF"/>
        </w:rPr>
        <w:t xml:space="preserve">Singh </w:t>
      </w:r>
      <w:r w:rsidR="0041607A" w:rsidRPr="00AC7548">
        <w:rPr>
          <w:rFonts w:ascii="Calibri" w:eastAsia="Calibri" w:hAnsi="Calibri"/>
          <w:color w:val="000000"/>
          <w:sz w:val="22"/>
          <w:u w:val="single"/>
          <w:shd w:val="clear" w:color="auto" w:fill="FFFFFF"/>
        </w:rPr>
        <w:t>K</w:t>
      </w:r>
      <w:r w:rsidR="0041607A" w:rsidRPr="00AC7548">
        <w:rPr>
          <w:rFonts w:ascii="Calibri" w:eastAsia="Calibri" w:hAnsi="Calibri"/>
          <w:color w:val="000000"/>
          <w:sz w:val="22"/>
          <w:shd w:val="clear" w:color="auto" w:fill="FFFFFF"/>
        </w:rPr>
        <w:t>. Spine Journal 14(8) 1460-65</w:t>
      </w:r>
      <w:r w:rsidR="00C635B9" w:rsidRPr="00AC7548">
        <w:rPr>
          <w:rFonts w:ascii="Calibri" w:eastAsia="Calibri" w:hAnsi="Calibri"/>
          <w:color w:val="000000"/>
          <w:sz w:val="22"/>
          <w:shd w:val="clear" w:color="auto" w:fill="FFFFFF"/>
        </w:rPr>
        <w:t xml:space="preserve">, </w:t>
      </w:r>
      <w:r w:rsidR="0041607A" w:rsidRPr="00AC7548">
        <w:rPr>
          <w:rFonts w:ascii="Calibri" w:eastAsia="Calibri" w:hAnsi="Calibri"/>
          <w:color w:val="000000"/>
          <w:sz w:val="22"/>
          <w:shd w:val="clear" w:color="auto" w:fill="FFFFFF"/>
        </w:rPr>
        <w:t>2014</w:t>
      </w:r>
      <w:r w:rsidRPr="00AC7548">
        <w:rPr>
          <w:rFonts w:ascii="Calibri" w:eastAsia="Calibri" w:hAnsi="Calibri"/>
          <w:color w:val="000000"/>
          <w:sz w:val="22"/>
          <w:shd w:val="clear" w:color="auto" w:fill="FFFFFF"/>
        </w:rPr>
        <w:t>.</w:t>
      </w:r>
    </w:p>
    <w:p w14:paraId="744B8636" w14:textId="77777777" w:rsidR="00456822" w:rsidRPr="00AC7548" w:rsidRDefault="00456822" w:rsidP="00456822">
      <w:pPr>
        <w:rPr>
          <w:rFonts w:ascii="Times New Roman" w:hAnsi="Times New Roman"/>
          <w:sz w:val="20"/>
        </w:rPr>
      </w:pPr>
    </w:p>
    <w:p w14:paraId="1068BB7C" w14:textId="77777777" w:rsidR="00456822"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Complications of Spinal Fusion with Utilization of Bone Morphogenetic Protein: A Systematic Review of the Literature.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Ahmadinia K, Park D, Nandyala S, Marquez A, Patel A, Fineberg S. Spine </w:t>
      </w:r>
      <w:r w:rsidR="00B55757" w:rsidRPr="00AC7548">
        <w:rPr>
          <w:rFonts w:ascii="Calibri" w:eastAsia="Calibri" w:hAnsi="Calibri"/>
          <w:color w:val="000000"/>
          <w:sz w:val="22"/>
        </w:rPr>
        <w:t>39(1): 91-101, 2014</w:t>
      </w:r>
      <w:r w:rsidRPr="00AC7548">
        <w:rPr>
          <w:rFonts w:ascii="Calibri" w:eastAsia="Calibri" w:hAnsi="Calibri"/>
          <w:color w:val="000000"/>
          <w:sz w:val="22"/>
        </w:rPr>
        <w:t>.</w:t>
      </w:r>
    </w:p>
    <w:p w14:paraId="1CED2CE3" w14:textId="77777777" w:rsidR="00456822" w:rsidRPr="00AC7548" w:rsidRDefault="00456822" w:rsidP="00456822">
      <w:pPr>
        <w:rPr>
          <w:rFonts w:ascii="Times New Roman" w:eastAsia="Times New Roman" w:hAnsi="Times New Roman"/>
          <w:sz w:val="20"/>
        </w:rPr>
      </w:pPr>
    </w:p>
    <w:p w14:paraId="51DFB3B7" w14:textId="77777777" w:rsidR="00456822"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Comparison between Cervical Total Disc Replacement and Anterior Cervical Discectomy and Fusion of 1-2 Levels from 2002-2009. Nandyala S, Marquez A, Fineberg S, </w:t>
      </w:r>
      <w:r w:rsidRPr="00AC7548">
        <w:rPr>
          <w:rFonts w:ascii="Calibri" w:eastAsia="Calibri" w:hAnsi="Calibri"/>
          <w:color w:val="000000"/>
          <w:sz w:val="22"/>
          <w:u w:val="single"/>
          <w:shd w:val="clear" w:color="auto" w:fill="FFFFFF"/>
        </w:rPr>
        <w:t>Singh K</w:t>
      </w:r>
      <w:r w:rsidR="00B4289F" w:rsidRPr="00AC7548">
        <w:rPr>
          <w:rFonts w:ascii="Calibri" w:eastAsia="Calibri" w:hAnsi="Calibri"/>
          <w:color w:val="000000"/>
          <w:sz w:val="22"/>
          <w:shd w:val="clear" w:color="auto" w:fill="FFFFFF"/>
        </w:rPr>
        <w:t>. Spine 39(1): 53-7, 2014</w:t>
      </w:r>
      <w:r w:rsidRPr="00AC7548">
        <w:rPr>
          <w:rFonts w:ascii="Calibri" w:eastAsia="Calibri" w:hAnsi="Calibri"/>
          <w:color w:val="000000"/>
          <w:sz w:val="22"/>
          <w:shd w:val="clear" w:color="auto" w:fill="FFFFFF"/>
        </w:rPr>
        <w:t>.</w:t>
      </w:r>
    </w:p>
    <w:p w14:paraId="0DFE569D" w14:textId="77777777" w:rsidR="00B4289F" w:rsidRPr="00AC7548" w:rsidRDefault="00B4289F" w:rsidP="00B4289F">
      <w:pPr>
        <w:rPr>
          <w:rFonts w:ascii="Times New Roman" w:eastAsia="Times New Roman" w:hAnsi="Times New Roman"/>
          <w:sz w:val="20"/>
        </w:rPr>
      </w:pPr>
    </w:p>
    <w:p w14:paraId="714D846C" w14:textId="77777777" w:rsidR="00B4289F" w:rsidRPr="00AC7548" w:rsidRDefault="00B4289F"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In Response: </w:t>
      </w:r>
      <w:r w:rsidRPr="00AC7548">
        <w:rPr>
          <w:rFonts w:ascii="Calibri" w:eastAsia="Calibri" w:hAnsi="Calibri"/>
          <w:color w:val="000000"/>
          <w:sz w:val="22"/>
        </w:rPr>
        <w:t xml:space="preserve">The Incidence and Mortality of Peri-Operative Cardiac Events in Cervical Spine Surgery. Fineberg S, Oglesby M , Patel A, Pelton M,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Spine </w:t>
      </w:r>
      <w:r w:rsidRPr="00AC7548">
        <w:rPr>
          <w:rFonts w:ascii="Calibri" w:eastAsia="Calibri" w:hAnsi="Calibri"/>
          <w:color w:val="000000"/>
          <w:sz w:val="22"/>
          <w:shd w:val="clear" w:color="auto" w:fill="FFFFFF"/>
        </w:rPr>
        <w:t>39(1):112</w:t>
      </w:r>
      <w:r w:rsidRPr="00AC7548">
        <w:rPr>
          <w:rFonts w:ascii="Calibri" w:eastAsia="Calibri" w:hAnsi="Calibri"/>
          <w:color w:val="000000"/>
          <w:sz w:val="22"/>
        </w:rPr>
        <w:t>, 2014.</w:t>
      </w:r>
    </w:p>
    <w:p w14:paraId="45DE16B3" w14:textId="77777777" w:rsidR="00456822" w:rsidRPr="00AC7548" w:rsidRDefault="00456822" w:rsidP="00456822">
      <w:pPr>
        <w:ind w:left="802"/>
        <w:rPr>
          <w:rFonts w:ascii="Times New Roman" w:eastAsia="Times New Roman" w:hAnsi="Times New Roman"/>
          <w:sz w:val="20"/>
        </w:rPr>
      </w:pPr>
    </w:p>
    <w:p w14:paraId="7419A76B" w14:textId="77777777" w:rsidR="00456822"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Incidence, Outcomes and Mortality of Re-intubations </w:t>
      </w:r>
      <w:r w:rsidR="00B4289F" w:rsidRPr="00AC7548">
        <w:rPr>
          <w:rFonts w:ascii="Calibri" w:eastAsia="Calibri" w:hAnsi="Calibri"/>
          <w:color w:val="000000"/>
          <w:sz w:val="22"/>
          <w:shd w:val="clear" w:color="auto" w:fill="FFFFFF"/>
        </w:rPr>
        <w:t>After</w:t>
      </w:r>
      <w:r w:rsidRPr="00AC7548">
        <w:rPr>
          <w:rFonts w:ascii="Calibri" w:eastAsia="Calibri" w:hAnsi="Calibri"/>
          <w:color w:val="000000"/>
          <w:sz w:val="22"/>
          <w:shd w:val="clear" w:color="auto" w:fill="FFFFFF"/>
        </w:rPr>
        <w:t xml:space="preserve"> Anterior Cervical Fusion</w:t>
      </w:r>
      <w:r w:rsidRPr="00AC7548">
        <w:rPr>
          <w:rFonts w:ascii="Calibri" w:eastAsia="Calibri" w:hAnsi="Calibri"/>
          <w:color w:val="000000"/>
          <w:sz w:val="22"/>
        </w:rPr>
        <w:t xml:space="preserve">. </w:t>
      </w:r>
      <w:r w:rsidR="00B4289F" w:rsidRPr="00AC7548">
        <w:rPr>
          <w:rFonts w:ascii="Calibri" w:eastAsia="Calibri" w:hAnsi="Calibri"/>
          <w:color w:val="000000"/>
          <w:sz w:val="22"/>
        </w:rPr>
        <w:t>Marquez A, Nandyala S,</w:t>
      </w:r>
      <w:r w:rsidRPr="00AC7548">
        <w:rPr>
          <w:rFonts w:ascii="Calibri" w:eastAsia="Calibri" w:hAnsi="Calibri"/>
          <w:color w:val="000000"/>
          <w:sz w:val="22"/>
        </w:rPr>
        <w:t xml:space="preserve"> </w:t>
      </w:r>
      <w:r w:rsidR="00C635B9" w:rsidRPr="00AC7548">
        <w:rPr>
          <w:rFonts w:ascii="Calibri" w:eastAsia="Calibri" w:hAnsi="Calibri"/>
          <w:color w:val="000000"/>
          <w:sz w:val="22"/>
        </w:rPr>
        <w:t xml:space="preserve">Fineberg S, </w:t>
      </w:r>
      <w:r w:rsidRPr="00AC7548">
        <w:rPr>
          <w:rFonts w:ascii="Calibri" w:eastAsia="Calibri" w:hAnsi="Calibri"/>
          <w:color w:val="000000"/>
          <w:sz w:val="22"/>
          <w:u w:val="single"/>
        </w:rPr>
        <w:t>Singh K</w:t>
      </w:r>
      <w:r w:rsidR="00B4289F" w:rsidRPr="00AC7548">
        <w:rPr>
          <w:rFonts w:ascii="Calibri" w:eastAsia="Calibri" w:hAnsi="Calibri"/>
          <w:color w:val="000000"/>
          <w:sz w:val="22"/>
        </w:rPr>
        <w:t>. Spine 39(2): 134-9</w:t>
      </w:r>
      <w:r w:rsidR="00C635B9" w:rsidRPr="00AC7548">
        <w:rPr>
          <w:rFonts w:ascii="Calibri" w:eastAsia="Calibri" w:hAnsi="Calibri"/>
          <w:color w:val="000000"/>
          <w:sz w:val="22"/>
        </w:rPr>
        <w:t>,</w:t>
      </w:r>
      <w:r w:rsidRPr="00AC7548">
        <w:rPr>
          <w:rFonts w:ascii="Calibri" w:eastAsia="Calibri" w:hAnsi="Calibri"/>
          <w:color w:val="000000"/>
          <w:sz w:val="22"/>
        </w:rPr>
        <w:t xml:space="preserve"> 2014.</w:t>
      </w:r>
    </w:p>
    <w:p w14:paraId="17389E46" w14:textId="77777777" w:rsidR="00456822" w:rsidRPr="00AC7548" w:rsidRDefault="00456822" w:rsidP="00456822">
      <w:pPr>
        <w:rPr>
          <w:rFonts w:ascii="Times New Roman" w:eastAsia="Times New Roman" w:hAnsi="Times New Roman"/>
          <w:sz w:val="20"/>
        </w:rPr>
      </w:pPr>
    </w:p>
    <w:p w14:paraId="721C9435" w14:textId="77777777" w:rsidR="00456822"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noProof/>
          <w:color w:val="000000"/>
          <w:sz w:val="22"/>
        </w:rPr>
        <w:t xml:space="preserve">Incidence and risk factors for perioperative visual loss after spinal fusion. Nandyala S, Marquez-Lara A, Fineberg S, Singh R, </w:t>
      </w:r>
      <w:r w:rsidRPr="00AC7548">
        <w:rPr>
          <w:rFonts w:ascii="Calibri" w:eastAsia="Calibri" w:hAnsi="Calibri"/>
          <w:noProof/>
          <w:color w:val="000000"/>
          <w:sz w:val="22"/>
          <w:u w:val="single"/>
        </w:rPr>
        <w:t>Singh K</w:t>
      </w:r>
      <w:r w:rsidRPr="00AC7548">
        <w:rPr>
          <w:rFonts w:ascii="Calibri" w:eastAsia="Calibri" w:hAnsi="Calibri"/>
          <w:noProof/>
          <w:color w:val="000000"/>
          <w:sz w:val="22"/>
        </w:rPr>
        <w:t>. Spine J</w:t>
      </w:r>
      <w:r w:rsidR="009100BE" w:rsidRPr="00AC7548">
        <w:rPr>
          <w:rFonts w:ascii="Calibri" w:eastAsia="Calibri" w:hAnsi="Calibri"/>
          <w:noProof/>
          <w:color w:val="000000"/>
          <w:sz w:val="22"/>
        </w:rPr>
        <w:t xml:space="preserve"> 14(9): 1866-72</w:t>
      </w:r>
      <w:r w:rsidR="0051233A" w:rsidRPr="00AC7548">
        <w:rPr>
          <w:rFonts w:ascii="Calibri" w:eastAsia="Calibri" w:hAnsi="Calibri"/>
          <w:noProof/>
          <w:color w:val="000000"/>
          <w:sz w:val="22"/>
        </w:rPr>
        <w:t>,</w:t>
      </w:r>
      <w:r w:rsidR="009100BE" w:rsidRPr="00AC7548">
        <w:rPr>
          <w:rFonts w:ascii="Calibri" w:eastAsia="Calibri" w:hAnsi="Calibri"/>
          <w:noProof/>
          <w:color w:val="000000"/>
          <w:sz w:val="22"/>
        </w:rPr>
        <w:t xml:space="preserve"> 2014</w:t>
      </w:r>
      <w:r w:rsidRPr="00AC7548">
        <w:rPr>
          <w:rFonts w:ascii="Calibri" w:eastAsia="Calibri" w:hAnsi="Calibri"/>
          <w:noProof/>
          <w:color w:val="000000"/>
          <w:sz w:val="22"/>
        </w:rPr>
        <w:t xml:space="preserve">. </w:t>
      </w:r>
    </w:p>
    <w:p w14:paraId="4D6E989C" w14:textId="77777777" w:rsidR="00456822" w:rsidRPr="00AC7548" w:rsidRDefault="00456822" w:rsidP="00456822">
      <w:pPr>
        <w:rPr>
          <w:rFonts w:ascii="Times New Roman" w:eastAsia="Times New Roman" w:hAnsi="Times New Roman"/>
          <w:sz w:val="23"/>
          <w:szCs w:val="23"/>
        </w:rPr>
      </w:pPr>
    </w:p>
    <w:p w14:paraId="26E16CF8" w14:textId="77777777" w:rsidR="00456822"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Complications of Lumbar Spine Surgery between Teaching and Non-Teaching Hospitals. Nandyala S, Marquez A, </w:t>
      </w:r>
      <w:r w:rsidRPr="00AC7548">
        <w:rPr>
          <w:rFonts w:ascii="Calibri" w:eastAsia="Calibri" w:hAnsi="Calibri"/>
          <w:color w:val="000000"/>
          <w:sz w:val="22"/>
          <w:u w:val="single"/>
          <w:shd w:val="clear" w:color="auto" w:fill="FFFFFF"/>
        </w:rPr>
        <w:t xml:space="preserve">Singh </w:t>
      </w:r>
      <w:r w:rsidRPr="00AC7548">
        <w:rPr>
          <w:rFonts w:ascii="Calibri" w:eastAsia="Calibri" w:hAnsi="Calibri"/>
          <w:color w:val="000000"/>
          <w:sz w:val="22"/>
          <w:shd w:val="clear" w:color="auto" w:fill="FFFFFF"/>
        </w:rPr>
        <w:t xml:space="preserve">K. Spine </w:t>
      </w:r>
      <w:r w:rsidR="00E0222F" w:rsidRPr="00AC7548">
        <w:rPr>
          <w:rFonts w:ascii="Calibri" w:eastAsia="Calibri" w:hAnsi="Calibri"/>
          <w:color w:val="000000"/>
          <w:sz w:val="22"/>
          <w:shd w:val="clear" w:color="auto" w:fill="FFFFFF"/>
        </w:rPr>
        <w:t xml:space="preserve">39(5): 417-423, </w:t>
      </w:r>
      <w:r w:rsidRPr="00AC7548">
        <w:rPr>
          <w:rFonts w:ascii="Calibri" w:eastAsia="Calibri" w:hAnsi="Calibri"/>
          <w:color w:val="000000"/>
          <w:sz w:val="22"/>
          <w:shd w:val="clear" w:color="auto" w:fill="FFFFFF"/>
        </w:rPr>
        <w:t>2014.</w:t>
      </w:r>
    </w:p>
    <w:p w14:paraId="311E26D5" w14:textId="77777777" w:rsidR="00456822" w:rsidRPr="00AC7548" w:rsidRDefault="00456822" w:rsidP="00456822">
      <w:pPr>
        <w:rPr>
          <w:rFonts w:ascii="Times New Roman" w:eastAsia="Times New Roman" w:hAnsi="Times New Roman"/>
          <w:sz w:val="23"/>
          <w:szCs w:val="23"/>
        </w:rPr>
      </w:pPr>
    </w:p>
    <w:p w14:paraId="6CC490D1" w14:textId="77777777" w:rsidR="00456822"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Current Trends in Demographics, Practice and In-Hospital Outcomes in Cervical Spine Surgery: A National Database Analysis Between 2002-2011. </w:t>
      </w:r>
      <w:r w:rsidR="00C635B9" w:rsidRPr="00AC7548">
        <w:rPr>
          <w:rFonts w:ascii="Calibri" w:eastAsia="Calibri" w:hAnsi="Calibri"/>
          <w:color w:val="000000"/>
          <w:sz w:val="22"/>
          <w:shd w:val="clear" w:color="auto" w:fill="FFFFFF"/>
        </w:rPr>
        <w:t xml:space="preserve">Marquez A, </w:t>
      </w:r>
      <w:r w:rsidRPr="00AC7548">
        <w:rPr>
          <w:rFonts w:ascii="Calibri" w:eastAsia="Calibri" w:hAnsi="Calibri"/>
          <w:color w:val="000000"/>
          <w:sz w:val="22"/>
          <w:shd w:val="clear" w:color="auto" w:fill="FFFFFF"/>
        </w:rPr>
        <w:t xml:space="preserve">Nandyala S, </w:t>
      </w:r>
      <w:r w:rsidR="00C635B9" w:rsidRPr="00AC7548">
        <w:rPr>
          <w:rFonts w:ascii="Calibri" w:eastAsia="Calibri" w:hAnsi="Calibri"/>
          <w:color w:val="000000"/>
          <w:sz w:val="22"/>
          <w:shd w:val="clear" w:color="auto" w:fill="FFFFFF"/>
        </w:rPr>
        <w:t xml:space="preserve">Fineberg S, </w:t>
      </w:r>
      <w:r w:rsidRPr="00AC7548">
        <w:rPr>
          <w:rFonts w:ascii="Calibri" w:eastAsia="Calibri" w:hAnsi="Calibri"/>
          <w:color w:val="000000"/>
          <w:sz w:val="22"/>
          <w:u w:val="single"/>
          <w:shd w:val="clear" w:color="auto" w:fill="FFFFFF"/>
        </w:rPr>
        <w:t xml:space="preserve">Singh </w:t>
      </w:r>
      <w:r w:rsidRPr="00AC7548">
        <w:rPr>
          <w:rFonts w:ascii="Calibri" w:eastAsia="Calibri" w:hAnsi="Calibri"/>
          <w:color w:val="000000"/>
          <w:sz w:val="22"/>
          <w:shd w:val="clear" w:color="auto" w:fill="FFFFFF"/>
        </w:rPr>
        <w:t xml:space="preserve">K. Spine </w:t>
      </w:r>
      <w:r w:rsidR="00C635B9" w:rsidRPr="00AC7548">
        <w:rPr>
          <w:rFonts w:ascii="Calibri" w:eastAsia="Calibri" w:hAnsi="Calibri"/>
          <w:color w:val="000000"/>
          <w:sz w:val="22"/>
          <w:shd w:val="clear" w:color="auto" w:fill="FFFFFF"/>
        </w:rPr>
        <w:t xml:space="preserve">39(6): 476-81, </w:t>
      </w:r>
      <w:r w:rsidRPr="00AC7548">
        <w:rPr>
          <w:rFonts w:ascii="Calibri" w:eastAsia="Calibri" w:hAnsi="Calibri"/>
          <w:color w:val="000000"/>
          <w:sz w:val="22"/>
          <w:shd w:val="clear" w:color="auto" w:fill="FFFFFF"/>
        </w:rPr>
        <w:t>2014.</w:t>
      </w:r>
    </w:p>
    <w:p w14:paraId="4BF4A127" w14:textId="77777777" w:rsidR="00456822" w:rsidRPr="00AC7548" w:rsidRDefault="00456822" w:rsidP="00456822">
      <w:pPr>
        <w:ind w:left="802"/>
        <w:rPr>
          <w:rFonts w:ascii="Times New Roman" w:eastAsia="Times New Roman" w:hAnsi="Times New Roman"/>
          <w:sz w:val="20"/>
        </w:rPr>
      </w:pPr>
    </w:p>
    <w:p w14:paraId="02D73F58" w14:textId="77777777" w:rsidR="00456822"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Epidemiological Trends in the Utilization of Bone Morphogenetic Protein in Spinal Fusions from 2002-2011. </w:t>
      </w:r>
      <w:r w:rsidRPr="00AC7548">
        <w:rPr>
          <w:rFonts w:ascii="Calibri" w:eastAsia="Calibri" w:hAnsi="Calibri"/>
          <w:color w:val="000000"/>
          <w:sz w:val="22"/>
          <w:u w:val="single"/>
          <w:shd w:val="clear" w:color="auto" w:fill="FFFFFF"/>
        </w:rPr>
        <w:t xml:space="preserve">Singh </w:t>
      </w:r>
      <w:r w:rsidRPr="00AC7548">
        <w:rPr>
          <w:rFonts w:ascii="Calibri" w:eastAsia="Calibri" w:hAnsi="Calibri"/>
          <w:color w:val="000000"/>
          <w:sz w:val="22"/>
          <w:shd w:val="clear" w:color="auto" w:fill="FFFFFF"/>
        </w:rPr>
        <w:t xml:space="preserve">K, Nandyala S, Marquez A, Fineberg S. Spine </w:t>
      </w:r>
      <w:r w:rsidR="00C635B9" w:rsidRPr="00AC7548">
        <w:rPr>
          <w:rFonts w:ascii="Calibri" w:eastAsia="Calibri" w:hAnsi="Calibri"/>
          <w:color w:val="000000"/>
          <w:sz w:val="22"/>
          <w:shd w:val="clear" w:color="auto" w:fill="FFFFFF"/>
        </w:rPr>
        <w:t xml:space="preserve">39(6): 491-6, </w:t>
      </w:r>
      <w:r w:rsidRPr="00AC7548">
        <w:rPr>
          <w:rFonts w:ascii="Calibri" w:eastAsia="Calibri" w:hAnsi="Calibri"/>
          <w:color w:val="000000"/>
          <w:sz w:val="22"/>
          <w:shd w:val="clear" w:color="auto" w:fill="FFFFFF"/>
        </w:rPr>
        <w:t>2014.</w:t>
      </w:r>
    </w:p>
    <w:p w14:paraId="16A5D535" w14:textId="77777777" w:rsidR="00456822" w:rsidRPr="00AC7548" w:rsidRDefault="00456822" w:rsidP="00456822">
      <w:pPr>
        <w:rPr>
          <w:rFonts w:ascii="Times New Roman" w:eastAsia="Times New Roman" w:hAnsi="Times New Roman"/>
          <w:sz w:val="23"/>
          <w:szCs w:val="23"/>
        </w:rPr>
      </w:pPr>
    </w:p>
    <w:p w14:paraId="72F11B9C" w14:textId="77777777" w:rsidR="00456822"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Peri-operative Characteristics and Outcomes of Patients Undergoing Anterior Cervical Fusion in July; Analysis of the "July Effect"</w:t>
      </w:r>
      <w:r w:rsidRPr="00AC7548">
        <w:rPr>
          <w:rFonts w:ascii="Calibri" w:eastAsia="Calibri" w:hAnsi="Calibri"/>
          <w:color w:val="000000"/>
          <w:sz w:val="22"/>
        </w:rPr>
        <w:t xml:space="preserve">. 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Spine </w:t>
      </w:r>
      <w:r w:rsidR="00E0222F" w:rsidRPr="00AC7548">
        <w:rPr>
          <w:rFonts w:ascii="Calibri" w:eastAsia="Calibri" w:hAnsi="Calibri"/>
          <w:color w:val="000000"/>
          <w:sz w:val="22"/>
        </w:rPr>
        <w:t xml:space="preserve">39(7): 612-617, </w:t>
      </w:r>
      <w:r w:rsidRPr="00AC7548">
        <w:rPr>
          <w:rFonts w:ascii="Calibri" w:eastAsia="Calibri" w:hAnsi="Calibri"/>
          <w:color w:val="000000"/>
          <w:sz w:val="22"/>
        </w:rPr>
        <w:t>2014.</w:t>
      </w:r>
    </w:p>
    <w:p w14:paraId="26BD19D9" w14:textId="77777777" w:rsidR="00456822" w:rsidRPr="00AC7548" w:rsidRDefault="00456822" w:rsidP="00456822">
      <w:pPr>
        <w:rPr>
          <w:rFonts w:ascii="Times New Roman" w:eastAsia="Times New Roman" w:hAnsi="Times New Roman"/>
          <w:sz w:val="23"/>
          <w:szCs w:val="23"/>
        </w:rPr>
      </w:pPr>
    </w:p>
    <w:p w14:paraId="3F955C25" w14:textId="77777777" w:rsidR="00456822" w:rsidRPr="00AC7548" w:rsidRDefault="00456822" w:rsidP="0044061F">
      <w:pPr>
        <w:numPr>
          <w:ilvl w:val="0"/>
          <w:numId w:val="24"/>
        </w:numPr>
        <w:rPr>
          <w:rFonts w:ascii="Times New Roman" w:hAnsi="Times New Roman"/>
          <w:sz w:val="20"/>
        </w:rPr>
      </w:pPr>
      <w:r w:rsidRPr="00AC7548">
        <w:rPr>
          <w:rFonts w:ascii="Calibri" w:eastAsia="Calibri" w:hAnsi="Calibri"/>
          <w:bCs/>
          <w:color w:val="000000"/>
          <w:sz w:val="22"/>
          <w:shd w:val="clear" w:color="auto" w:fill="FFFFFF"/>
        </w:rPr>
        <w:t xml:space="preserve">Cerebral Vascular Accidents following Lumbar Spine Fusion Surgery. </w:t>
      </w:r>
      <w:r w:rsidRPr="00AC7548">
        <w:rPr>
          <w:rFonts w:ascii="Calibri" w:eastAsia="Calibri" w:hAnsi="Calibri"/>
          <w:color w:val="000000"/>
          <w:sz w:val="22"/>
        </w:rPr>
        <w:t xml:space="preserve">Marquez A, Nandyala S, Fineberg S, </w:t>
      </w:r>
      <w:r w:rsidRPr="00AC7548">
        <w:rPr>
          <w:rFonts w:ascii="Calibri" w:eastAsia="Calibri" w:hAnsi="Calibri"/>
          <w:color w:val="000000"/>
          <w:sz w:val="22"/>
          <w:u w:val="single"/>
        </w:rPr>
        <w:t>Singh K</w:t>
      </w:r>
      <w:r w:rsidRPr="00AC7548">
        <w:rPr>
          <w:rFonts w:ascii="Calibri" w:eastAsia="Calibri" w:hAnsi="Calibri"/>
          <w:color w:val="000000"/>
          <w:sz w:val="22"/>
        </w:rPr>
        <w:t>. Spine</w:t>
      </w:r>
      <w:r w:rsidR="0048614C" w:rsidRPr="00AC7548">
        <w:rPr>
          <w:rFonts w:ascii="Calibri" w:eastAsia="Calibri" w:hAnsi="Calibri"/>
          <w:color w:val="000000"/>
          <w:sz w:val="22"/>
        </w:rPr>
        <w:t xml:space="preserve"> 39(8): 673-677,</w:t>
      </w:r>
      <w:r w:rsidRPr="00AC7548">
        <w:rPr>
          <w:rFonts w:ascii="Calibri" w:eastAsia="Calibri" w:hAnsi="Calibri"/>
          <w:color w:val="000000"/>
          <w:sz w:val="22"/>
        </w:rPr>
        <w:t xml:space="preserve"> 2014.</w:t>
      </w:r>
    </w:p>
    <w:p w14:paraId="5FFCC7C3" w14:textId="77777777" w:rsidR="00456822" w:rsidRPr="00AC7548" w:rsidRDefault="00456822" w:rsidP="00456822">
      <w:pPr>
        <w:rPr>
          <w:rFonts w:ascii="Times New Roman" w:eastAsia="Times New Roman" w:hAnsi="Times New Roman"/>
          <w:sz w:val="23"/>
          <w:szCs w:val="23"/>
        </w:rPr>
      </w:pPr>
    </w:p>
    <w:p w14:paraId="7F887940" w14:textId="77777777" w:rsidR="00456822" w:rsidRPr="00AC7548" w:rsidRDefault="00456822" w:rsidP="0044061F">
      <w:pPr>
        <w:numPr>
          <w:ilvl w:val="0"/>
          <w:numId w:val="24"/>
        </w:numPr>
        <w:rPr>
          <w:rFonts w:ascii="Times New Roman" w:hAnsi="Times New Roman"/>
          <w:sz w:val="20"/>
        </w:rPr>
      </w:pPr>
      <w:r w:rsidRPr="00AC7548">
        <w:rPr>
          <w:rFonts w:ascii="Calibri" w:eastAsia="Calibri" w:hAnsi="Calibri"/>
          <w:bCs/>
          <w:color w:val="000000"/>
          <w:sz w:val="22"/>
          <w:shd w:val="clear" w:color="auto" w:fill="FFFFFF"/>
        </w:rPr>
        <w:t xml:space="preserve">Epidemiological Trends in the Utilization, </w:t>
      </w:r>
      <w:r w:rsidR="00F839D2" w:rsidRPr="00AC7548">
        <w:rPr>
          <w:rFonts w:ascii="Calibri" w:eastAsia="Calibri" w:hAnsi="Calibri"/>
          <w:bCs/>
          <w:color w:val="000000"/>
          <w:sz w:val="22"/>
          <w:shd w:val="clear" w:color="auto" w:fill="FFFFFF"/>
        </w:rPr>
        <w:t>Demographics</w:t>
      </w:r>
      <w:r w:rsidRPr="00AC7548">
        <w:rPr>
          <w:rFonts w:ascii="Calibri" w:eastAsia="Calibri" w:hAnsi="Calibri"/>
          <w:bCs/>
          <w:color w:val="000000"/>
          <w:sz w:val="22"/>
          <w:shd w:val="clear" w:color="auto" w:fill="FFFFFF"/>
        </w:rPr>
        <w:t xml:space="preserve"> and Costs of Bone Morphogenetic Proteins in Spinal Fusions. Louie P, Hassanzadeh H, </w:t>
      </w:r>
      <w:r w:rsidRPr="00AC7548">
        <w:rPr>
          <w:rFonts w:ascii="Calibri" w:eastAsia="Calibri" w:hAnsi="Calibri"/>
          <w:bCs/>
          <w:color w:val="000000"/>
          <w:sz w:val="22"/>
          <w:u w:val="single"/>
          <w:shd w:val="clear" w:color="auto" w:fill="FFFFFF"/>
        </w:rPr>
        <w:t>Singh K</w:t>
      </w:r>
      <w:r w:rsidRPr="00AC7548">
        <w:rPr>
          <w:rFonts w:ascii="Calibri" w:eastAsia="Calibri" w:hAnsi="Calibri"/>
          <w:bCs/>
          <w:color w:val="000000"/>
          <w:sz w:val="22"/>
          <w:shd w:val="clear" w:color="auto" w:fill="FFFFFF"/>
        </w:rPr>
        <w:t>. Current Reviews of Musculoskeletal Medicine</w:t>
      </w:r>
      <w:r w:rsidR="009100BE" w:rsidRPr="00AC7548">
        <w:rPr>
          <w:rFonts w:ascii="Calibri" w:eastAsia="Calibri" w:hAnsi="Calibri"/>
          <w:bCs/>
          <w:color w:val="000000"/>
          <w:sz w:val="22"/>
          <w:shd w:val="clear" w:color="auto" w:fill="FFFFFF"/>
        </w:rPr>
        <w:t xml:space="preserve"> 7(3): 177-81</w:t>
      </w:r>
      <w:r w:rsidR="00A77869" w:rsidRPr="00AC7548">
        <w:rPr>
          <w:rFonts w:ascii="Calibri" w:eastAsia="Calibri" w:hAnsi="Calibri"/>
          <w:bCs/>
          <w:color w:val="000000"/>
          <w:sz w:val="22"/>
          <w:shd w:val="clear" w:color="auto" w:fill="FFFFFF"/>
        </w:rPr>
        <w:t xml:space="preserve">, </w:t>
      </w:r>
      <w:r w:rsidRPr="00AC7548">
        <w:rPr>
          <w:rFonts w:ascii="Calibri" w:eastAsia="Calibri" w:hAnsi="Calibri"/>
          <w:bCs/>
          <w:color w:val="000000"/>
          <w:sz w:val="22"/>
          <w:shd w:val="clear" w:color="auto" w:fill="FFFFFF"/>
        </w:rPr>
        <w:t>2014.</w:t>
      </w:r>
    </w:p>
    <w:p w14:paraId="31A07E4B" w14:textId="77777777" w:rsidR="00456822" w:rsidRPr="00AC7548" w:rsidRDefault="00456822" w:rsidP="00456822">
      <w:pPr>
        <w:rPr>
          <w:rFonts w:ascii="Times New Roman" w:eastAsia="Times New Roman" w:hAnsi="Times New Roman"/>
          <w:sz w:val="20"/>
        </w:rPr>
      </w:pPr>
    </w:p>
    <w:p w14:paraId="7519C841" w14:textId="77777777" w:rsidR="00456822"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Sentinel Events in Cervical Spine Surgery. </w:t>
      </w:r>
      <w:r w:rsidRPr="00AC7548">
        <w:rPr>
          <w:rFonts w:ascii="Calibri" w:eastAsia="Calibri" w:hAnsi="Calibri"/>
          <w:color w:val="000000"/>
          <w:sz w:val="22"/>
        </w:rPr>
        <w:t xml:space="preserve">Marquez A, Nandyala S, </w:t>
      </w:r>
      <w:r w:rsidR="00C635B9" w:rsidRPr="00AC7548">
        <w:rPr>
          <w:rFonts w:ascii="Calibri" w:eastAsia="Calibri" w:hAnsi="Calibri"/>
          <w:color w:val="000000"/>
          <w:sz w:val="22"/>
        </w:rPr>
        <w:t xml:space="preserve">Noureldin M, Sankaranarayanan S, </w:t>
      </w:r>
      <w:r w:rsidRPr="00AC7548">
        <w:rPr>
          <w:rFonts w:ascii="Calibri" w:eastAsia="Calibri" w:hAnsi="Calibri"/>
          <w:color w:val="000000"/>
          <w:sz w:val="22"/>
          <w:u w:val="single"/>
        </w:rPr>
        <w:t>Singh K</w:t>
      </w:r>
      <w:r w:rsidRPr="00AC7548">
        <w:rPr>
          <w:rFonts w:ascii="Calibri" w:eastAsia="Calibri" w:hAnsi="Calibri"/>
          <w:color w:val="000000"/>
          <w:sz w:val="22"/>
        </w:rPr>
        <w:t>. Spine</w:t>
      </w:r>
      <w:r w:rsidR="0051233A" w:rsidRPr="00AC7548">
        <w:rPr>
          <w:rFonts w:ascii="Calibri" w:eastAsia="Calibri" w:hAnsi="Calibri"/>
          <w:color w:val="000000"/>
          <w:sz w:val="22"/>
        </w:rPr>
        <w:t xml:space="preserve"> 39(9): 715-720,</w:t>
      </w:r>
      <w:r w:rsidRPr="00AC7548">
        <w:rPr>
          <w:rFonts w:ascii="Calibri" w:eastAsia="Calibri" w:hAnsi="Calibri"/>
          <w:color w:val="000000"/>
          <w:sz w:val="22"/>
        </w:rPr>
        <w:t xml:space="preserve"> 2014.</w:t>
      </w:r>
    </w:p>
    <w:p w14:paraId="79244A9D" w14:textId="77777777" w:rsidR="00456822" w:rsidRPr="00AC7548" w:rsidRDefault="00456822" w:rsidP="00456822">
      <w:pPr>
        <w:rPr>
          <w:rFonts w:ascii="Times New Roman" w:eastAsia="Times New Roman" w:hAnsi="Times New Roman"/>
          <w:sz w:val="20"/>
          <w:shd w:val="clear" w:color="auto" w:fill="FFFFFF"/>
        </w:rPr>
      </w:pPr>
    </w:p>
    <w:p w14:paraId="004F638C" w14:textId="77777777" w:rsidR="00456822"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Body Mass Index as a Predictor of Complications and Mortality Following Lumbar Spine Surgery. </w:t>
      </w:r>
      <w:r w:rsidRPr="00AC7548">
        <w:rPr>
          <w:rFonts w:ascii="Calibri" w:eastAsia="Calibri" w:hAnsi="Calibri"/>
          <w:color w:val="000000"/>
          <w:sz w:val="22"/>
        </w:rPr>
        <w:t>Marquez A, Nandyala S,</w:t>
      </w:r>
      <w:r w:rsidR="00C635B9" w:rsidRPr="00AC7548">
        <w:rPr>
          <w:rFonts w:ascii="Calibri" w:eastAsia="Calibri" w:hAnsi="Calibri"/>
          <w:color w:val="000000"/>
          <w:sz w:val="22"/>
        </w:rPr>
        <w:t xml:space="preserve"> Sankaranarayanan S, Noureldin M,</w:t>
      </w:r>
      <w:r w:rsidRPr="00AC7548">
        <w:rPr>
          <w:rFonts w:ascii="Calibri" w:eastAsia="Calibri" w:hAnsi="Calibri"/>
          <w:color w:val="000000"/>
          <w:sz w:val="22"/>
        </w:rPr>
        <w:t xml:space="preserv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Spine </w:t>
      </w:r>
      <w:r w:rsidR="0051233A" w:rsidRPr="00AC7548">
        <w:rPr>
          <w:rFonts w:ascii="Calibri" w:eastAsia="Calibri" w:hAnsi="Calibri"/>
          <w:color w:val="000000"/>
          <w:sz w:val="22"/>
        </w:rPr>
        <w:t xml:space="preserve">39(10): 798-804, </w:t>
      </w:r>
      <w:r w:rsidRPr="00AC7548">
        <w:rPr>
          <w:rFonts w:ascii="Calibri" w:eastAsia="Calibri" w:hAnsi="Calibri"/>
          <w:color w:val="000000"/>
          <w:sz w:val="22"/>
        </w:rPr>
        <w:t>2014.</w:t>
      </w:r>
    </w:p>
    <w:p w14:paraId="00AAA4BD" w14:textId="77777777" w:rsidR="00456822" w:rsidRPr="00AC7548" w:rsidRDefault="00456822" w:rsidP="00456822">
      <w:pPr>
        <w:rPr>
          <w:rFonts w:ascii="Times New Roman" w:eastAsia="Times New Roman" w:hAnsi="Times New Roman"/>
          <w:sz w:val="20"/>
          <w:shd w:val="clear" w:color="auto" w:fill="FFFFFF"/>
        </w:rPr>
      </w:pPr>
    </w:p>
    <w:p w14:paraId="2D7EA6F4" w14:textId="77777777" w:rsidR="00882708" w:rsidRPr="00AC7548" w:rsidRDefault="00456822"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Incidence, Risk Factors, and Outcomes of Postoperative Airway Management after Cervical Spine Surgery. </w:t>
      </w:r>
      <w:r w:rsidRPr="00AC7548">
        <w:rPr>
          <w:rFonts w:ascii="Calibri" w:eastAsia="Calibri" w:hAnsi="Calibri"/>
          <w:color w:val="000000"/>
          <w:sz w:val="22"/>
        </w:rPr>
        <w:t xml:space="preserve">Nandyala S, </w:t>
      </w:r>
      <w:r w:rsidR="00C635B9" w:rsidRPr="00AC7548">
        <w:rPr>
          <w:rFonts w:ascii="Calibri" w:eastAsia="Calibri" w:hAnsi="Calibri"/>
          <w:color w:val="000000"/>
          <w:sz w:val="22"/>
        </w:rPr>
        <w:t xml:space="preserve">Marquez A, Park DK, </w:t>
      </w:r>
      <w:r w:rsidR="00A04695" w:rsidRPr="00AC7548">
        <w:rPr>
          <w:rFonts w:ascii="Calibri" w:eastAsia="Calibri" w:hAnsi="Calibri"/>
          <w:color w:val="000000"/>
          <w:sz w:val="22"/>
        </w:rPr>
        <w:t>Hassanzadeh H,</w:t>
      </w:r>
      <w:r w:rsidR="00C635B9" w:rsidRPr="00AC7548">
        <w:rPr>
          <w:rFonts w:ascii="Calibri" w:eastAsia="Calibri" w:hAnsi="Calibri"/>
          <w:color w:val="000000"/>
          <w:sz w:val="22"/>
        </w:rPr>
        <w:t xml:space="preserve"> Sankaranarayanan S, Noureldin M,</w:t>
      </w:r>
      <w:r w:rsidR="00A04695" w:rsidRPr="00AC7548">
        <w:rPr>
          <w:rFonts w:ascii="Calibri" w:eastAsia="Calibri" w:hAnsi="Calibri"/>
          <w:color w:val="000000"/>
          <w:sz w:val="22"/>
        </w:rPr>
        <w:t xml:space="preserv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Spine </w:t>
      </w:r>
      <w:r w:rsidR="007B5347" w:rsidRPr="00AC7548">
        <w:rPr>
          <w:rFonts w:ascii="Calibri" w:eastAsia="Calibri" w:hAnsi="Calibri"/>
          <w:color w:val="000000"/>
          <w:sz w:val="22"/>
        </w:rPr>
        <w:t xml:space="preserve">39(9): 557-563, </w:t>
      </w:r>
      <w:r w:rsidRPr="00AC7548">
        <w:rPr>
          <w:rFonts w:ascii="Calibri" w:eastAsia="Calibri" w:hAnsi="Calibri"/>
          <w:color w:val="000000"/>
          <w:sz w:val="22"/>
        </w:rPr>
        <w:t>2014.</w:t>
      </w:r>
    </w:p>
    <w:p w14:paraId="6ED79AA5" w14:textId="77777777" w:rsidR="00882708" w:rsidRPr="00AC7548" w:rsidRDefault="00882708" w:rsidP="00882708">
      <w:pPr>
        <w:rPr>
          <w:rFonts w:ascii="Times New Roman" w:eastAsia="Times New Roman" w:hAnsi="Times New Roman"/>
          <w:sz w:val="20"/>
        </w:rPr>
      </w:pPr>
    </w:p>
    <w:p w14:paraId="6054931E" w14:textId="77777777" w:rsidR="00731B60" w:rsidRPr="00AC7548" w:rsidRDefault="00882708"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Sentinel Events in Lumbar Spine Surgery.</w:t>
      </w:r>
      <w:r w:rsidRPr="00AC7548">
        <w:rPr>
          <w:rFonts w:ascii="Calibri" w:eastAsia="Calibri" w:hAnsi="Calibri"/>
          <w:color w:val="000000"/>
          <w:sz w:val="22"/>
        </w:rPr>
        <w:t xml:space="preserve"> Marquez A, Nandyala S, </w:t>
      </w:r>
      <w:r w:rsidR="00C635B9" w:rsidRPr="00AC7548">
        <w:rPr>
          <w:rFonts w:ascii="Calibri" w:eastAsia="Calibri" w:hAnsi="Calibri"/>
          <w:color w:val="000000"/>
          <w:sz w:val="22"/>
        </w:rPr>
        <w:t xml:space="preserve">Hassanzadeh H, Sundberg E, Jorgensen A, </w:t>
      </w:r>
      <w:r w:rsidRPr="00AC7548">
        <w:rPr>
          <w:rFonts w:ascii="Calibri" w:eastAsia="Calibri" w:hAnsi="Calibri"/>
          <w:color w:val="000000"/>
          <w:sz w:val="22"/>
          <w:u w:val="single"/>
        </w:rPr>
        <w:t>Singh K</w:t>
      </w:r>
      <w:r w:rsidRPr="00AC7548">
        <w:rPr>
          <w:rFonts w:ascii="Calibri" w:eastAsia="Calibri" w:hAnsi="Calibri"/>
          <w:color w:val="000000"/>
          <w:sz w:val="22"/>
        </w:rPr>
        <w:t>. Spine</w:t>
      </w:r>
      <w:r w:rsidR="007B5347" w:rsidRPr="00AC7548">
        <w:rPr>
          <w:rFonts w:ascii="Calibri" w:eastAsia="Calibri" w:hAnsi="Calibri"/>
          <w:color w:val="000000"/>
          <w:sz w:val="22"/>
        </w:rPr>
        <w:t xml:space="preserve"> 39(11): 900-905,</w:t>
      </w:r>
      <w:r w:rsidRPr="00AC7548">
        <w:rPr>
          <w:rFonts w:ascii="Calibri" w:eastAsia="Calibri" w:hAnsi="Calibri"/>
          <w:color w:val="000000"/>
          <w:sz w:val="22"/>
        </w:rPr>
        <w:t xml:space="preserve"> 2014.</w:t>
      </w:r>
    </w:p>
    <w:p w14:paraId="279CC463" w14:textId="77777777" w:rsidR="00731B60" w:rsidRPr="00AC7548" w:rsidRDefault="00731B60" w:rsidP="00731B60">
      <w:pPr>
        <w:rPr>
          <w:rFonts w:ascii="Times New Roman" w:hAnsi="Times New Roman"/>
          <w:sz w:val="20"/>
        </w:rPr>
      </w:pPr>
    </w:p>
    <w:p w14:paraId="4426BF50" w14:textId="77777777" w:rsidR="00731B60" w:rsidRPr="00AC7548" w:rsidRDefault="00731B60"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Point-Counter-Point Debate: the Association Between Recombinant Human Bone Morphogenetic Protein utilization and Complications in Spine Surgery. Siemenow K, Sundberg E, Tyrakowski M, Nandyala S, </w:t>
      </w:r>
      <w:r w:rsidRPr="00AC7548">
        <w:rPr>
          <w:rFonts w:ascii="Calibri" w:eastAsia="Calibri" w:hAnsi="Calibri"/>
          <w:color w:val="000000"/>
          <w:sz w:val="22"/>
          <w:u w:val="single"/>
        </w:rPr>
        <w:t>Singh K</w:t>
      </w:r>
      <w:r w:rsidR="00AC6495" w:rsidRPr="00AC7548">
        <w:rPr>
          <w:rFonts w:ascii="Calibri" w:eastAsia="Calibri" w:hAnsi="Calibri"/>
          <w:color w:val="000000"/>
          <w:sz w:val="22"/>
        </w:rPr>
        <w:t>. Curr Rev Musc Medicine 7(3): 200-207</w:t>
      </w:r>
      <w:r w:rsidR="00867E14" w:rsidRPr="00AC7548">
        <w:rPr>
          <w:rFonts w:ascii="Calibri" w:eastAsia="Calibri" w:hAnsi="Calibri"/>
          <w:color w:val="000000"/>
          <w:sz w:val="22"/>
        </w:rPr>
        <w:t>,</w:t>
      </w:r>
      <w:r w:rsidRPr="00AC7548">
        <w:rPr>
          <w:rFonts w:ascii="Calibri" w:eastAsia="Calibri" w:hAnsi="Calibri"/>
          <w:color w:val="000000"/>
          <w:sz w:val="22"/>
        </w:rPr>
        <w:t xml:space="preserve"> 2014.</w:t>
      </w:r>
    </w:p>
    <w:p w14:paraId="1D86467E" w14:textId="77777777" w:rsidR="00A04695" w:rsidRPr="00AC7548" w:rsidRDefault="00A04695" w:rsidP="00A04695">
      <w:pPr>
        <w:rPr>
          <w:rFonts w:ascii="Times New Roman" w:eastAsia="Times New Roman" w:hAnsi="Times New Roman"/>
          <w:sz w:val="20"/>
        </w:rPr>
      </w:pPr>
    </w:p>
    <w:p w14:paraId="434B0EDD" w14:textId="77777777" w:rsidR="00F121E3" w:rsidRPr="00AC7548" w:rsidRDefault="00A04695"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Complications after Lumbar Spine Surgery between teaching and non-Teaching Hospitals. Nandyala S, Marquez A, Fineberg S, Hassanzadeh H,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Spine </w:t>
      </w:r>
      <w:r w:rsidRPr="00AC7548">
        <w:rPr>
          <w:rFonts w:ascii="Calibri" w:eastAsia="Calibri" w:hAnsi="Calibri"/>
          <w:color w:val="000000"/>
          <w:sz w:val="22"/>
          <w:shd w:val="clear" w:color="auto" w:fill="FFFFFF"/>
        </w:rPr>
        <w:t>39(5):</w:t>
      </w:r>
      <w:r w:rsidR="00414D32" w:rsidRPr="00AC7548">
        <w:rPr>
          <w:rFonts w:ascii="Calibri" w:eastAsia="Calibri" w:hAnsi="Calibri"/>
          <w:color w:val="000000"/>
          <w:sz w:val="22"/>
          <w:shd w:val="clear" w:color="auto" w:fill="FFFFFF"/>
        </w:rPr>
        <w:t xml:space="preserve"> </w:t>
      </w:r>
      <w:r w:rsidRPr="00AC7548">
        <w:rPr>
          <w:rFonts w:ascii="Calibri" w:eastAsia="Calibri" w:hAnsi="Calibri"/>
          <w:color w:val="000000"/>
          <w:sz w:val="22"/>
          <w:shd w:val="clear" w:color="auto" w:fill="FFFFFF"/>
        </w:rPr>
        <w:t>417-23, 2014.</w:t>
      </w:r>
    </w:p>
    <w:p w14:paraId="31860BE1" w14:textId="77777777" w:rsidR="00F121E3" w:rsidRPr="00AC7548" w:rsidRDefault="00F121E3" w:rsidP="00F121E3">
      <w:pPr>
        <w:rPr>
          <w:rFonts w:ascii="Times New Roman" w:hAnsi="Times New Roman"/>
        </w:rPr>
      </w:pPr>
    </w:p>
    <w:p w14:paraId="7E82772C" w14:textId="77777777" w:rsidR="005A5849" w:rsidRPr="00AC7548" w:rsidRDefault="00F121E3"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Comparison of Revision Surgeries for 1-2 Level Cervical TDR and ACDF from 2002-2011. </w:t>
      </w:r>
      <w:r w:rsidR="0051233A"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0051233A" w:rsidRPr="00AC7548">
        <w:rPr>
          <w:rFonts w:ascii="Calibri" w:eastAsia="Calibri" w:hAnsi="Calibri"/>
          <w:color w:val="000000"/>
          <w:sz w:val="22"/>
        </w:rPr>
        <w:t xml:space="preserve">, Spine J </w:t>
      </w:r>
      <w:r w:rsidR="00680EAD" w:rsidRPr="00AC7548">
        <w:rPr>
          <w:rFonts w:ascii="Calibri" w:eastAsia="Calibri" w:hAnsi="Calibri"/>
          <w:color w:val="000000"/>
          <w:sz w:val="22"/>
        </w:rPr>
        <w:t xml:space="preserve">14(12): 2841-2846, </w:t>
      </w:r>
      <w:r w:rsidR="0051233A" w:rsidRPr="00AC7548">
        <w:rPr>
          <w:rFonts w:ascii="Calibri" w:eastAsia="Calibri" w:hAnsi="Calibri"/>
          <w:color w:val="000000"/>
          <w:sz w:val="22"/>
        </w:rPr>
        <w:t>2014</w:t>
      </w:r>
      <w:r w:rsidRPr="00AC7548">
        <w:rPr>
          <w:rFonts w:ascii="Calibri" w:eastAsia="Calibri" w:hAnsi="Calibri"/>
          <w:color w:val="000000"/>
          <w:sz w:val="22"/>
        </w:rPr>
        <w:t>.</w:t>
      </w:r>
    </w:p>
    <w:p w14:paraId="6E22DB47" w14:textId="77777777" w:rsidR="005A5849" w:rsidRPr="00AC7548" w:rsidRDefault="005A5849" w:rsidP="005A5849">
      <w:pPr>
        <w:rPr>
          <w:rFonts w:ascii="Times New Roman" w:eastAsia="Times New Roman" w:hAnsi="Times New Roman"/>
          <w:sz w:val="20"/>
        </w:rPr>
      </w:pPr>
    </w:p>
    <w:p w14:paraId="4A431C37" w14:textId="77777777" w:rsidR="00731B60" w:rsidRPr="00AC7548" w:rsidRDefault="00731B60" w:rsidP="00731B60">
      <w:pPr>
        <w:rPr>
          <w:rFonts w:ascii="Times New Roman" w:eastAsia="Times New Roman" w:hAnsi="Times New Roman"/>
          <w:sz w:val="20"/>
        </w:rPr>
      </w:pPr>
    </w:p>
    <w:p w14:paraId="0B9E59B4" w14:textId="77777777" w:rsidR="00967925" w:rsidRPr="00AC7548" w:rsidRDefault="00731B60"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Epidemiologic Trends in the Utilization, Demographics, and Cost of Bone Morphogenetic Protein in Spinal Fusions. Louis P, Hassanzadeh H, </w:t>
      </w:r>
      <w:r w:rsidRPr="00AC7548">
        <w:rPr>
          <w:rFonts w:ascii="Calibri" w:eastAsia="Calibri" w:hAnsi="Calibri"/>
          <w:color w:val="000000"/>
          <w:sz w:val="22"/>
          <w:u w:val="single"/>
        </w:rPr>
        <w:t>Singh K</w:t>
      </w:r>
      <w:r w:rsidRPr="00AC7548">
        <w:rPr>
          <w:rFonts w:ascii="Calibri" w:eastAsia="Calibri" w:hAnsi="Calibri"/>
          <w:color w:val="000000"/>
          <w:sz w:val="22"/>
        </w:rPr>
        <w:t>. Curr Rev Musc Med</w:t>
      </w:r>
      <w:r w:rsidR="007733DF" w:rsidRPr="00AC7548">
        <w:rPr>
          <w:rFonts w:ascii="Calibri" w:eastAsia="Calibri" w:hAnsi="Calibri"/>
          <w:color w:val="000000"/>
          <w:sz w:val="22"/>
        </w:rPr>
        <w:t xml:space="preserve"> 7(3):</w:t>
      </w:r>
      <w:r w:rsidR="006C1CDC" w:rsidRPr="00AC7548">
        <w:rPr>
          <w:rFonts w:ascii="Calibri" w:eastAsia="Calibri" w:hAnsi="Calibri"/>
          <w:color w:val="000000"/>
          <w:sz w:val="22"/>
        </w:rPr>
        <w:t xml:space="preserve"> 177-181, </w:t>
      </w:r>
      <w:r w:rsidRPr="00AC7548">
        <w:rPr>
          <w:rFonts w:ascii="Calibri" w:eastAsia="Calibri" w:hAnsi="Calibri"/>
          <w:color w:val="000000"/>
          <w:sz w:val="22"/>
        </w:rPr>
        <w:t>2014.</w:t>
      </w:r>
    </w:p>
    <w:p w14:paraId="54E3FB32" w14:textId="77777777" w:rsidR="00B17ABB" w:rsidRPr="00AC7548" w:rsidRDefault="00B17ABB" w:rsidP="00B17ABB">
      <w:pPr>
        <w:rPr>
          <w:rFonts w:ascii="Times New Roman" w:eastAsia="Times New Roman" w:hAnsi="Times New Roman"/>
          <w:sz w:val="20"/>
        </w:rPr>
      </w:pPr>
    </w:p>
    <w:p w14:paraId="49289ED4" w14:textId="77777777" w:rsidR="00B17ABB" w:rsidRPr="00AC7548" w:rsidRDefault="00B17ABB"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The Utility of Obtaining Routine Hematologic Laboratory Values Following Anterior Cervical Diskectomy and Fusion. Manning B, Sankaranarayanan S, Hassanzadeh H, Nandyala S, Marquez-Lara A, Elboghdady I, Noureldin M,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Spine 39(20): E1228-1232, 2014.</w:t>
      </w:r>
    </w:p>
    <w:p w14:paraId="366219E9" w14:textId="77777777" w:rsidR="0032790E" w:rsidRPr="00AC7548" w:rsidRDefault="0032790E" w:rsidP="0032790E">
      <w:pPr>
        <w:rPr>
          <w:rFonts w:ascii="Times New Roman" w:eastAsia="Times New Roman" w:hAnsi="Times New Roman"/>
          <w:sz w:val="20"/>
        </w:rPr>
      </w:pPr>
    </w:p>
    <w:p w14:paraId="6C88D2E3" w14:textId="77777777" w:rsidR="000951ED" w:rsidRPr="00AC7548" w:rsidRDefault="0032790E"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 ISASS Policy Statement – Cervical Interbody. </w:t>
      </w:r>
      <w:r w:rsidRPr="00AC7548">
        <w:rPr>
          <w:rFonts w:ascii="Calibri" w:eastAsia="Calibri" w:hAnsi="Calibri"/>
          <w:color w:val="000000"/>
          <w:sz w:val="22"/>
          <w:u w:val="single"/>
        </w:rPr>
        <w:t>Singh K</w:t>
      </w:r>
      <w:r w:rsidRPr="00AC7548">
        <w:rPr>
          <w:rFonts w:ascii="Calibri" w:eastAsia="Calibri" w:hAnsi="Calibri"/>
          <w:color w:val="000000"/>
          <w:sz w:val="22"/>
        </w:rPr>
        <w:t>, Qureshi S. Int J Spine Surg</w:t>
      </w:r>
      <w:r w:rsidR="007733DF" w:rsidRPr="00AC7548">
        <w:rPr>
          <w:rFonts w:ascii="Calibri" w:eastAsia="Calibri" w:hAnsi="Calibri"/>
          <w:color w:val="000000"/>
          <w:sz w:val="22"/>
        </w:rPr>
        <w:t>:</w:t>
      </w:r>
      <w:r w:rsidRPr="00AC7548">
        <w:rPr>
          <w:rFonts w:ascii="Calibri" w:eastAsia="Calibri" w:hAnsi="Calibri"/>
          <w:color w:val="000000"/>
          <w:sz w:val="22"/>
        </w:rPr>
        <w:t xml:space="preserve"> 8(13), 2014.</w:t>
      </w:r>
    </w:p>
    <w:p w14:paraId="580F4719" w14:textId="77777777" w:rsidR="000951ED" w:rsidRPr="00AC7548" w:rsidRDefault="000951ED" w:rsidP="000951ED">
      <w:pPr>
        <w:rPr>
          <w:rFonts w:ascii="Times New Roman" w:eastAsia="Times New Roman" w:hAnsi="Times New Roman"/>
          <w:sz w:val="20"/>
        </w:rPr>
      </w:pPr>
    </w:p>
    <w:p w14:paraId="5D2774DA" w14:textId="77777777" w:rsidR="0037620A" w:rsidRPr="00AC7548" w:rsidRDefault="000951ED"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Advanced Minimally Invasive Techniques: Management of</w:t>
      </w:r>
      <w:r w:rsidRPr="00AC7548">
        <w:rPr>
          <w:rFonts w:ascii="Calibri" w:eastAsia="Calibri" w:hAnsi="Calibri"/>
          <w:color w:val="000000"/>
          <w:sz w:val="22"/>
        </w:rPr>
        <w:t xml:space="preserve"> </w:t>
      </w:r>
      <w:r w:rsidRPr="00AC7548">
        <w:rPr>
          <w:rFonts w:ascii="Calibri" w:eastAsia="Calibri" w:hAnsi="Calibri"/>
          <w:color w:val="000000"/>
          <w:sz w:val="22"/>
          <w:shd w:val="clear" w:color="auto" w:fill="FFFFFF"/>
        </w:rPr>
        <w:t>High-grade Spondylolisthesis and Thoracic Metastatic Spinal Disease.</w:t>
      </w:r>
      <w:r w:rsidR="00AC6495" w:rsidRPr="00AC7548">
        <w:rPr>
          <w:rFonts w:ascii="Calibri" w:eastAsia="Calibri" w:hAnsi="Calibri"/>
          <w:color w:val="000000"/>
          <w:sz w:val="22"/>
          <w:shd w:val="clear" w:color="auto" w:fill="FFFFFF"/>
        </w:rPr>
        <w:t xml:space="preserve"> Naqvi A, Noureldin M, Elboghdady I, Aboushaala K, Hassanzadeh H, Sundberg E.</w:t>
      </w:r>
      <w:r w:rsidRPr="00AC7548">
        <w:rPr>
          <w:rFonts w:ascii="Calibri" w:eastAsia="Calibri" w:hAnsi="Calibri"/>
          <w:color w:val="000000"/>
          <w:sz w:val="22"/>
          <w:shd w:val="clear" w:color="auto" w:fill="FFFFFF"/>
        </w:rPr>
        <w:t xml:space="preserve">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xml:space="preserve"> J Min Inv Ortho. </w:t>
      </w:r>
      <w:r w:rsidR="00AC6495" w:rsidRPr="00AC7548">
        <w:rPr>
          <w:rFonts w:ascii="Calibri" w:eastAsia="Calibri" w:hAnsi="Calibri"/>
          <w:color w:val="000000"/>
          <w:sz w:val="22"/>
          <w:shd w:val="clear" w:color="auto" w:fill="FFFFFF"/>
        </w:rPr>
        <w:t xml:space="preserve">1(2): </w:t>
      </w:r>
      <w:r w:rsidRPr="00AC7548">
        <w:rPr>
          <w:rFonts w:ascii="Calibri" w:eastAsia="Calibri" w:hAnsi="Calibri"/>
          <w:color w:val="000000"/>
          <w:sz w:val="22"/>
          <w:shd w:val="clear" w:color="auto" w:fill="FFFFFF"/>
        </w:rPr>
        <w:t>2014</w:t>
      </w:r>
    </w:p>
    <w:p w14:paraId="4DBAC92E" w14:textId="77777777" w:rsidR="0037620A" w:rsidRPr="00AC7548" w:rsidRDefault="0037620A" w:rsidP="0037620A">
      <w:pPr>
        <w:rPr>
          <w:rFonts w:ascii="Times New Roman" w:eastAsia="Times New Roman" w:hAnsi="Times New Roman"/>
          <w:sz w:val="20"/>
        </w:rPr>
      </w:pPr>
    </w:p>
    <w:p w14:paraId="11C4B877" w14:textId="77777777" w:rsidR="001F4E20" w:rsidRPr="00AC7548" w:rsidRDefault="00AA4BAD" w:rsidP="0044061F">
      <w:pPr>
        <w:numPr>
          <w:ilvl w:val="0"/>
          <w:numId w:val="24"/>
        </w:numPr>
        <w:rPr>
          <w:rFonts w:ascii="Times New Roman" w:eastAsia="Times New Roman" w:hAnsi="Times New Roman"/>
          <w:color w:val="0000FF"/>
          <w:sz w:val="20"/>
        </w:rPr>
      </w:pPr>
      <w:r w:rsidRPr="00AC7548">
        <w:rPr>
          <w:rFonts w:ascii="Calibri" w:eastAsia="Calibri" w:hAnsi="Calibri"/>
          <w:color w:val="000000"/>
          <w:sz w:val="22"/>
        </w:rPr>
        <w:t xml:space="preserve">Minimally invasive transforaminal lumbar interbody fusion for lumbar spondylolisthesis. </w:t>
      </w:r>
      <w:r w:rsidR="0037620A" w:rsidRPr="00AC7548">
        <w:rPr>
          <w:rFonts w:ascii="Calibri" w:eastAsia="Calibri" w:hAnsi="Calibri"/>
          <w:color w:val="000000"/>
          <w:sz w:val="22"/>
        </w:rPr>
        <w:t xml:space="preserve">Elboghdady IM, Naqvi A, Jorgensen A, Marquez-Lara A, Singh K. Ann Transl Med </w:t>
      </w:r>
      <w:r w:rsidR="00C517E2" w:rsidRPr="00AC7548">
        <w:rPr>
          <w:rFonts w:ascii="Calibri" w:eastAsia="Calibri" w:hAnsi="Calibri"/>
          <w:color w:val="000000"/>
          <w:sz w:val="22"/>
        </w:rPr>
        <w:t xml:space="preserve">2(10): 99, </w:t>
      </w:r>
      <w:r w:rsidR="0037620A" w:rsidRPr="00AC7548">
        <w:rPr>
          <w:rFonts w:ascii="Calibri" w:eastAsia="Calibri" w:hAnsi="Calibri"/>
          <w:color w:val="000000"/>
          <w:sz w:val="22"/>
        </w:rPr>
        <w:t>2014</w:t>
      </w:r>
      <w:r w:rsidR="00C517E2" w:rsidRPr="00AC7548">
        <w:rPr>
          <w:rFonts w:ascii="Calibri" w:eastAsia="Calibri" w:hAnsi="Calibri"/>
          <w:color w:val="000000"/>
          <w:sz w:val="22"/>
        </w:rPr>
        <w:t>.</w:t>
      </w:r>
    </w:p>
    <w:p w14:paraId="42E55D09" w14:textId="77777777" w:rsidR="003F43B3" w:rsidRPr="00AC7548" w:rsidRDefault="003F43B3" w:rsidP="003F43B3">
      <w:pPr>
        <w:rPr>
          <w:rFonts w:ascii="Times New Roman" w:eastAsia="Times New Roman" w:hAnsi="Times New Roman"/>
          <w:color w:val="0000FF"/>
          <w:sz w:val="20"/>
        </w:rPr>
      </w:pPr>
    </w:p>
    <w:p w14:paraId="742EF7C3" w14:textId="77777777" w:rsidR="003F43B3" w:rsidRPr="00AC7548" w:rsidRDefault="003F43B3"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Cost Analysis of Incidental Durotomy in Spinal Surgery</w:t>
      </w:r>
      <w:r w:rsidRPr="00AC7548">
        <w:rPr>
          <w:rFonts w:ascii="Calibri" w:eastAsia="Calibri" w:hAnsi="Calibri"/>
          <w:color w:val="000000"/>
          <w:sz w:val="22"/>
        </w:rPr>
        <w:t xml:space="preserve">. </w:t>
      </w:r>
      <w:r w:rsidRPr="00AC7548">
        <w:rPr>
          <w:rFonts w:ascii="Calibri" w:eastAsia="Calibri" w:hAnsi="Calibri"/>
          <w:color w:val="000000"/>
          <w:sz w:val="22"/>
          <w:u w:val="single"/>
        </w:rPr>
        <w:t>Singh K</w:t>
      </w:r>
      <w:r w:rsidR="007733DF" w:rsidRPr="00AC7548">
        <w:rPr>
          <w:rFonts w:ascii="Calibri" w:eastAsia="Calibri" w:hAnsi="Calibri"/>
          <w:color w:val="000000"/>
          <w:sz w:val="22"/>
        </w:rPr>
        <w:t xml:space="preserve">, </w:t>
      </w:r>
      <w:r w:rsidRPr="00AC7548">
        <w:rPr>
          <w:rFonts w:ascii="Calibri" w:eastAsia="Calibri" w:hAnsi="Calibri"/>
          <w:color w:val="000000"/>
          <w:sz w:val="22"/>
        </w:rPr>
        <w:t>Elboghdady I, Marquez A, Noureldin M, Sankaranarayanan S, Nandyala S, Spine 39(17): E1042-1051, 2015.</w:t>
      </w:r>
    </w:p>
    <w:p w14:paraId="48E3D758" w14:textId="77777777" w:rsidR="002C2B8A" w:rsidRPr="00AC7548" w:rsidRDefault="002C2B8A" w:rsidP="002C2B8A">
      <w:pPr>
        <w:rPr>
          <w:rFonts w:ascii="Times New Roman" w:eastAsia="Times New Roman" w:hAnsi="Times New Roman"/>
          <w:sz w:val="20"/>
        </w:rPr>
      </w:pPr>
    </w:p>
    <w:p w14:paraId="67C92D33" w14:textId="77777777" w:rsidR="002C2B8A" w:rsidRPr="00AC7548" w:rsidRDefault="002C2B8A"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Mesenchymal Stem Cells and Spinal Arthrodesis. Sundberg E, Elboghdady I, Aboushaala K,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Seminars in Spine Surgery </w:t>
      </w:r>
      <w:r w:rsidR="00A44CEB" w:rsidRPr="00AC7548">
        <w:rPr>
          <w:rFonts w:ascii="Calibri" w:eastAsia="Calibri" w:hAnsi="Calibri"/>
          <w:color w:val="000000"/>
          <w:sz w:val="22"/>
        </w:rPr>
        <w:t xml:space="preserve">27(2): 86-89, </w:t>
      </w:r>
      <w:r w:rsidRPr="00AC7548">
        <w:rPr>
          <w:rFonts w:ascii="Calibri" w:eastAsia="Calibri" w:hAnsi="Calibri"/>
          <w:color w:val="000000"/>
          <w:sz w:val="22"/>
        </w:rPr>
        <w:t>2015.</w:t>
      </w:r>
    </w:p>
    <w:p w14:paraId="2BD7DC63" w14:textId="77777777" w:rsidR="002C2B8A" w:rsidRPr="00AC7548" w:rsidRDefault="002C2B8A" w:rsidP="002C2B8A">
      <w:pPr>
        <w:rPr>
          <w:rFonts w:ascii="Times New Roman" w:eastAsia="Times New Roman" w:hAnsi="Times New Roman"/>
          <w:sz w:val="20"/>
        </w:rPr>
      </w:pPr>
    </w:p>
    <w:p w14:paraId="132E9A29" w14:textId="77777777" w:rsidR="002C2B8A" w:rsidRPr="00AC7548" w:rsidRDefault="002C2B8A"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Current Concepts in the Use of Stem Cells for the Treatment of Spinal Cord Injury. Jorgensen AY, Ahn J, Aboushaala K, Elboghdady I,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Seminars in Spine Surgery </w:t>
      </w:r>
      <w:r w:rsidR="00A44CEB" w:rsidRPr="00AC7548">
        <w:rPr>
          <w:rFonts w:ascii="Calibri" w:eastAsia="Calibri" w:hAnsi="Calibri"/>
          <w:color w:val="000000"/>
          <w:sz w:val="22"/>
        </w:rPr>
        <w:t xml:space="preserve">27(2): 90-92, </w:t>
      </w:r>
      <w:r w:rsidRPr="00AC7548">
        <w:rPr>
          <w:rFonts w:ascii="Calibri" w:eastAsia="Calibri" w:hAnsi="Calibri"/>
          <w:color w:val="000000"/>
          <w:sz w:val="22"/>
        </w:rPr>
        <w:t>2015.</w:t>
      </w:r>
    </w:p>
    <w:p w14:paraId="7DDCC259" w14:textId="77777777" w:rsidR="00A44CEB" w:rsidRPr="00AC7548" w:rsidRDefault="00A44CEB" w:rsidP="00A44CEB">
      <w:pPr>
        <w:rPr>
          <w:rFonts w:ascii="Times New Roman" w:eastAsia="Times New Roman" w:hAnsi="Times New Roman"/>
          <w:color w:val="0000FF"/>
          <w:sz w:val="20"/>
        </w:rPr>
      </w:pPr>
    </w:p>
    <w:p w14:paraId="1918DE06" w14:textId="77777777" w:rsidR="002C2B8A" w:rsidRPr="00AC7548" w:rsidRDefault="002C2B8A"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Basic Science of Mesenchymal Stem Cells in Spine Surgery. Hassanzadeh H, Elboghdady I, Ahn J,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Seminars in Spine Surgery </w:t>
      </w:r>
      <w:r w:rsidR="00A44CEB" w:rsidRPr="00AC7548">
        <w:rPr>
          <w:rFonts w:ascii="Calibri" w:eastAsia="Calibri" w:hAnsi="Calibri"/>
          <w:color w:val="000000"/>
          <w:sz w:val="22"/>
        </w:rPr>
        <w:t xml:space="preserve">27(2): 72-75, </w:t>
      </w:r>
      <w:r w:rsidRPr="00AC7548">
        <w:rPr>
          <w:rFonts w:ascii="Calibri" w:eastAsia="Calibri" w:hAnsi="Calibri"/>
          <w:color w:val="000000"/>
          <w:sz w:val="22"/>
        </w:rPr>
        <w:t>2015.</w:t>
      </w:r>
    </w:p>
    <w:p w14:paraId="6A0A523C" w14:textId="77777777" w:rsidR="002C2B8A" w:rsidRPr="00AC7548" w:rsidRDefault="002C2B8A" w:rsidP="002C2B8A">
      <w:pPr>
        <w:ind w:left="802"/>
        <w:rPr>
          <w:rFonts w:ascii="Times New Roman" w:eastAsia="Times New Roman" w:hAnsi="Times New Roman"/>
          <w:sz w:val="20"/>
        </w:rPr>
      </w:pPr>
    </w:p>
    <w:p w14:paraId="2901C1A2" w14:textId="77777777" w:rsidR="00D91B11" w:rsidRPr="00AC7548" w:rsidRDefault="002C2B8A"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Mesenchymal Stem Cells for Intervertebral Disc Repair and Regeneration. Skovrlj B, Qureshi SA,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Seminars in Spine Surgery </w:t>
      </w:r>
      <w:r w:rsidR="00A44CEB" w:rsidRPr="00AC7548">
        <w:rPr>
          <w:rFonts w:ascii="Calibri" w:eastAsia="Calibri" w:hAnsi="Calibri"/>
          <w:color w:val="000000"/>
          <w:sz w:val="22"/>
        </w:rPr>
        <w:t xml:space="preserve">27(2): 76-81, </w:t>
      </w:r>
      <w:r w:rsidRPr="00AC7548">
        <w:rPr>
          <w:rFonts w:ascii="Calibri" w:eastAsia="Calibri" w:hAnsi="Calibri"/>
          <w:color w:val="000000"/>
          <w:sz w:val="22"/>
        </w:rPr>
        <w:t>2015.</w:t>
      </w:r>
    </w:p>
    <w:p w14:paraId="436E24AA" w14:textId="77777777" w:rsidR="00D91B11" w:rsidRPr="00AC7548" w:rsidRDefault="00D91B11" w:rsidP="00D91B11">
      <w:pPr>
        <w:rPr>
          <w:rFonts w:ascii="Times New Roman" w:eastAsia="Times New Roman" w:hAnsi="Times New Roman"/>
          <w:color w:val="0000FF"/>
          <w:sz w:val="20"/>
        </w:rPr>
      </w:pPr>
    </w:p>
    <w:p w14:paraId="73816C2A" w14:textId="77777777" w:rsidR="00273522" w:rsidRPr="00AC7548" w:rsidRDefault="00D91B11"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The Impact of Worker’s Compensation Claims on Outcomes and Costs Following an Anterior Cervical Discectomy and Fusion. Tabaraee E, Ahn J, Bohl DD, Elboghdady IM, Aboushaala K,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Spine, </w:t>
      </w:r>
      <w:r w:rsidR="000A6CB2" w:rsidRPr="00AC7548">
        <w:rPr>
          <w:rFonts w:ascii="Calibri" w:eastAsia="Calibri" w:hAnsi="Calibri"/>
          <w:color w:val="000000"/>
          <w:sz w:val="22"/>
        </w:rPr>
        <w:t xml:space="preserve">40(12): 948-953, </w:t>
      </w:r>
      <w:r w:rsidRPr="00AC7548">
        <w:rPr>
          <w:rFonts w:ascii="Calibri" w:eastAsia="Calibri" w:hAnsi="Calibri"/>
          <w:color w:val="000000"/>
          <w:sz w:val="22"/>
        </w:rPr>
        <w:t>2015.</w:t>
      </w:r>
    </w:p>
    <w:p w14:paraId="471F825D" w14:textId="77777777" w:rsidR="00CC4231" w:rsidRPr="00AC7548" w:rsidRDefault="00CC4231" w:rsidP="006F452B">
      <w:pPr>
        <w:rPr>
          <w:rFonts w:ascii="Times New Roman" w:eastAsia="Times New Roman" w:hAnsi="Times New Roman"/>
          <w:sz w:val="20"/>
        </w:rPr>
      </w:pPr>
    </w:p>
    <w:p w14:paraId="1ED91469" w14:textId="77777777" w:rsidR="00456822" w:rsidRPr="00AC7548" w:rsidRDefault="00AA4BAD"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Post-Operative Narcotic Consumption in Workman’s Compensation Patients Following a Minimally Invasive Transforaminal Lumbar Interbody Fusion. Ahn J, Bohl DD, Elboghdady I, Aboushaala K, Hassanzadeh H,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Spine </w:t>
      </w:r>
      <w:r w:rsidR="008E6015" w:rsidRPr="00AC7548">
        <w:rPr>
          <w:rFonts w:ascii="Calibri" w:eastAsia="Calibri" w:hAnsi="Calibri"/>
          <w:color w:val="000000"/>
          <w:sz w:val="22"/>
        </w:rPr>
        <w:t xml:space="preserve">40(16): 1284-88, </w:t>
      </w:r>
      <w:r w:rsidRPr="00AC7548">
        <w:rPr>
          <w:rFonts w:ascii="Calibri" w:eastAsia="Calibri" w:hAnsi="Calibri"/>
          <w:color w:val="000000"/>
          <w:sz w:val="22"/>
        </w:rPr>
        <w:t>2015.</w:t>
      </w:r>
    </w:p>
    <w:p w14:paraId="08F0C5D5" w14:textId="77777777" w:rsidR="00CC4231" w:rsidRPr="00AC7548" w:rsidRDefault="00CC4231" w:rsidP="00CC4231">
      <w:pPr>
        <w:rPr>
          <w:rFonts w:ascii="Times New Roman" w:eastAsia="Times New Roman" w:hAnsi="Times New Roman"/>
          <w:sz w:val="20"/>
        </w:rPr>
      </w:pPr>
    </w:p>
    <w:p w14:paraId="17E22D03" w14:textId="77777777" w:rsidR="00CC4231" w:rsidRPr="00AC7548" w:rsidRDefault="00CC4231"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BMP-2 Induced Neuroforaminal Bone Growth in the Setting of a Minimally Invasive Transforaminal Lumbar Interbody Fusion. Ahn J, Tabaraee 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Journal of Spinal Disorders and Techniques, </w:t>
      </w:r>
      <w:r w:rsidR="00833F29" w:rsidRPr="00AC7548">
        <w:rPr>
          <w:rFonts w:ascii="Calibri" w:eastAsia="Calibri" w:hAnsi="Calibri"/>
          <w:color w:val="000000"/>
          <w:sz w:val="22"/>
        </w:rPr>
        <w:t xml:space="preserve">28(5): 186-88, </w:t>
      </w:r>
      <w:r w:rsidRPr="00AC7548">
        <w:rPr>
          <w:rFonts w:ascii="Calibri" w:eastAsia="Calibri" w:hAnsi="Calibri"/>
          <w:color w:val="000000"/>
          <w:sz w:val="22"/>
        </w:rPr>
        <w:t>2015.</w:t>
      </w:r>
    </w:p>
    <w:p w14:paraId="5AE57B25" w14:textId="77777777" w:rsidR="00E5555C" w:rsidRPr="00AC7548" w:rsidRDefault="00E5555C" w:rsidP="00E5555C">
      <w:pPr>
        <w:rPr>
          <w:rFonts w:ascii="Times New Roman" w:hAnsi="Times New Roman"/>
          <w:color w:val="1A1A1A"/>
        </w:rPr>
      </w:pPr>
    </w:p>
    <w:p w14:paraId="30B216FB" w14:textId="77777777" w:rsidR="00E5555C" w:rsidRPr="00AC7548" w:rsidRDefault="00E5555C"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Urinary Tract Infection Following Posterior Lumbar Fusion Procedures: An ACS-NSQIP Study. Bohl DD, Ahn J, Tabaraee E, Ahn J, Jain A, Grauer JN,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w:t>
      </w:r>
      <w:r w:rsidR="006054ED" w:rsidRPr="00AC7548">
        <w:rPr>
          <w:rFonts w:ascii="Calibri" w:eastAsia="Calibri" w:hAnsi="Calibri"/>
          <w:i/>
          <w:iCs/>
          <w:color w:val="000000"/>
          <w:sz w:val="22"/>
        </w:rPr>
        <w:t>Spine</w:t>
      </w:r>
      <w:r w:rsidR="006054ED" w:rsidRPr="00AC7548">
        <w:rPr>
          <w:rFonts w:ascii="Calibri" w:eastAsia="Calibri" w:hAnsi="Calibri"/>
          <w:iCs/>
          <w:color w:val="000000"/>
          <w:sz w:val="22"/>
        </w:rPr>
        <w:t xml:space="preserve"> 40(22): 1785-1791,</w:t>
      </w:r>
      <w:r w:rsidRPr="00AC7548">
        <w:rPr>
          <w:rFonts w:ascii="Calibri" w:eastAsia="Calibri" w:hAnsi="Calibri"/>
          <w:i/>
          <w:iCs/>
          <w:color w:val="000000"/>
          <w:sz w:val="22"/>
        </w:rPr>
        <w:t xml:space="preserve"> </w:t>
      </w:r>
      <w:r w:rsidRPr="00AC7548">
        <w:rPr>
          <w:rFonts w:ascii="Calibri" w:eastAsia="Calibri" w:hAnsi="Calibri"/>
          <w:color w:val="000000"/>
          <w:sz w:val="22"/>
        </w:rPr>
        <w:t>2015.</w:t>
      </w:r>
    </w:p>
    <w:p w14:paraId="3B285B2C" w14:textId="77777777" w:rsidR="00E5555C" w:rsidRPr="00AC7548" w:rsidRDefault="00E5555C" w:rsidP="00E5555C">
      <w:pPr>
        <w:ind w:left="802"/>
        <w:rPr>
          <w:rFonts w:ascii="Times New Roman" w:eastAsia="Times New Roman" w:hAnsi="Times New Roman"/>
          <w:sz w:val="20"/>
        </w:rPr>
      </w:pPr>
    </w:p>
    <w:p w14:paraId="163E8579" w14:textId="77777777" w:rsidR="00E74600" w:rsidRPr="00AC7548" w:rsidRDefault="00E92AA9"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Primary Versus Revision Single-Level Minimally Invasive Lumbar Discectomy: Analysis of Clinical Outcomes and Narcotic Utilization. Ahn J, Tabaraee E, Bohl DD, Aboushaala K, </w:t>
      </w:r>
      <w:r w:rsidRPr="00AC7548">
        <w:rPr>
          <w:rFonts w:ascii="Calibri" w:eastAsia="Calibri" w:hAnsi="Calibri"/>
          <w:color w:val="000000"/>
          <w:sz w:val="22"/>
          <w:u w:val="single"/>
        </w:rPr>
        <w:t>Singh K</w:t>
      </w:r>
      <w:r w:rsidR="00521329" w:rsidRPr="00AC7548">
        <w:rPr>
          <w:rFonts w:ascii="Calibri" w:eastAsia="Calibri" w:hAnsi="Calibri"/>
          <w:color w:val="000000"/>
          <w:sz w:val="22"/>
        </w:rPr>
        <w:t xml:space="preserve">. Spine </w:t>
      </w:r>
      <w:r w:rsidR="00B139C9" w:rsidRPr="00AC7548">
        <w:rPr>
          <w:rFonts w:ascii="Calibri" w:eastAsia="Calibri" w:hAnsi="Calibri"/>
          <w:color w:val="000000"/>
          <w:sz w:val="22"/>
        </w:rPr>
        <w:t>40(18): E1025-1030,</w:t>
      </w:r>
      <w:r w:rsidRPr="00AC7548">
        <w:rPr>
          <w:rFonts w:ascii="Calibri" w:eastAsia="Calibri" w:hAnsi="Calibri"/>
          <w:color w:val="000000"/>
          <w:sz w:val="22"/>
        </w:rPr>
        <w:t xml:space="preserve"> 2015.</w:t>
      </w:r>
    </w:p>
    <w:p w14:paraId="7793284E" w14:textId="77777777" w:rsidR="00E74600" w:rsidRPr="00AC7548" w:rsidRDefault="00E74600" w:rsidP="00E74600">
      <w:pPr>
        <w:rPr>
          <w:rFonts w:ascii="Times New Roman" w:eastAsia="Times New Roman" w:hAnsi="Times New Roman"/>
          <w:sz w:val="20"/>
        </w:rPr>
      </w:pPr>
    </w:p>
    <w:p w14:paraId="637E1EC3" w14:textId="77777777" w:rsidR="00D832BD" w:rsidRPr="00AC7548" w:rsidRDefault="00D832BD" w:rsidP="0044061F">
      <w:pPr>
        <w:numPr>
          <w:ilvl w:val="0"/>
          <w:numId w:val="24"/>
        </w:numPr>
        <w:rPr>
          <w:rFonts w:ascii="Times New Roman" w:eastAsia="Times New Roman" w:hAnsi="Times New Roman"/>
          <w:sz w:val="20"/>
        </w:rPr>
      </w:pPr>
      <w:r w:rsidRPr="00AC7548">
        <w:rPr>
          <w:rFonts w:ascii="Calibri" w:eastAsia="Calibri" w:hAnsi="Calibri"/>
          <w:color w:val="000000"/>
          <w:sz w:val="22"/>
        </w:rPr>
        <w:t>Quantification of Multifidus Atrophy and Fatty Infiltration Following a Minimally Invasive Microdiscectomy. Tabaraee E, Ahn J, Bohl DD, Phillip</w:t>
      </w:r>
      <w:r w:rsidR="00FF1310" w:rsidRPr="00AC7548">
        <w:rPr>
          <w:rFonts w:ascii="Calibri" w:eastAsia="Calibri" w:hAnsi="Calibri"/>
          <w:color w:val="000000"/>
          <w:sz w:val="22"/>
        </w:rPr>
        <w:t xml:space="preserve">s FM, </w:t>
      </w:r>
      <w:r w:rsidR="00FF1310" w:rsidRPr="00AC7548">
        <w:rPr>
          <w:rFonts w:ascii="Calibri" w:eastAsia="Calibri" w:hAnsi="Calibri"/>
          <w:color w:val="000000"/>
          <w:sz w:val="22"/>
          <w:u w:val="single"/>
        </w:rPr>
        <w:t>Singh K</w:t>
      </w:r>
      <w:r w:rsidR="00FF1310" w:rsidRPr="00AC7548">
        <w:rPr>
          <w:rFonts w:ascii="Calibri" w:eastAsia="Calibri" w:hAnsi="Calibri"/>
          <w:color w:val="000000"/>
          <w:sz w:val="22"/>
        </w:rPr>
        <w:t xml:space="preserve">. Int J Spine Surg 9(25), </w:t>
      </w:r>
      <w:r w:rsidRPr="00AC7548">
        <w:rPr>
          <w:rFonts w:ascii="Calibri" w:eastAsia="Calibri" w:hAnsi="Calibri"/>
          <w:color w:val="000000"/>
          <w:sz w:val="22"/>
        </w:rPr>
        <w:t>2015.</w:t>
      </w:r>
      <w:r w:rsidR="00FF1310" w:rsidRPr="00AC7548">
        <w:rPr>
          <w:rFonts w:ascii="Calibri" w:eastAsia="Calibri" w:hAnsi="Calibri"/>
          <w:color w:val="000000"/>
          <w:sz w:val="22"/>
        </w:rPr>
        <w:t xml:space="preserve"> </w:t>
      </w:r>
    </w:p>
    <w:p w14:paraId="786F045D" w14:textId="77777777" w:rsidR="00D0338E" w:rsidRPr="00AC7548" w:rsidRDefault="00D0338E" w:rsidP="00D0338E">
      <w:pPr>
        <w:rPr>
          <w:rFonts w:ascii="Times New Roman" w:eastAsia="Times New Roman" w:hAnsi="Times New Roman"/>
          <w:sz w:val="20"/>
        </w:rPr>
      </w:pPr>
    </w:p>
    <w:p w14:paraId="560768B5" w14:textId="77777777" w:rsidR="00D0338E" w:rsidRPr="00AC7548" w:rsidRDefault="00D0338E"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Timing of complications following spinal fusion surgery. </w:t>
      </w:r>
      <w:r w:rsidR="00852B6F" w:rsidRPr="00AC7548">
        <w:rPr>
          <w:rFonts w:ascii="Calibri" w:eastAsia="Calibri" w:hAnsi="Calibri"/>
          <w:color w:val="000000"/>
          <w:sz w:val="22"/>
          <w:shd w:val="clear" w:color="auto" w:fill="FFFFFF"/>
        </w:rPr>
        <w:t xml:space="preserve">Bohl DD, Webb ML, Lukasiewicz AM, Samuel AM, Basques BA, Ahn J, </w:t>
      </w:r>
      <w:r w:rsidR="00852B6F" w:rsidRPr="00AC7548">
        <w:rPr>
          <w:rFonts w:ascii="Calibri" w:eastAsia="Calibri" w:hAnsi="Calibri"/>
          <w:color w:val="000000"/>
          <w:sz w:val="22"/>
          <w:u w:val="single"/>
          <w:shd w:val="clear" w:color="auto" w:fill="FFFFFF"/>
        </w:rPr>
        <w:t>Singh K</w:t>
      </w:r>
      <w:r w:rsidR="00852B6F" w:rsidRPr="00AC7548">
        <w:rPr>
          <w:rFonts w:ascii="Calibri" w:eastAsia="Calibri" w:hAnsi="Calibri"/>
          <w:color w:val="000000"/>
          <w:sz w:val="22"/>
          <w:shd w:val="clear" w:color="auto" w:fill="FFFFFF"/>
        </w:rPr>
        <w:t xml:space="preserve">, Vaccaro AR, Grauer JN. </w:t>
      </w:r>
      <w:r w:rsidRPr="00AC7548">
        <w:rPr>
          <w:rFonts w:ascii="Calibri" w:eastAsia="Calibri" w:hAnsi="Calibri"/>
          <w:color w:val="000000"/>
          <w:sz w:val="22"/>
          <w:shd w:val="clear" w:color="auto" w:fill="FFFFFF"/>
        </w:rPr>
        <w:t xml:space="preserve">Spine </w:t>
      </w:r>
      <w:r w:rsidR="007537E4" w:rsidRPr="00AC7548">
        <w:rPr>
          <w:rFonts w:ascii="Calibri" w:eastAsia="Calibri" w:hAnsi="Calibri"/>
          <w:color w:val="000000"/>
          <w:sz w:val="22"/>
          <w:shd w:val="clear" w:color="auto" w:fill="FFFFFF"/>
        </w:rPr>
        <w:t>(40):</w:t>
      </w:r>
      <w:r w:rsidR="0062739C" w:rsidRPr="00AC7548">
        <w:rPr>
          <w:rFonts w:ascii="Calibri" w:eastAsia="Calibri" w:hAnsi="Calibri"/>
          <w:color w:val="000000"/>
          <w:sz w:val="22"/>
          <w:shd w:val="clear" w:color="auto" w:fill="FFFFFF"/>
        </w:rPr>
        <w:t xml:space="preserve"> </w:t>
      </w:r>
      <w:r w:rsidR="007537E4" w:rsidRPr="00AC7548">
        <w:rPr>
          <w:rFonts w:ascii="Calibri" w:eastAsia="Calibri" w:hAnsi="Calibri"/>
          <w:color w:val="000000"/>
          <w:sz w:val="22"/>
          <w:shd w:val="clear" w:color="auto" w:fill="FFFFFF"/>
        </w:rPr>
        <w:t xml:space="preserve">1527-1535, </w:t>
      </w:r>
      <w:r w:rsidRPr="00AC7548">
        <w:rPr>
          <w:rFonts w:ascii="Calibri" w:eastAsia="Calibri" w:hAnsi="Calibri"/>
          <w:color w:val="000000"/>
          <w:sz w:val="22"/>
          <w:shd w:val="clear" w:color="auto" w:fill="FFFFFF"/>
        </w:rPr>
        <w:t>2015.</w:t>
      </w:r>
    </w:p>
    <w:p w14:paraId="7548CA6E" w14:textId="77777777" w:rsidR="00890ACE" w:rsidRPr="00AC7548" w:rsidRDefault="00890ACE" w:rsidP="00890ACE">
      <w:pPr>
        <w:rPr>
          <w:rFonts w:ascii="Times New Roman" w:eastAsia="Times New Roman" w:hAnsi="Times New Roman"/>
          <w:sz w:val="20"/>
        </w:rPr>
      </w:pPr>
    </w:p>
    <w:p w14:paraId="048AE6A2" w14:textId="77777777" w:rsidR="00064B09" w:rsidRPr="00AC7548" w:rsidRDefault="00890ACE" w:rsidP="0044061F">
      <w:pPr>
        <w:numPr>
          <w:ilvl w:val="0"/>
          <w:numId w:val="24"/>
        </w:numPr>
        <w:rPr>
          <w:rFonts w:ascii="Times New Roman" w:eastAsia="Times New Roman" w:hAnsi="Times New Roman"/>
          <w:sz w:val="20"/>
        </w:rPr>
      </w:pPr>
      <w:r w:rsidRPr="00AC7548">
        <w:rPr>
          <w:rFonts w:ascii="Calibri" w:eastAsia="Calibri" w:hAnsi="Calibri"/>
          <w:color w:val="000000"/>
          <w:sz w:val="22"/>
        </w:rPr>
        <w:t>Minimally Invasive Transforaminal Lumbar Interbody Fusion.</w:t>
      </w:r>
      <w:r w:rsidR="00946D02" w:rsidRPr="00AC7548">
        <w:rPr>
          <w:rFonts w:ascii="Calibri" w:eastAsia="Calibri" w:hAnsi="Calibri"/>
          <w:color w:val="000000"/>
          <w:sz w:val="22"/>
        </w:rPr>
        <w:t xml:space="preserve"> Ahn J, Tabaraee E, </w:t>
      </w:r>
      <w:r w:rsidR="00946D02" w:rsidRPr="00AC7548">
        <w:rPr>
          <w:rFonts w:ascii="Calibri" w:eastAsia="Calibri" w:hAnsi="Calibri"/>
          <w:color w:val="000000"/>
          <w:sz w:val="22"/>
          <w:u w:val="single"/>
        </w:rPr>
        <w:t>Singh K</w:t>
      </w:r>
      <w:r w:rsidR="00946D02" w:rsidRPr="00AC7548">
        <w:rPr>
          <w:rFonts w:ascii="Calibri" w:eastAsia="Calibri" w:hAnsi="Calibri"/>
          <w:color w:val="000000"/>
          <w:sz w:val="22"/>
        </w:rPr>
        <w:t xml:space="preserve">. </w:t>
      </w:r>
      <w:r w:rsidRPr="00AC7548">
        <w:rPr>
          <w:rFonts w:ascii="Calibri" w:eastAsia="Calibri" w:hAnsi="Calibri"/>
          <w:color w:val="000000"/>
          <w:sz w:val="22"/>
        </w:rPr>
        <w:t xml:space="preserve"> J Spinal Dis Tech, </w:t>
      </w:r>
      <w:r w:rsidR="00946D02" w:rsidRPr="00AC7548">
        <w:rPr>
          <w:rFonts w:ascii="Calibri" w:eastAsia="Calibri" w:hAnsi="Calibri"/>
          <w:color w:val="000000"/>
          <w:sz w:val="22"/>
        </w:rPr>
        <w:t xml:space="preserve">28(6): 222-225(4), </w:t>
      </w:r>
      <w:r w:rsidRPr="00AC7548">
        <w:rPr>
          <w:rFonts w:ascii="Calibri" w:eastAsia="Calibri" w:hAnsi="Calibri"/>
          <w:color w:val="000000"/>
          <w:sz w:val="22"/>
        </w:rPr>
        <w:t>2015.</w:t>
      </w:r>
    </w:p>
    <w:p w14:paraId="5FBE9450" w14:textId="77777777" w:rsidR="00064B09" w:rsidRPr="00AC7548" w:rsidRDefault="00064B09" w:rsidP="00064B09">
      <w:pPr>
        <w:rPr>
          <w:rFonts w:ascii="Times New Roman" w:eastAsia="Times New Roman" w:hAnsi="Times New Roman"/>
          <w:sz w:val="20"/>
        </w:rPr>
      </w:pPr>
    </w:p>
    <w:p w14:paraId="2D4CBB7F" w14:textId="77777777" w:rsidR="00A272A8" w:rsidRPr="00AC7548" w:rsidRDefault="00A272A8" w:rsidP="0044061F">
      <w:pPr>
        <w:numPr>
          <w:ilvl w:val="0"/>
          <w:numId w:val="24"/>
        </w:numPr>
        <w:rPr>
          <w:rFonts w:ascii="Times New Roman" w:eastAsia="Times New Roman" w:hAnsi="Times New Roman"/>
          <w:sz w:val="20"/>
        </w:rPr>
      </w:pPr>
      <w:r w:rsidRPr="00AC7548">
        <w:rPr>
          <w:rFonts w:ascii="Calibri" w:eastAsia="Calibri" w:hAnsi="Calibri"/>
          <w:color w:val="000000"/>
          <w:sz w:val="22"/>
        </w:rPr>
        <w:t>Impact of Economic Incentives on Patient Selection of Surgical Facility: Perspective on Consumer Choice Between Hospital-Based and Freestanding Facilities for Arthroscopy: Impact on Prices, Spending, and Surgical Complications.</w:t>
      </w:r>
      <w:r w:rsidR="00852B6F" w:rsidRPr="00AC7548">
        <w:rPr>
          <w:rFonts w:ascii="Calibri" w:eastAsia="Calibri" w:hAnsi="Calibri"/>
          <w:color w:val="000000"/>
          <w:sz w:val="22"/>
        </w:rPr>
        <w:t xml:space="preserve"> </w:t>
      </w:r>
      <w:r w:rsidR="00852B6F" w:rsidRPr="00AC7548">
        <w:rPr>
          <w:rFonts w:ascii="Calibri" w:eastAsia="Calibri" w:hAnsi="Calibri"/>
          <w:color w:val="000000"/>
          <w:sz w:val="22"/>
          <w:u w:val="single"/>
        </w:rPr>
        <w:t>Singh K</w:t>
      </w:r>
      <w:r w:rsidR="00852B6F" w:rsidRPr="00AC7548">
        <w:rPr>
          <w:rFonts w:ascii="Calibri" w:eastAsia="Calibri" w:hAnsi="Calibri"/>
          <w:color w:val="000000"/>
          <w:sz w:val="22"/>
        </w:rPr>
        <w:t xml:space="preserve">, Ahn J. </w:t>
      </w:r>
      <w:r w:rsidRPr="00AC7548">
        <w:rPr>
          <w:rFonts w:ascii="Calibri" w:eastAsia="Calibri" w:hAnsi="Calibri"/>
          <w:color w:val="000000"/>
          <w:sz w:val="22"/>
        </w:rPr>
        <w:t xml:space="preserve"> J Bone Joint Surg</w:t>
      </w:r>
      <w:r w:rsidR="00852B6F" w:rsidRPr="00AC7548">
        <w:rPr>
          <w:rFonts w:ascii="Calibri" w:eastAsia="Calibri" w:hAnsi="Calibri"/>
          <w:color w:val="000000"/>
          <w:sz w:val="22"/>
        </w:rPr>
        <w:t xml:space="preserve"> 97(18): E63.</w:t>
      </w:r>
    </w:p>
    <w:p w14:paraId="73C1C955" w14:textId="77777777" w:rsidR="00402F3C" w:rsidRPr="00AC7548" w:rsidRDefault="00402F3C" w:rsidP="00402F3C">
      <w:pPr>
        <w:rPr>
          <w:rFonts w:ascii="Times New Roman" w:eastAsia="Times New Roman" w:hAnsi="Times New Roman"/>
          <w:sz w:val="20"/>
        </w:rPr>
      </w:pPr>
    </w:p>
    <w:p w14:paraId="6C55A5AE" w14:textId="77777777" w:rsidR="00402F3C" w:rsidRPr="00AC7548" w:rsidRDefault="00402F3C"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Economic Factors in the Future Delivery of Spinal Healthcare. Rossi VJ, Ahn J, Bohl DD,Tabaraee E, </w:t>
      </w:r>
      <w:r w:rsidRPr="00AC7548">
        <w:rPr>
          <w:rFonts w:ascii="Calibri" w:eastAsia="Calibri" w:hAnsi="Calibri"/>
          <w:color w:val="000000"/>
          <w:sz w:val="22"/>
          <w:u w:val="single"/>
        </w:rPr>
        <w:t>Singh K</w:t>
      </w:r>
      <w:r w:rsidRPr="00AC7548">
        <w:rPr>
          <w:rFonts w:ascii="Calibri" w:eastAsia="Calibri" w:hAnsi="Calibri"/>
          <w:color w:val="000000"/>
          <w:sz w:val="22"/>
        </w:rPr>
        <w:t>. World Journal of Orthopedics, 6(5):409-12, 2015.</w:t>
      </w:r>
    </w:p>
    <w:p w14:paraId="2CC20251" w14:textId="77777777" w:rsidR="00402F3C" w:rsidRPr="00AC7548" w:rsidRDefault="00402F3C" w:rsidP="00402F3C">
      <w:pPr>
        <w:rPr>
          <w:rFonts w:ascii="Times New Roman" w:eastAsia="Times New Roman" w:hAnsi="Times New Roman"/>
          <w:color w:val="0000FF"/>
          <w:sz w:val="20"/>
        </w:rPr>
      </w:pPr>
    </w:p>
    <w:p w14:paraId="29DFABE1" w14:textId="77777777" w:rsidR="00402F3C" w:rsidRPr="00AC7548" w:rsidRDefault="00402F3C"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Neuroforaminal Bone Growth Following Minimally Invasive Transforaminal Lumbar Interbody Fusion with BMP: A Computed Tomographic Analysis. Ahn J, Jorgensen AY, Bohl DD, Tabaraee E, Rossi VJ, Aboushaala K, </w:t>
      </w:r>
      <w:r w:rsidRPr="00AC7548">
        <w:rPr>
          <w:rFonts w:ascii="Calibri" w:eastAsia="Calibri" w:hAnsi="Calibri"/>
          <w:color w:val="000000"/>
          <w:sz w:val="22"/>
          <w:u w:val="single"/>
        </w:rPr>
        <w:t>Singh K</w:t>
      </w:r>
      <w:r w:rsidRPr="00AC7548">
        <w:rPr>
          <w:rFonts w:ascii="Calibri" w:eastAsia="Calibri" w:hAnsi="Calibri"/>
          <w:color w:val="000000"/>
          <w:sz w:val="22"/>
        </w:rPr>
        <w:t>. JSDT 28(5): 186-88, 2015.</w:t>
      </w:r>
    </w:p>
    <w:p w14:paraId="04D19109" w14:textId="77777777" w:rsidR="00AF7B69" w:rsidRPr="00AC7548" w:rsidRDefault="00AF7B69" w:rsidP="00AF7B69">
      <w:pPr>
        <w:rPr>
          <w:rFonts w:ascii="Times New Roman" w:eastAsia="Times New Roman" w:hAnsi="Times New Roman"/>
          <w:sz w:val="20"/>
        </w:rPr>
      </w:pPr>
    </w:p>
    <w:p w14:paraId="76B5C5E1" w14:textId="77777777" w:rsidR="00AF7B69" w:rsidRPr="00AC7548" w:rsidRDefault="00AF7B69" w:rsidP="0044061F">
      <w:pPr>
        <w:numPr>
          <w:ilvl w:val="0"/>
          <w:numId w:val="24"/>
        </w:numPr>
        <w:rPr>
          <w:rFonts w:ascii="Times New Roman" w:eastAsia="Times New Roman" w:hAnsi="Times New Roman"/>
          <w:sz w:val="20"/>
        </w:rPr>
      </w:pPr>
      <w:r w:rsidRPr="00AC7548">
        <w:rPr>
          <w:rFonts w:ascii="Calibri" w:eastAsia="Calibri" w:hAnsi="Calibri"/>
          <w:color w:val="000000"/>
          <w:sz w:val="22"/>
        </w:rPr>
        <w:lastRenderedPageBreak/>
        <w:t xml:space="preserve">Minimally Invasive Posterior Cervical Foraminotomy. Ahn J, Tabaraee E, Bohl D, </w:t>
      </w:r>
      <w:r w:rsidRPr="00AC7548">
        <w:rPr>
          <w:rFonts w:ascii="Calibri" w:eastAsia="Calibri" w:hAnsi="Calibri"/>
          <w:color w:val="000000"/>
          <w:sz w:val="22"/>
          <w:u w:val="single"/>
        </w:rPr>
        <w:t>Singh K</w:t>
      </w:r>
      <w:r w:rsidRPr="00AC7548">
        <w:rPr>
          <w:rFonts w:ascii="Calibri" w:eastAsia="Calibri" w:hAnsi="Calibri"/>
          <w:color w:val="000000"/>
          <w:sz w:val="22"/>
        </w:rPr>
        <w:t>. JSDT 28(8): 295-297, 2015.</w:t>
      </w:r>
    </w:p>
    <w:p w14:paraId="3675511C" w14:textId="77777777" w:rsidR="00CB6F1D" w:rsidRPr="00AC7548" w:rsidRDefault="00CB6F1D" w:rsidP="00CB6F1D">
      <w:pPr>
        <w:rPr>
          <w:rFonts w:ascii="Times New Roman" w:eastAsia="Times New Roman" w:hAnsi="Times New Roman"/>
          <w:sz w:val="20"/>
        </w:rPr>
      </w:pPr>
    </w:p>
    <w:p w14:paraId="4DB56920" w14:textId="77777777" w:rsidR="00CB6F1D" w:rsidRPr="00AC7548" w:rsidRDefault="00CB6F1D"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Anesthesia for outpatient spine surgery: a commentary. Massel DH, Modi KD, Long WW, </w:t>
      </w:r>
      <w:r w:rsidRPr="00AC7548">
        <w:rPr>
          <w:rFonts w:ascii="Calibri" w:eastAsia="Calibri" w:hAnsi="Calibri"/>
          <w:color w:val="000000"/>
          <w:sz w:val="22"/>
          <w:u w:val="single"/>
        </w:rPr>
        <w:t>Singh K</w:t>
      </w:r>
      <w:r w:rsidRPr="00AC7548">
        <w:rPr>
          <w:rFonts w:ascii="Calibri" w:eastAsia="Calibri" w:hAnsi="Calibri"/>
          <w:color w:val="000000"/>
          <w:sz w:val="22"/>
        </w:rPr>
        <w:t>. Global Anesthesia and Perioperative Medicine. 1(5):136-7, 2015.</w:t>
      </w:r>
    </w:p>
    <w:p w14:paraId="438ED52E" w14:textId="77777777" w:rsidR="00E522B5" w:rsidRPr="00AC7548" w:rsidRDefault="00E522B5" w:rsidP="00E522B5">
      <w:pPr>
        <w:rPr>
          <w:rFonts w:ascii="Times New Roman" w:eastAsia="Times New Roman" w:hAnsi="Times New Roman"/>
          <w:sz w:val="20"/>
        </w:rPr>
      </w:pPr>
    </w:p>
    <w:p w14:paraId="59951668" w14:textId="77777777" w:rsidR="006F452B" w:rsidRPr="00AC7548" w:rsidRDefault="00852B6F" w:rsidP="0044061F">
      <w:pPr>
        <w:numPr>
          <w:ilvl w:val="0"/>
          <w:numId w:val="24"/>
        </w:numPr>
        <w:rPr>
          <w:rFonts w:ascii="Times New Roman" w:eastAsia="Times New Roman" w:hAnsi="Times New Roman"/>
          <w:color w:val="0000FF"/>
          <w:sz w:val="20"/>
        </w:rPr>
      </w:pPr>
      <w:r w:rsidRPr="00AC7548">
        <w:rPr>
          <w:rFonts w:ascii="Calibri" w:eastAsia="Calibri" w:hAnsi="Calibri"/>
          <w:color w:val="000000"/>
          <w:sz w:val="22"/>
        </w:rPr>
        <w:t>Pre</w:t>
      </w:r>
      <w:r w:rsidR="00E522B5" w:rsidRPr="00AC7548">
        <w:rPr>
          <w:rFonts w:ascii="Calibri" w:eastAsia="Calibri" w:hAnsi="Calibri"/>
          <w:color w:val="000000"/>
          <w:sz w:val="22"/>
        </w:rPr>
        <w:t xml:space="preserve">-operative Narcotic Utilization: Accuracy of Patient Self-Reporting and its Association with Post-operative Narcotic Consumption. </w:t>
      </w:r>
      <w:r w:rsidRPr="00AC7548">
        <w:rPr>
          <w:rFonts w:ascii="Calibri" w:eastAsia="Calibri" w:hAnsi="Calibri"/>
          <w:color w:val="000000"/>
          <w:sz w:val="22"/>
        </w:rPr>
        <w:t xml:space="preserve">Ahn J, Bohl DD, Tabaraee E, Aboushaala K, Elboghdady IM,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w:t>
      </w:r>
      <w:r w:rsidR="00E522B5" w:rsidRPr="00AC7548">
        <w:rPr>
          <w:rFonts w:ascii="Calibri" w:eastAsia="Calibri" w:hAnsi="Calibri"/>
          <w:color w:val="000000"/>
          <w:sz w:val="22"/>
        </w:rPr>
        <w:t>J Neurosurgery: Spine. March 2015.</w:t>
      </w:r>
    </w:p>
    <w:p w14:paraId="478985AC" w14:textId="77777777" w:rsidR="00CC6D0A" w:rsidRPr="00AC7548" w:rsidRDefault="00CC6D0A" w:rsidP="00CC6D0A">
      <w:pPr>
        <w:rPr>
          <w:rFonts w:ascii="Times New Roman" w:eastAsia="Times New Roman" w:hAnsi="Times New Roman"/>
          <w:color w:val="0000FF"/>
          <w:sz w:val="20"/>
        </w:rPr>
      </w:pPr>
    </w:p>
    <w:p w14:paraId="01D9F4ED" w14:textId="77777777" w:rsidR="00CC6D0A" w:rsidRPr="00AC7548" w:rsidRDefault="00CC6D0A"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Primary and revision posterior lumbar fusion have similar short-term complication rates. </w:t>
      </w:r>
      <w:r w:rsidR="00F604A6" w:rsidRPr="00AC7548">
        <w:rPr>
          <w:rFonts w:ascii="Calibri" w:eastAsia="Calibri" w:hAnsi="Calibri"/>
          <w:color w:val="000000"/>
          <w:sz w:val="22"/>
          <w:shd w:val="clear" w:color="auto" w:fill="FFFFFF"/>
        </w:rPr>
        <w:t xml:space="preserve">Basques BA, Diaz-Collado PJ, Geddes BJ, Samuel AM, Lukasiewicz AM, Webb ML, Bohl DD, Ahn J, </w:t>
      </w:r>
      <w:r w:rsidR="00F604A6" w:rsidRPr="00AC7548">
        <w:rPr>
          <w:rFonts w:ascii="Calibri" w:eastAsia="Calibri" w:hAnsi="Calibri"/>
          <w:color w:val="000000"/>
          <w:sz w:val="22"/>
          <w:u w:val="single"/>
          <w:shd w:val="clear" w:color="auto" w:fill="FFFFFF"/>
        </w:rPr>
        <w:t>Singh K,</w:t>
      </w:r>
      <w:r w:rsidR="00F604A6" w:rsidRPr="00AC7548">
        <w:rPr>
          <w:rFonts w:ascii="Calibri" w:eastAsia="Calibri" w:hAnsi="Calibri"/>
          <w:color w:val="000000"/>
          <w:sz w:val="22"/>
          <w:shd w:val="clear" w:color="auto" w:fill="FFFFFF"/>
        </w:rPr>
        <w:t xml:space="preserve"> Grauer JN. </w:t>
      </w:r>
      <w:r w:rsidR="00996335" w:rsidRPr="00AC7548">
        <w:rPr>
          <w:rFonts w:ascii="Calibri" w:eastAsia="Calibri" w:hAnsi="Calibri"/>
          <w:color w:val="000000"/>
          <w:sz w:val="22"/>
          <w:shd w:val="clear" w:color="auto" w:fill="FFFFFF"/>
        </w:rPr>
        <w:t>Spine 41(2): E101-106, 2016.</w:t>
      </w:r>
    </w:p>
    <w:p w14:paraId="2195C89E" w14:textId="77777777" w:rsidR="00465F4F" w:rsidRPr="00AC7548" w:rsidRDefault="00465F4F" w:rsidP="00465F4F">
      <w:pPr>
        <w:rPr>
          <w:rFonts w:ascii="Times New Roman" w:eastAsia="Times New Roman" w:hAnsi="Times New Roman"/>
          <w:color w:val="0000FF"/>
          <w:sz w:val="20"/>
        </w:rPr>
      </w:pPr>
    </w:p>
    <w:p w14:paraId="0A3E28CD" w14:textId="77777777" w:rsidR="00465F4F" w:rsidRPr="00AC7548" w:rsidRDefault="00465F4F" w:rsidP="0044061F">
      <w:pPr>
        <w:numPr>
          <w:ilvl w:val="0"/>
          <w:numId w:val="24"/>
        </w:numPr>
        <w:rPr>
          <w:rFonts w:ascii="Times New Roman" w:eastAsia="Times New Roman" w:hAnsi="Times New Roman"/>
          <w:color w:val="0000FF"/>
          <w:sz w:val="20"/>
        </w:rPr>
      </w:pPr>
      <w:r w:rsidRPr="00AC7548">
        <w:rPr>
          <w:rFonts w:ascii="Calibri" w:eastAsia="Calibri" w:hAnsi="Calibri"/>
          <w:color w:val="000000"/>
          <w:sz w:val="22"/>
        </w:rPr>
        <w:t xml:space="preserve">Minimally Invasive Lumbar Decompression: The Surgeon Learning Curve. </w:t>
      </w:r>
      <w:r w:rsidR="00F604A6" w:rsidRPr="00AC7548">
        <w:rPr>
          <w:rFonts w:ascii="Calibri" w:eastAsia="Calibri" w:hAnsi="Calibri"/>
          <w:color w:val="000000"/>
          <w:sz w:val="22"/>
        </w:rPr>
        <w:t xml:space="preserve">Ahn J, Iqbal A, Manning B, Leblang S, Bohl D, Mayo B, Massel D, </w:t>
      </w:r>
      <w:r w:rsidRPr="00AC7548">
        <w:rPr>
          <w:rFonts w:ascii="Calibri" w:eastAsia="Calibri" w:hAnsi="Calibri"/>
          <w:color w:val="000000"/>
          <w:sz w:val="22"/>
          <w:u w:val="single"/>
        </w:rPr>
        <w:t>Singh K</w:t>
      </w:r>
      <w:r w:rsidRPr="00AC7548">
        <w:rPr>
          <w:rFonts w:ascii="Calibri" w:eastAsia="Calibri" w:hAnsi="Calibri"/>
          <w:color w:val="000000"/>
          <w:sz w:val="22"/>
        </w:rPr>
        <w:t>, Spine J, 2015 (Accepted 7.23.15)</w:t>
      </w:r>
    </w:p>
    <w:p w14:paraId="0DAFEAF6" w14:textId="77777777" w:rsidR="006C5609" w:rsidRPr="00AC7548" w:rsidRDefault="006C5609" w:rsidP="006C5609">
      <w:pPr>
        <w:rPr>
          <w:rFonts w:ascii="Times New Roman" w:eastAsia="Times New Roman" w:hAnsi="Times New Roman"/>
          <w:color w:val="0000FF"/>
          <w:sz w:val="20"/>
        </w:rPr>
      </w:pPr>
    </w:p>
    <w:p w14:paraId="30D59278" w14:textId="77777777" w:rsidR="006C5609" w:rsidRPr="00AC7548" w:rsidRDefault="006C5609" w:rsidP="0044061F">
      <w:pPr>
        <w:numPr>
          <w:ilvl w:val="0"/>
          <w:numId w:val="24"/>
        </w:numPr>
        <w:rPr>
          <w:rFonts w:ascii="Times New Roman" w:eastAsia="Times New Roman" w:hAnsi="Times New Roman"/>
          <w:color w:val="0000FF"/>
          <w:sz w:val="20"/>
        </w:rPr>
      </w:pPr>
      <w:r w:rsidRPr="00AC7548">
        <w:rPr>
          <w:rFonts w:ascii="Calibri" w:eastAsia="Calibri" w:hAnsi="Calibri"/>
          <w:color w:val="000000"/>
          <w:sz w:val="22"/>
          <w:shd w:val="clear" w:color="auto" w:fill="FFFFFF"/>
        </w:rPr>
        <w:t>Comparison of Surgical Outcomes, Narcotics Utilization, and Costs following an Anterior Cervical Diskectomy and Fusion: Stand Alone Cage versus Anterior Plating. Tabaraee E, Ahn J, Bohl DD, Aboushaala K, Collins MJ,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Journal of Spinal Disorders and Techniques. Accepted September 2015.</w:t>
      </w:r>
    </w:p>
    <w:p w14:paraId="0C60DACA" w14:textId="77777777" w:rsidR="00130AE9" w:rsidRPr="00AC7548" w:rsidRDefault="00130AE9" w:rsidP="00130AE9">
      <w:pPr>
        <w:rPr>
          <w:rFonts w:ascii="Times New Roman" w:eastAsia="Times New Roman" w:hAnsi="Times New Roman"/>
          <w:color w:val="0000FF"/>
          <w:sz w:val="20"/>
        </w:rPr>
      </w:pPr>
    </w:p>
    <w:p w14:paraId="7AB63F03" w14:textId="77777777" w:rsidR="00130AE9" w:rsidRPr="00AC7548" w:rsidRDefault="00130AE9" w:rsidP="0044061F">
      <w:pPr>
        <w:numPr>
          <w:ilvl w:val="0"/>
          <w:numId w:val="24"/>
        </w:numPr>
        <w:rPr>
          <w:rFonts w:ascii="Times New Roman" w:eastAsia="Times New Roman" w:hAnsi="Times New Roman"/>
          <w:color w:val="0000FF"/>
          <w:sz w:val="20"/>
        </w:rPr>
      </w:pPr>
      <w:r w:rsidRPr="00AC7548">
        <w:rPr>
          <w:rFonts w:ascii="Calibri" w:eastAsia="Calibri" w:hAnsi="Calibri"/>
          <w:color w:val="000000"/>
          <w:sz w:val="22"/>
        </w:rPr>
        <w:t xml:space="preserve">Surgical treatment of lumbar disc herniation: MIS, endoscopic, and percutaneous techniques. Ahn J, Rossi, VJ, Sershon RA, Massel DH, Mayo BC, </w:t>
      </w:r>
      <w:r w:rsidRPr="00AC7548">
        <w:rPr>
          <w:rFonts w:ascii="Calibri" w:eastAsia="Calibri" w:hAnsi="Calibri"/>
          <w:color w:val="000000"/>
          <w:sz w:val="22"/>
          <w:u w:val="single"/>
        </w:rPr>
        <w:t>Singh K</w:t>
      </w:r>
      <w:r w:rsidRPr="00AC7548">
        <w:rPr>
          <w:rFonts w:ascii="Calibri" w:eastAsia="Calibri" w:hAnsi="Calibri"/>
          <w:color w:val="000000"/>
          <w:sz w:val="22"/>
        </w:rPr>
        <w:t>. Seminars in Spine Surgery, 2015.</w:t>
      </w:r>
    </w:p>
    <w:p w14:paraId="3C9C48CE" w14:textId="77777777" w:rsidR="00FA14AB" w:rsidRPr="00AC7548" w:rsidRDefault="00FA14AB" w:rsidP="00FA14AB">
      <w:pPr>
        <w:rPr>
          <w:rFonts w:ascii="Times New Roman" w:eastAsia="Times New Roman" w:hAnsi="Times New Roman"/>
          <w:color w:val="0000FF"/>
          <w:sz w:val="20"/>
        </w:rPr>
      </w:pPr>
    </w:p>
    <w:p w14:paraId="52A1E445" w14:textId="77777777" w:rsidR="00FA14AB" w:rsidRPr="00AC7548" w:rsidRDefault="00FA14AB" w:rsidP="0044061F">
      <w:pPr>
        <w:numPr>
          <w:ilvl w:val="0"/>
          <w:numId w:val="24"/>
        </w:numPr>
        <w:rPr>
          <w:rFonts w:ascii="Times New Roman" w:eastAsia="Times New Roman" w:hAnsi="Times New Roman"/>
          <w:color w:val="0000FF"/>
          <w:sz w:val="20"/>
        </w:rPr>
      </w:pPr>
      <w:r w:rsidRPr="00AC7548">
        <w:rPr>
          <w:rFonts w:ascii="Calibri" w:eastAsia="Calibri" w:hAnsi="Calibri"/>
          <w:color w:val="000000"/>
          <w:sz w:val="22"/>
        </w:rPr>
        <w:t xml:space="preserve">Mesenchymal Stem Cell Allograft In One And Two Level ACDF's: A Matched Cohort Analysis. Steven McAnany, Noureldin M, Elboghdady I, Marquez-Lara A, Ashraf N, Skovrlj B, Overley S, </w:t>
      </w:r>
      <w:r w:rsidRPr="00AC7548">
        <w:rPr>
          <w:rFonts w:ascii="Calibri" w:eastAsia="Calibri" w:hAnsi="Calibri"/>
          <w:color w:val="000000"/>
          <w:sz w:val="22"/>
          <w:u w:val="single"/>
        </w:rPr>
        <w:t>Singh K</w:t>
      </w:r>
      <w:r w:rsidRPr="00AC7548">
        <w:rPr>
          <w:rFonts w:ascii="Calibri" w:eastAsia="Calibri" w:hAnsi="Calibri"/>
          <w:color w:val="000000"/>
          <w:sz w:val="22"/>
        </w:rPr>
        <w:t>, Qureshi S. Spine J, 2015</w:t>
      </w:r>
    </w:p>
    <w:p w14:paraId="27BF1850" w14:textId="77777777" w:rsidR="006E7A47" w:rsidRPr="00AC7548" w:rsidRDefault="006E7A47" w:rsidP="000A0B96">
      <w:pPr>
        <w:rPr>
          <w:rFonts w:ascii="Times New Roman" w:eastAsia="Times New Roman" w:hAnsi="Times New Roman"/>
          <w:color w:val="0000FF"/>
          <w:sz w:val="20"/>
        </w:rPr>
      </w:pPr>
    </w:p>
    <w:p w14:paraId="69148875" w14:textId="77777777" w:rsidR="006E7A47" w:rsidRPr="00AC7548" w:rsidRDefault="006E7A47" w:rsidP="0044061F">
      <w:pPr>
        <w:numPr>
          <w:ilvl w:val="0"/>
          <w:numId w:val="24"/>
        </w:numPr>
        <w:rPr>
          <w:rFonts w:ascii="Times New Roman" w:eastAsia="Times New Roman" w:hAnsi="Times New Roman"/>
          <w:color w:val="0000FF"/>
          <w:sz w:val="20"/>
        </w:rPr>
      </w:pPr>
      <w:r w:rsidRPr="00AC7548">
        <w:rPr>
          <w:rFonts w:ascii="Calibri" w:eastAsia="Calibri" w:hAnsi="Calibri"/>
          <w:color w:val="000000"/>
          <w:sz w:val="22"/>
        </w:rPr>
        <w:t xml:space="preserve">Does Greater Body Mass Index Increase the Risk for Revision Procedures Following a Single-Level Minimally Invasive Lumbar Discectomy? Bohl DD, Ahn J, Mayo BC, Massel DH, Tabaraee, E, Sershon RA, Basques BA, </w:t>
      </w:r>
      <w:r w:rsidRPr="00AC7548">
        <w:rPr>
          <w:rFonts w:ascii="Calibri" w:eastAsia="Calibri" w:hAnsi="Calibri"/>
          <w:color w:val="000000"/>
          <w:sz w:val="22"/>
          <w:u w:val="single"/>
        </w:rPr>
        <w:t>Singh K</w:t>
      </w:r>
      <w:r w:rsidRPr="00AC7548">
        <w:rPr>
          <w:rFonts w:ascii="Calibri" w:eastAsia="Calibri" w:hAnsi="Calibri"/>
          <w:color w:val="000000"/>
          <w:sz w:val="22"/>
        </w:rPr>
        <w:t>. Spine. Accepted October 2015.</w:t>
      </w:r>
    </w:p>
    <w:p w14:paraId="53C3D0B6" w14:textId="77777777" w:rsidR="00EB0378" w:rsidRPr="00AC7548" w:rsidRDefault="00EB0378" w:rsidP="00EB0378">
      <w:pPr>
        <w:rPr>
          <w:rFonts w:ascii="Times New Roman" w:eastAsia="Times New Roman" w:hAnsi="Times New Roman"/>
          <w:color w:val="0000FF"/>
          <w:sz w:val="20"/>
        </w:rPr>
      </w:pPr>
    </w:p>
    <w:p w14:paraId="1A2AB8A7" w14:textId="77777777" w:rsidR="00EB0378" w:rsidRPr="00AC7548" w:rsidRDefault="00EB0378" w:rsidP="0044061F">
      <w:pPr>
        <w:numPr>
          <w:ilvl w:val="0"/>
          <w:numId w:val="24"/>
        </w:numPr>
        <w:rPr>
          <w:rFonts w:ascii="Times New Roman" w:eastAsia="Times New Roman" w:hAnsi="Times New Roman"/>
          <w:color w:val="0000FF"/>
          <w:sz w:val="20"/>
        </w:rPr>
      </w:pPr>
      <w:r w:rsidRPr="00AC7548">
        <w:rPr>
          <w:rFonts w:ascii="Calibri" w:eastAsia="Calibri" w:hAnsi="Calibri"/>
          <w:color w:val="000000"/>
          <w:sz w:val="22"/>
        </w:rPr>
        <w:t xml:space="preserve">Incidence and Risk Factors for Pneumonia Following Anterior Cervical Decompression and Fusion Procedures: An ACS-NSQIP Study. Bohl DD, Ahn J, Rossi VJ, Tabaraee E, Grauer JN, </w:t>
      </w:r>
      <w:r w:rsidRPr="00AC7548">
        <w:rPr>
          <w:rFonts w:ascii="Calibri" w:eastAsia="Calibri" w:hAnsi="Calibri"/>
          <w:color w:val="000000"/>
          <w:sz w:val="22"/>
          <w:u w:val="single"/>
        </w:rPr>
        <w:t>Singh K</w:t>
      </w:r>
      <w:r w:rsidRPr="00AC7548">
        <w:rPr>
          <w:rFonts w:ascii="Calibri" w:eastAsia="Calibri" w:hAnsi="Calibri"/>
          <w:color w:val="000000"/>
          <w:sz w:val="22"/>
        </w:rPr>
        <w:t>. The Spine Journal. Accepted November 10, 2015.</w:t>
      </w:r>
    </w:p>
    <w:p w14:paraId="73FA8CAC" w14:textId="77777777" w:rsidR="009423A3" w:rsidRPr="00AC7548" w:rsidRDefault="009423A3" w:rsidP="009423A3">
      <w:pPr>
        <w:rPr>
          <w:rFonts w:ascii="Times New Roman" w:eastAsia="Times New Roman" w:hAnsi="Times New Roman"/>
          <w:color w:val="0000FF"/>
          <w:sz w:val="20"/>
        </w:rPr>
      </w:pPr>
    </w:p>
    <w:p w14:paraId="6DF3908D" w14:textId="77777777" w:rsidR="00465F4F" w:rsidRPr="00AC7548" w:rsidRDefault="009423A3" w:rsidP="0044061F">
      <w:pPr>
        <w:numPr>
          <w:ilvl w:val="0"/>
          <w:numId w:val="24"/>
        </w:numPr>
        <w:rPr>
          <w:rFonts w:ascii="Times New Roman" w:eastAsia="Times New Roman" w:hAnsi="Times New Roman"/>
          <w:color w:val="0000FF"/>
          <w:sz w:val="20"/>
        </w:rPr>
      </w:pPr>
      <w:r w:rsidRPr="00AC7548">
        <w:rPr>
          <w:rFonts w:ascii="Calibri" w:eastAsia="Calibri" w:hAnsi="Calibri"/>
          <w:color w:val="000000"/>
          <w:sz w:val="22"/>
          <w:shd w:val="clear" w:color="auto" w:fill="FFFFFF"/>
        </w:rPr>
        <w:t xml:space="preserve">Multimodal versus Patient-controlled Analgesia Following an Anterior Cervical Decompression and Fusion. </w:t>
      </w:r>
      <w:r w:rsidR="00BD3187" w:rsidRPr="00AC7548">
        <w:rPr>
          <w:rFonts w:ascii="Calibri" w:eastAsia="Calibri" w:hAnsi="Calibri"/>
          <w:color w:val="000000"/>
          <w:sz w:val="22"/>
          <w:shd w:val="clear" w:color="auto" w:fill="FFFFFF"/>
        </w:rPr>
        <w:t xml:space="preserve">Bohl DD, Louie PK, Shah N, Mayo BC, Ahn J, Kim TD, Massel DH, Modi KD, Long WW, Buvanendran A, </w:t>
      </w:r>
      <w:r w:rsidR="00BD3187" w:rsidRPr="00AC7548">
        <w:rPr>
          <w:rFonts w:ascii="Calibri" w:eastAsia="Calibri" w:hAnsi="Calibri"/>
          <w:color w:val="000000"/>
          <w:sz w:val="22"/>
          <w:u w:val="single"/>
          <w:shd w:val="clear" w:color="auto" w:fill="FFFFFF"/>
        </w:rPr>
        <w:t>Singh K</w:t>
      </w:r>
      <w:r w:rsidR="00BD3187" w:rsidRPr="00AC7548">
        <w:rPr>
          <w:rFonts w:ascii="Calibri" w:eastAsia="Calibri" w:hAnsi="Calibri"/>
          <w:color w:val="000000"/>
          <w:sz w:val="22"/>
          <w:shd w:val="clear" w:color="auto" w:fill="FFFFFF"/>
        </w:rPr>
        <w:t xml:space="preserve">. </w:t>
      </w:r>
      <w:r w:rsidRPr="00AC7548">
        <w:rPr>
          <w:rFonts w:ascii="Calibri" w:eastAsia="Calibri" w:hAnsi="Calibri"/>
          <w:color w:val="000000"/>
          <w:sz w:val="22"/>
          <w:shd w:val="clear" w:color="auto" w:fill="FFFFFF"/>
        </w:rPr>
        <w:t>Spine (Phila Pa 1976). Accepted 2015 Nov. In press</w:t>
      </w:r>
    </w:p>
    <w:p w14:paraId="33FD6AFB" w14:textId="77777777" w:rsidR="00414D32" w:rsidRPr="00AC7548" w:rsidRDefault="00414D32" w:rsidP="00414D32">
      <w:pPr>
        <w:rPr>
          <w:rFonts w:ascii="Times New Roman" w:eastAsia="Times New Roman" w:hAnsi="Times New Roman"/>
          <w:color w:val="0000FF"/>
          <w:sz w:val="20"/>
        </w:rPr>
      </w:pPr>
    </w:p>
    <w:p w14:paraId="1BFDFF78" w14:textId="77777777" w:rsidR="00414D32" w:rsidRPr="00AC7548" w:rsidRDefault="00414D32" w:rsidP="0044061F">
      <w:pPr>
        <w:numPr>
          <w:ilvl w:val="0"/>
          <w:numId w:val="24"/>
        </w:numPr>
        <w:autoSpaceDE w:val="0"/>
        <w:autoSpaceDN w:val="0"/>
        <w:adjustRightInd w:val="0"/>
        <w:spacing w:before="18"/>
        <w:rPr>
          <w:rFonts w:ascii="Times New Roman" w:eastAsia="Times New Roman" w:hAnsi="Times New Roman"/>
          <w:color w:val="0000FF"/>
          <w:sz w:val="20"/>
        </w:rPr>
      </w:pPr>
      <w:r w:rsidRPr="00AC7548">
        <w:rPr>
          <w:rFonts w:ascii="Calibri" w:eastAsia="Calibri" w:hAnsi="Calibri"/>
          <w:color w:val="000000"/>
          <w:sz w:val="22"/>
        </w:rPr>
        <w:t xml:space="preserve">Administrative Databases in Orthopaedic Research: Pearls and Pitfalls of Big Data. Patel A, Nunley P, </w:t>
      </w:r>
      <w:r w:rsidRPr="00AC7548">
        <w:rPr>
          <w:rFonts w:ascii="Calibri" w:eastAsia="Calibri" w:hAnsi="Calibri"/>
          <w:color w:val="000000"/>
          <w:sz w:val="22"/>
          <w:u w:val="single"/>
        </w:rPr>
        <w:t>Singh K</w:t>
      </w:r>
      <w:r w:rsidRPr="00AC7548">
        <w:rPr>
          <w:rFonts w:ascii="Calibri" w:eastAsia="Calibri" w:hAnsi="Calibri"/>
          <w:color w:val="000000"/>
          <w:sz w:val="22"/>
        </w:rPr>
        <w:t>. JAAOS, 2015.</w:t>
      </w:r>
    </w:p>
    <w:p w14:paraId="7A3E61BA" w14:textId="77777777" w:rsidR="006C1CDC" w:rsidRPr="00AC7548" w:rsidRDefault="006C1CDC" w:rsidP="006C1CDC">
      <w:pPr>
        <w:autoSpaceDE w:val="0"/>
        <w:autoSpaceDN w:val="0"/>
        <w:adjustRightInd w:val="0"/>
        <w:spacing w:before="18"/>
        <w:rPr>
          <w:rFonts w:ascii="Times New Roman" w:eastAsia="Times New Roman" w:hAnsi="Times New Roman"/>
          <w:color w:val="0000FF"/>
          <w:sz w:val="20"/>
        </w:rPr>
      </w:pPr>
    </w:p>
    <w:p w14:paraId="4638132F" w14:textId="77777777" w:rsidR="006C1CDC" w:rsidRPr="00AC7548" w:rsidRDefault="006C1CDC"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Neuromonitoring in Minimally Invasive Spine Surgery. Nandyala SV, Hassanzadeh H, Khanna AJ, </w:t>
      </w:r>
      <w:r w:rsidRPr="00AC7548">
        <w:rPr>
          <w:rFonts w:ascii="Calibri" w:eastAsia="Calibri" w:hAnsi="Calibri"/>
          <w:color w:val="000000"/>
          <w:sz w:val="22"/>
          <w:u w:val="single"/>
        </w:rPr>
        <w:t>Singh K</w:t>
      </w:r>
      <w:r w:rsidRPr="00AC7548">
        <w:rPr>
          <w:rFonts w:ascii="Calibri" w:eastAsia="Calibri" w:hAnsi="Calibri"/>
          <w:color w:val="000000"/>
          <w:sz w:val="22"/>
        </w:rPr>
        <w:t>. Sem Spine Surgery</w:t>
      </w:r>
      <w:r w:rsidR="00996335" w:rsidRPr="00AC7548">
        <w:rPr>
          <w:rFonts w:ascii="Calibri" w:eastAsia="Calibri" w:hAnsi="Calibri"/>
          <w:color w:val="000000"/>
          <w:sz w:val="22"/>
        </w:rPr>
        <w:t xml:space="preserve"> 27(4):214-16, </w:t>
      </w:r>
      <w:r w:rsidRPr="00AC7548">
        <w:rPr>
          <w:rFonts w:ascii="Calibri" w:eastAsia="Calibri" w:hAnsi="Calibri"/>
          <w:color w:val="000000"/>
          <w:sz w:val="22"/>
        </w:rPr>
        <w:t>2015.</w:t>
      </w:r>
    </w:p>
    <w:p w14:paraId="7044BA3A" w14:textId="77777777" w:rsidR="000638F2" w:rsidRPr="00AC7548" w:rsidRDefault="000638F2" w:rsidP="000638F2">
      <w:pPr>
        <w:rPr>
          <w:rFonts w:ascii="Times New Roman" w:eastAsia="Times New Roman" w:hAnsi="Times New Roman"/>
          <w:color w:val="0000FF"/>
          <w:sz w:val="20"/>
        </w:rPr>
      </w:pPr>
    </w:p>
    <w:p w14:paraId="17A94034" w14:textId="77777777" w:rsidR="00414D32" w:rsidRPr="00AC7548" w:rsidRDefault="00833F29" w:rsidP="0044061F">
      <w:pPr>
        <w:numPr>
          <w:ilvl w:val="0"/>
          <w:numId w:val="24"/>
        </w:numPr>
        <w:rPr>
          <w:rFonts w:ascii="Times New Roman" w:eastAsia="Times New Roman" w:hAnsi="Times New Roman"/>
          <w:color w:val="0000FF"/>
          <w:sz w:val="20"/>
        </w:rPr>
      </w:pPr>
      <w:r w:rsidRPr="00AC7548">
        <w:rPr>
          <w:rFonts w:ascii="Calibri" w:eastAsia="Calibri" w:hAnsi="Calibri"/>
          <w:color w:val="000000"/>
          <w:sz w:val="22"/>
        </w:rPr>
        <w:lastRenderedPageBreak/>
        <w:t xml:space="preserve">Surgical Management of Adult Spinal Deformity: Indications, Surgical Outcomes, and Health-related Quality of Life. Ahn J, Tabaraee E, Bohl DD, </w:t>
      </w:r>
      <w:r w:rsidRPr="00AC7548">
        <w:rPr>
          <w:rFonts w:ascii="Calibri" w:eastAsia="Calibri" w:hAnsi="Calibri"/>
          <w:color w:val="000000"/>
          <w:sz w:val="22"/>
          <w:u w:val="single"/>
        </w:rPr>
        <w:t>Singh K</w:t>
      </w:r>
      <w:r w:rsidRPr="00AC7548">
        <w:rPr>
          <w:rFonts w:ascii="Calibri" w:eastAsia="Calibri" w:hAnsi="Calibri"/>
          <w:color w:val="000000"/>
          <w:sz w:val="22"/>
        </w:rPr>
        <w:t>.</w:t>
      </w:r>
      <w:r w:rsidR="005367E2" w:rsidRPr="00AC7548">
        <w:rPr>
          <w:rFonts w:ascii="Calibri" w:eastAsia="Calibri" w:hAnsi="Calibri"/>
          <w:color w:val="000000"/>
          <w:sz w:val="22"/>
        </w:rPr>
        <w:t xml:space="preserve"> Seminars in Spine Surgery, 2017</w:t>
      </w:r>
      <w:r w:rsidRPr="00AC7548">
        <w:rPr>
          <w:rFonts w:ascii="Calibri" w:eastAsia="Calibri" w:hAnsi="Calibri"/>
          <w:color w:val="000000"/>
          <w:sz w:val="22"/>
        </w:rPr>
        <w:t>.</w:t>
      </w:r>
    </w:p>
    <w:p w14:paraId="5310CB67" w14:textId="77777777" w:rsidR="001536DF" w:rsidRPr="00AC7548" w:rsidRDefault="001536DF" w:rsidP="001536DF">
      <w:pPr>
        <w:rPr>
          <w:rFonts w:ascii="Times New Roman" w:eastAsia="Times New Roman" w:hAnsi="Times New Roman"/>
          <w:color w:val="0000FF"/>
          <w:sz w:val="20"/>
        </w:rPr>
      </w:pPr>
    </w:p>
    <w:p w14:paraId="46581751" w14:textId="77777777" w:rsidR="001536DF" w:rsidRPr="00AC7548" w:rsidRDefault="001536DF" w:rsidP="0044061F">
      <w:pPr>
        <w:numPr>
          <w:ilvl w:val="0"/>
          <w:numId w:val="24"/>
        </w:numPr>
        <w:rPr>
          <w:rFonts w:ascii="Times New Roman" w:eastAsia="Times New Roman" w:hAnsi="Times New Roman"/>
          <w:color w:val="0000FF"/>
          <w:sz w:val="20"/>
        </w:rPr>
      </w:pPr>
      <w:r w:rsidRPr="00AC7548">
        <w:rPr>
          <w:rFonts w:ascii="Calibri" w:eastAsia="Calibri" w:hAnsi="Calibri"/>
          <w:color w:val="000000"/>
          <w:sz w:val="22"/>
        </w:rPr>
        <w:t xml:space="preserve">Spine Surgeon Selection Criteria: Factors Influencing Patient Choice. Manning BT, Ahn J, Bohl DD, Mayo BC, Louie PK, </w:t>
      </w:r>
      <w:r w:rsidRPr="00AC7548">
        <w:rPr>
          <w:rFonts w:ascii="Calibri" w:eastAsia="Calibri" w:hAnsi="Calibri"/>
          <w:color w:val="000000"/>
          <w:sz w:val="22"/>
          <w:u w:val="single"/>
        </w:rPr>
        <w:t>Singh K</w:t>
      </w:r>
      <w:r w:rsidRPr="00AC7548">
        <w:rPr>
          <w:rFonts w:ascii="Calibri" w:eastAsia="Calibri" w:hAnsi="Calibri"/>
          <w:color w:val="000000"/>
          <w:sz w:val="22"/>
        </w:rPr>
        <w:t>. Spine (Phila Pa 1976). Accepted 2015 Nov 18.</w:t>
      </w:r>
    </w:p>
    <w:p w14:paraId="3C8363A8" w14:textId="77777777" w:rsidR="00EC2547" w:rsidRPr="00AC7548" w:rsidRDefault="00EC2547" w:rsidP="00EC2547">
      <w:pPr>
        <w:rPr>
          <w:rFonts w:ascii="Times New Roman" w:eastAsia="Times New Roman" w:hAnsi="Times New Roman"/>
          <w:color w:val="0000FF"/>
          <w:sz w:val="20"/>
        </w:rPr>
      </w:pPr>
    </w:p>
    <w:p w14:paraId="1792E6B8" w14:textId="77777777" w:rsidR="00EC2547" w:rsidRPr="00AC7548" w:rsidRDefault="00EC2547" w:rsidP="0044061F">
      <w:pPr>
        <w:numPr>
          <w:ilvl w:val="0"/>
          <w:numId w:val="24"/>
        </w:numPr>
        <w:rPr>
          <w:rFonts w:ascii="Times New Roman" w:eastAsia="Times New Roman" w:hAnsi="Times New Roman"/>
          <w:color w:val="0000FF"/>
          <w:sz w:val="20"/>
        </w:rPr>
      </w:pPr>
      <w:r w:rsidRPr="00AC7548">
        <w:rPr>
          <w:rFonts w:ascii="Calibri" w:eastAsia="Calibri" w:hAnsi="Calibri"/>
          <w:color w:val="000000"/>
          <w:sz w:val="22"/>
        </w:rPr>
        <w:t xml:space="preserve">Incidence and Risk Factors for Pneumonia Following Posterior Lumbar Fusion Procedures: An ACS-NSQIP Study. Bohl DD, Mayo BC, Massel DH, Iantorno SE, Ahn J, Basques BA, Grauer JN, </w:t>
      </w:r>
      <w:r w:rsidRPr="00AC7548">
        <w:rPr>
          <w:rFonts w:ascii="Calibri" w:eastAsia="Calibri" w:hAnsi="Calibri"/>
          <w:color w:val="000000"/>
          <w:sz w:val="22"/>
          <w:u w:val="single"/>
        </w:rPr>
        <w:t>Singh K</w:t>
      </w:r>
      <w:r w:rsidRPr="00AC7548">
        <w:rPr>
          <w:rFonts w:ascii="Calibri" w:eastAsia="Calibri" w:hAnsi="Calibri"/>
          <w:color w:val="000000"/>
          <w:sz w:val="22"/>
        </w:rPr>
        <w:t>. Spine (Phila Pa 1976). Accepted 2015 Nov 30.</w:t>
      </w:r>
    </w:p>
    <w:p w14:paraId="79A9EDA4" w14:textId="77777777" w:rsidR="00505488" w:rsidRPr="00AC7548" w:rsidRDefault="00505488" w:rsidP="00505488">
      <w:pPr>
        <w:rPr>
          <w:rFonts w:ascii="Times New Roman" w:eastAsia="Times New Roman" w:hAnsi="Times New Roman"/>
          <w:color w:val="0000FF"/>
          <w:sz w:val="20"/>
        </w:rPr>
      </w:pPr>
    </w:p>
    <w:p w14:paraId="070EB3C1" w14:textId="77777777" w:rsidR="00505488" w:rsidRPr="00AC7548" w:rsidRDefault="00505488" w:rsidP="0044061F">
      <w:pPr>
        <w:numPr>
          <w:ilvl w:val="0"/>
          <w:numId w:val="24"/>
        </w:numPr>
        <w:rPr>
          <w:rFonts w:ascii="Times New Roman" w:eastAsia="Times New Roman" w:hAnsi="Times New Roman"/>
          <w:color w:val="0000FF"/>
          <w:sz w:val="20"/>
        </w:rPr>
      </w:pPr>
      <w:r w:rsidRPr="00AC7548">
        <w:rPr>
          <w:rFonts w:ascii="Calibri" w:eastAsia="Calibri" w:hAnsi="Calibri"/>
          <w:color w:val="000000"/>
          <w:sz w:val="22"/>
        </w:rPr>
        <w:t>Functional Capacity Evaluation Following Spinal Fusion Surgery. Bohl DD, Ahn J, Collins M,Mayo BC, Massel DH, Aboushaala K, Kamath R, Duhancioglu G, Elbeik M, Singh K. Spine (Phila Pa 1976). 2015 Dec.</w:t>
      </w:r>
    </w:p>
    <w:p w14:paraId="5A129A4D" w14:textId="77777777" w:rsidR="005029DE" w:rsidRPr="00AC7548" w:rsidRDefault="005029DE" w:rsidP="005029DE">
      <w:pPr>
        <w:rPr>
          <w:rFonts w:ascii="Times New Roman" w:eastAsia="Times New Roman" w:hAnsi="Times New Roman"/>
          <w:color w:val="0000FF"/>
          <w:sz w:val="20"/>
        </w:rPr>
      </w:pPr>
    </w:p>
    <w:p w14:paraId="16B655BD" w14:textId="77777777" w:rsidR="005029DE" w:rsidRPr="00AC7548" w:rsidRDefault="005029DE" w:rsidP="0044061F">
      <w:pPr>
        <w:numPr>
          <w:ilvl w:val="0"/>
          <w:numId w:val="24"/>
        </w:numPr>
        <w:rPr>
          <w:rFonts w:ascii="Times New Roman" w:eastAsia="Times New Roman" w:hAnsi="Times New Roman"/>
          <w:color w:val="3366FF"/>
          <w:sz w:val="20"/>
        </w:rPr>
      </w:pPr>
      <w:r w:rsidRPr="00AC7548">
        <w:rPr>
          <w:rFonts w:ascii="Calibri" w:eastAsia="Calibri" w:hAnsi="Calibri"/>
          <w:color w:val="000000"/>
          <w:sz w:val="22"/>
          <w:shd w:val="clear" w:color="auto" w:fill="FFFFFF"/>
        </w:rPr>
        <w:t>Nationwide Databases in Orthopaedic Surgery Research</w:t>
      </w:r>
      <w:r w:rsidRPr="00AC7548">
        <w:rPr>
          <w:rFonts w:ascii="Calibri" w:eastAsia="Calibri" w:hAnsi="Calibri"/>
          <w:color w:val="000000"/>
          <w:sz w:val="22"/>
        </w:rPr>
        <w:t xml:space="preserve">. Bohl D, </w:t>
      </w:r>
      <w:r w:rsidRPr="00AC7548">
        <w:rPr>
          <w:rFonts w:ascii="Calibri" w:eastAsia="Calibri" w:hAnsi="Calibri"/>
          <w:color w:val="000000"/>
          <w:sz w:val="22"/>
          <w:u w:val="single"/>
        </w:rPr>
        <w:t>Singh K</w:t>
      </w:r>
      <w:r w:rsidRPr="00AC7548">
        <w:rPr>
          <w:rFonts w:ascii="Calibri" w:eastAsia="Calibri" w:hAnsi="Calibri"/>
          <w:color w:val="000000"/>
          <w:sz w:val="22"/>
        </w:rPr>
        <w:t>, Grauer J. JAAOS, 2016.</w:t>
      </w:r>
    </w:p>
    <w:p w14:paraId="6C03FE5C" w14:textId="77777777" w:rsidR="00745A07" w:rsidRPr="00AC7548" w:rsidRDefault="00745A07" w:rsidP="00745A07">
      <w:pPr>
        <w:rPr>
          <w:rFonts w:ascii="Times New Roman" w:eastAsia="Times New Roman" w:hAnsi="Times New Roman"/>
          <w:color w:val="3366FF"/>
          <w:sz w:val="20"/>
        </w:rPr>
      </w:pPr>
    </w:p>
    <w:p w14:paraId="7042134B" w14:textId="77777777" w:rsidR="00745A07" w:rsidRPr="00AC7548" w:rsidRDefault="00745A07"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Multimodal Analgesia in Spine Surgery: A Commentary. Massel DH, Mayo BC, Long WW, Modi KD, Singh K. Journal of Pain and Relief 4(6):218-21, 2015 Nov 19. </w:t>
      </w:r>
    </w:p>
    <w:p w14:paraId="31EB1876" w14:textId="77777777" w:rsidR="00A85A24" w:rsidRPr="00AC7548" w:rsidRDefault="00A85A24" w:rsidP="00A85A24">
      <w:pPr>
        <w:rPr>
          <w:rFonts w:ascii="Times New Roman" w:eastAsia="Times New Roman" w:hAnsi="Times New Roman"/>
          <w:sz w:val="20"/>
        </w:rPr>
      </w:pPr>
    </w:p>
    <w:p w14:paraId="23163638" w14:textId="77777777" w:rsidR="00A85A24" w:rsidRPr="00AC7548" w:rsidRDefault="00A85A24" w:rsidP="0044061F">
      <w:pPr>
        <w:numPr>
          <w:ilvl w:val="0"/>
          <w:numId w:val="24"/>
        </w:numPr>
        <w:rPr>
          <w:rFonts w:ascii="Times New Roman" w:eastAsia="Times New Roman" w:hAnsi="Times New Roman"/>
          <w:color w:val="3366FF"/>
          <w:sz w:val="20"/>
        </w:rPr>
      </w:pPr>
      <w:r w:rsidRPr="00AC7548">
        <w:rPr>
          <w:rFonts w:ascii="Calibri" w:eastAsia="Calibri" w:hAnsi="Calibri"/>
          <w:color w:val="000000"/>
          <w:sz w:val="22"/>
          <w:shd w:val="clear" w:color="auto" w:fill="FFFFFF"/>
        </w:rPr>
        <w:t>Bohl DD, Ahn J, Lukasiewicz AM, Samuel AM, Webb ML, Basques BA, Golinvaux NS, Singh K, </w:t>
      </w:r>
      <w:r w:rsidRPr="00AC7548">
        <w:rPr>
          <w:rFonts w:ascii="Calibri" w:eastAsia="Calibri" w:hAnsi="Calibri"/>
          <w:bCs/>
          <w:color w:val="000000"/>
          <w:sz w:val="22"/>
          <w:shd w:val="clear" w:color="auto" w:fill="FFFFFF"/>
        </w:rPr>
        <w:t>Grauer JN</w:t>
      </w:r>
      <w:r w:rsidRPr="00AC7548">
        <w:rPr>
          <w:rFonts w:ascii="Calibri" w:eastAsia="Calibri" w:hAnsi="Calibri"/>
          <w:color w:val="000000"/>
          <w:sz w:val="22"/>
          <w:shd w:val="clear" w:color="auto" w:fill="FFFFFF"/>
        </w:rPr>
        <w:t>. Severity weighting of postoperative adverse events in orthopaedic surgery. </w:t>
      </w:r>
      <w:r w:rsidRPr="00AC7548">
        <w:rPr>
          <w:rFonts w:ascii="Calibri" w:eastAsia="Calibri" w:hAnsi="Calibri"/>
          <w:i/>
          <w:iCs/>
          <w:color w:val="000000"/>
          <w:sz w:val="22"/>
          <w:shd w:val="clear" w:color="auto" w:fill="FFFFFF"/>
        </w:rPr>
        <w:t>American Journal of Orthopaedics</w:t>
      </w:r>
      <w:r w:rsidRPr="00AC7548">
        <w:rPr>
          <w:rFonts w:ascii="Calibri" w:eastAsia="Calibri" w:hAnsi="Calibri"/>
          <w:color w:val="000000"/>
          <w:sz w:val="22"/>
          <w:shd w:val="clear" w:color="auto" w:fill="FFFFFF"/>
        </w:rPr>
        <w:t> (Accepted 1/16).  </w:t>
      </w:r>
    </w:p>
    <w:p w14:paraId="262AC389" w14:textId="77777777" w:rsidR="00DE36F0" w:rsidRPr="00AC7548" w:rsidRDefault="00DE36F0" w:rsidP="00DE36F0">
      <w:pPr>
        <w:rPr>
          <w:rFonts w:ascii="Times New Roman" w:eastAsia="Times New Roman" w:hAnsi="Times New Roman"/>
          <w:color w:val="3366FF"/>
          <w:sz w:val="20"/>
        </w:rPr>
      </w:pPr>
    </w:p>
    <w:p w14:paraId="519C134B" w14:textId="77777777" w:rsidR="00DE36F0" w:rsidRPr="00AC7548" w:rsidRDefault="00DE36F0" w:rsidP="0044061F">
      <w:pPr>
        <w:numPr>
          <w:ilvl w:val="0"/>
          <w:numId w:val="24"/>
        </w:numPr>
        <w:rPr>
          <w:rFonts w:ascii="Times New Roman" w:eastAsia="Times New Roman" w:hAnsi="Times New Roman"/>
          <w:color w:val="3366FF"/>
          <w:sz w:val="20"/>
        </w:rPr>
      </w:pPr>
      <w:r w:rsidRPr="00AC7548">
        <w:rPr>
          <w:rFonts w:ascii="Calibri" w:eastAsia="Calibri" w:hAnsi="Calibri"/>
          <w:color w:val="000000"/>
          <w:sz w:val="22"/>
        </w:rPr>
        <w:t>Effects of Intraoperative Anesthetic Medications to Postoperative Urinary Retention after SingleLevel Lumbar Fusion. Mayo BC, Louie PK, Bohl DD, Massel DH, Iantorno SE, Ahn J, Tabaraee E, Modi KD, Long WW, Singh K. Accepted to Spine (Phila Pa 1976). 2016 Jan.</w:t>
      </w:r>
    </w:p>
    <w:p w14:paraId="6B9D0ABF" w14:textId="77777777" w:rsidR="008F6B17" w:rsidRPr="00AC7548" w:rsidRDefault="008F6B17" w:rsidP="008F6B17">
      <w:pPr>
        <w:rPr>
          <w:rFonts w:ascii="Times New Roman" w:eastAsia="Times New Roman" w:hAnsi="Times New Roman"/>
          <w:color w:val="3366FF"/>
          <w:sz w:val="20"/>
        </w:rPr>
      </w:pPr>
    </w:p>
    <w:p w14:paraId="02B22DD0" w14:textId="77777777" w:rsidR="008F6B17" w:rsidRPr="00AC7548" w:rsidRDefault="008F6B17" w:rsidP="0044061F">
      <w:pPr>
        <w:numPr>
          <w:ilvl w:val="0"/>
          <w:numId w:val="24"/>
        </w:numPr>
        <w:rPr>
          <w:rFonts w:ascii="Times New Roman" w:eastAsia="Times New Roman" w:hAnsi="Times New Roman"/>
          <w:color w:val="3366FF"/>
          <w:sz w:val="20"/>
        </w:rPr>
      </w:pPr>
      <w:r w:rsidRPr="00AC7548">
        <w:rPr>
          <w:rFonts w:ascii="Calibri" w:eastAsia="Calibri" w:hAnsi="Calibri"/>
          <w:color w:val="000000"/>
          <w:sz w:val="22"/>
        </w:rPr>
        <w:t>Anterior Cervical Discectomy and Fusion - The Surgical Learning Curve. Mayo BC, Massel DH, Bohl DD, Long WW, Modi KD, Singh K. Accepted to Spine (Phila Pa 1976). 2016 Mar 23.</w:t>
      </w:r>
    </w:p>
    <w:p w14:paraId="089431BF" w14:textId="77777777" w:rsidR="009A078E" w:rsidRPr="00AC7548" w:rsidRDefault="009A078E" w:rsidP="009A078E">
      <w:pPr>
        <w:rPr>
          <w:rFonts w:ascii="Times New Roman" w:eastAsia="Times New Roman" w:hAnsi="Times New Roman"/>
          <w:color w:val="3366FF"/>
          <w:sz w:val="20"/>
        </w:rPr>
      </w:pPr>
    </w:p>
    <w:p w14:paraId="3845342C" w14:textId="77777777" w:rsidR="009A078E" w:rsidRPr="00AC7548" w:rsidRDefault="009A078E" w:rsidP="0044061F">
      <w:pPr>
        <w:numPr>
          <w:ilvl w:val="0"/>
          <w:numId w:val="24"/>
        </w:numPr>
        <w:rPr>
          <w:rFonts w:ascii="Times New Roman" w:eastAsia="Times New Roman" w:hAnsi="Times New Roman"/>
          <w:color w:val="3366FF"/>
          <w:sz w:val="20"/>
        </w:rPr>
      </w:pPr>
      <w:r w:rsidRPr="00AC7548">
        <w:rPr>
          <w:rFonts w:ascii="Calibri" w:eastAsia="Calibri" w:hAnsi="Calibri"/>
          <w:color w:val="000000"/>
          <w:sz w:val="22"/>
        </w:rPr>
        <w:t>Malnutrition Predicts Infectious and Wound Complications Following Posterior Lumbar Spinal Fusion. Bohl DD, Shen MR, Mayo BC, Massel DH, Long WW, Modi KD, Basques BA, Singh K. Accepted to Spine (Phila Pa 1976). 2016 Mar 24.</w:t>
      </w:r>
    </w:p>
    <w:p w14:paraId="51EF46E7" w14:textId="77777777" w:rsidR="00865B04" w:rsidRPr="00AC7548" w:rsidRDefault="00865B04" w:rsidP="00865B04">
      <w:pPr>
        <w:rPr>
          <w:rFonts w:ascii="Times New Roman" w:eastAsia="Times New Roman" w:hAnsi="Times New Roman"/>
          <w:color w:val="3366FF"/>
          <w:sz w:val="20"/>
        </w:rPr>
      </w:pPr>
    </w:p>
    <w:p w14:paraId="637FEF0C" w14:textId="77777777" w:rsidR="00865B04" w:rsidRPr="00AC7548" w:rsidRDefault="00865B04" w:rsidP="0044061F">
      <w:pPr>
        <w:numPr>
          <w:ilvl w:val="0"/>
          <w:numId w:val="24"/>
        </w:numPr>
        <w:rPr>
          <w:rFonts w:ascii="Times New Roman" w:eastAsia="Times New Roman" w:hAnsi="Times New Roman"/>
          <w:color w:val="3366FF"/>
          <w:sz w:val="20"/>
        </w:rPr>
      </w:pPr>
      <w:r w:rsidRPr="00AC7548">
        <w:rPr>
          <w:rFonts w:ascii="Calibri" w:eastAsia="Calibri" w:hAnsi="Calibri"/>
          <w:color w:val="000000"/>
          <w:sz w:val="22"/>
        </w:rPr>
        <w:t>Effect of Surgery Start Time on Day of Discharge in Anterior Cervical Discectomy and Fusion Patients. Mayo BC, Massel DH, Bohl DD, Long WW, Modi KD, Singh K. Accepted to Spine (Phila Pa 1976). 2016 April 5.</w:t>
      </w:r>
    </w:p>
    <w:p w14:paraId="3E02851D" w14:textId="77777777" w:rsidR="00804B3E" w:rsidRPr="00AC7548" w:rsidRDefault="00804B3E" w:rsidP="00804B3E">
      <w:pPr>
        <w:rPr>
          <w:rFonts w:ascii="Times New Roman" w:eastAsia="Times New Roman" w:hAnsi="Times New Roman"/>
          <w:color w:val="3366FF"/>
          <w:sz w:val="20"/>
        </w:rPr>
      </w:pPr>
    </w:p>
    <w:p w14:paraId="01B976A4" w14:textId="77777777" w:rsidR="00804B3E" w:rsidRPr="00AC7548" w:rsidRDefault="00804B3E" w:rsidP="0044061F">
      <w:pPr>
        <w:numPr>
          <w:ilvl w:val="0"/>
          <w:numId w:val="24"/>
        </w:numPr>
        <w:rPr>
          <w:rFonts w:ascii="Times New Roman" w:eastAsia="Times New Roman" w:hAnsi="Times New Roman"/>
          <w:color w:val="0070C0"/>
          <w:sz w:val="20"/>
        </w:rPr>
      </w:pPr>
      <w:r w:rsidRPr="00AC7548">
        <w:rPr>
          <w:rFonts w:ascii="Calibri" w:eastAsia="Calibri" w:hAnsi="Calibri"/>
          <w:color w:val="000000"/>
          <w:sz w:val="22"/>
        </w:rPr>
        <w:t xml:space="preserve">Differences in short-term outcomes between primary and revision anterior cervical discectomy and fusion. Basques BA, Ondeck NT, Geiger EJ, Samuel AM, Lukasiewicz AM, Webb ML, Bohl DD, Massel DH, Mayo BC, </w:t>
      </w:r>
      <w:r w:rsidRPr="00AC7548">
        <w:rPr>
          <w:rFonts w:ascii="Calibri" w:eastAsia="Calibri" w:hAnsi="Calibri"/>
          <w:color w:val="000000"/>
          <w:sz w:val="22"/>
          <w:u w:val="single"/>
        </w:rPr>
        <w:t>Singh K</w:t>
      </w:r>
      <w:r w:rsidRPr="00AC7548">
        <w:rPr>
          <w:rFonts w:ascii="Calibri" w:eastAsia="Calibri" w:hAnsi="Calibri"/>
          <w:color w:val="000000"/>
          <w:sz w:val="22"/>
        </w:rPr>
        <w:t>, Grauer JN. Spine (Accepted 5/16).</w:t>
      </w:r>
    </w:p>
    <w:p w14:paraId="43092188" w14:textId="77777777" w:rsidR="000C2774" w:rsidRPr="00AC7548" w:rsidRDefault="000C2774" w:rsidP="000C2774">
      <w:pPr>
        <w:rPr>
          <w:rFonts w:ascii="Times New Roman" w:eastAsia="Times New Roman" w:hAnsi="Times New Roman"/>
          <w:color w:val="0070C0"/>
          <w:sz w:val="20"/>
        </w:rPr>
      </w:pPr>
    </w:p>
    <w:p w14:paraId="505841D6" w14:textId="77777777" w:rsidR="000C2774" w:rsidRPr="00AC7548" w:rsidRDefault="000C2774" w:rsidP="0044061F">
      <w:pPr>
        <w:numPr>
          <w:ilvl w:val="0"/>
          <w:numId w:val="24"/>
        </w:numPr>
        <w:rPr>
          <w:rFonts w:ascii="Times New Roman" w:eastAsia="Times New Roman" w:hAnsi="Times New Roman"/>
          <w:color w:val="0070C0"/>
          <w:sz w:val="20"/>
        </w:rPr>
      </w:pPr>
      <w:r w:rsidRPr="00AC7548">
        <w:rPr>
          <w:rFonts w:ascii="Calibri" w:eastAsia="Calibri" w:hAnsi="Calibri"/>
          <w:color w:val="000000"/>
          <w:sz w:val="22"/>
        </w:rPr>
        <w:t>Bone Morphogenetic Proteins in Lumbar Arthrodesis: What is All the Debate About?: Perspective on an article by Daniel C. Beachler, MD: &amp;quot;Bone morphogenetic protein use and cancer risk among patients undergoing lumbar fusion surgery: a case-cohort study using the SEER-Medicare database. Singh K, Massel DH, Mayo BC, Bohl DD, Long WW, Modi KD. Accepted to Journal of Bone and Joint Surgery. 2016 Mar 7.</w:t>
      </w:r>
    </w:p>
    <w:p w14:paraId="64E2A102" w14:textId="77777777" w:rsidR="00EB1D19" w:rsidRPr="00AC7548" w:rsidRDefault="00EB1D19" w:rsidP="00EB1D19">
      <w:pPr>
        <w:rPr>
          <w:rFonts w:ascii="Times New Roman" w:eastAsia="Times New Roman" w:hAnsi="Times New Roman"/>
          <w:color w:val="0070C0"/>
          <w:sz w:val="20"/>
        </w:rPr>
      </w:pPr>
    </w:p>
    <w:p w14:paraId="6547A3A3" w14:textId="77777777" w:rsidR="00EB1D19" w:rsidRPr="00AC7548" w:rsidRDefault="00EB1D19" w:rsidP="0044061F">
      <w:pPr>
        <w:numPr>
          <w:ilvl w:val="0"/>
          <w:numId w:val="24"/>
        </w:numPr>
        <w:rPr>
          <w:rFonts w:ascii="Times New Roman" w:eastAsia="Times New Roman" w:hAnsi="Times New Roman"/>
          <w:color w:val="0070C0"/>
          <w:sz w:val="20"/>
        </w:rPr>
      </w:pPr>
      <w:r w:rsidRPr="00AC7548">
        <w:rPr>
          <w:rFonts w:ascii="Calibri" w:eastAsia="Calibri" w:hAnsi="Calibri"/>
          <w:color w:val="000000"/>
          <w:sz w:val="22"/>
        </w:rPr>
        <w:t>Tubular Transforaminal Lumbar Interbody Fusion is Superior to a Midline Incision with Cortical Screws for a Minimally Invasive Interbody Fusion. Mayo BA, Singh K. Accepted to Clinical Spine Surgery. 2016 May 31.</w:t>
      </w:r>
    </w:p>
    <w:p w14:paraId="085DA339" w14:textId="77777777" w:rsidR="00EB1D19" w:rsidRPr="00AC7548" w:rsidRDefault="00EB1D19" w:rsidP="00EB1D19">
      <w:pPr>
        <w:rPr>
          <w:rFonts w:ascii="Times New Roman" w:eastAsia="Times New Roman" w:hAnsi="Times New Roman"/>
          <w:color w:val="0070C0"/>
          <w:sz w:val="20"/>
        </w:rPr>
      </w:pPr>
    </w:p>
    <w:p w14:paraId="0B4B709E" w14:textId="77777777" w:rsidR="00EB1D19" w:rsidRPr="00AC7548" w:rsidRDefault="00EB1D19" w:rsidP="0044061F">
      <w:pPr>
        <w:numPr>
          <w:ilvl w:val="0"/>
          <w:numId w:val="24"/>
        </w:numPr>
        <w:rPr>
          <w:rFonts w:ascii="Times New Roman" w:eastAsia="Times New Roman" w:hAnsi="Times New Roman"/>
          <w:color w:val="0070C0"/>
          <w:sz w:val="20"/>
        </w:rPr>
      </w:pPr>
      <w:r w:rsidRPr="00AC7548">
        <w:rPr>
          <w:rFonts w:ascii="Calibri" w:eastAsia="Calibri" w:hAnsi="Calibri"/>
          <w:color w:val="000000"/>
          <w:sz w:val="22"/>
        </w:rPr>
        <w:t>Current Trends in Outpatient Spine Surgery. Ahn J, Bohl DD, Tabaraee E, Basques BA, Singh K. Accepted to Clinical Spine Surgery. 2016 May 31.</w:t>
      </w:r>
    </w:p>
    <w:p w14:paraId="682C05A2" w14:textId="77777777" w:rsidR="000E4714" w:rsidRPr="00AC7548" w:rsidRDefault="000E4714" w:rsidP="000E4714">
      <w:pPr>
        <w:rPr>
          <w:rFonts w:ascii="Times New Roman" w:eastAsia="Times New Roman" w:hAnsi="Times New Roman"/>
          <w:color w:val="0070C0"/>
          <w:sz w:val="20"/>
        </w:rPr>
      </w:pPr>
    </w:p>
    <w:p w14:paraId="7BE10671" w14:textId="77777777" w:rsidR="000E4714" w:rsidRPr="00AC7548" w:rsidRDefault="000E4714" w:rsidP="0044061F">
      <w:pPr>
        <w:numPr>
          <w:ilvl w:val="0"/>
          <w:numId w:val="24"/>
        </w:numPr>
        <w:rPr>
          <w:rFonts w:ascii="Times New Roman" w:eastAsia="Times New Roman" w:hAnsi="Times New Roman"/>
          <w:color w:val="0070C0"/>
          <w:sz w:val="20"/>
        </w:rPr>
      </w:pPr>
      <w:r w:rsidRPr="00AC7548">
        <w:rPr>
          <w:rFonts w:ascii="Calibri" w:eastAsia="Calibri" w:hAnsi="Calibri"/>
          <w:color w:val="000000"/>
          <w:sz w:val="22"/>
        </w:rPr>
        <w:t>The Effect of Surgeon Volume on Complications, Length of Stay, and Costs following Anterior Cervical Fusion. Basques BA, Louie PK, Shifflett GD, Fice MP, Mayo BC, Massel DH, Guzman JZ</w:t>
      </w:r>
      <w:r w:rsidR="00AD4A5C" w:rsidRPr="00AC7548">
        <w:rPr>
          <w:rFonts w:ascii="Calibri" w:eastAsia="Calibri" w:hAnsi="Calibri"/>
          <w:color w:val="000000"/>
          <w:sz w:val="22"/>
        </w:rPr>
        <w:t>, Bohl DD, Singh K. Spine (Phila Pa 1976). 2017 Mar 15.</w:t>
      </w:r>
    </w:p>
    <w:p w14:paraId="02C12127" w14:textId="77777777" w:rsidR="000E4714" w:rsidRPr="00AC7548" w:rsidRDefault="000E4714" w:rsidP="000E4714">
      <w:pPr>
        <w:ind w:left="360"/>
        <w:rPr>
          <w:rFonts w:ascii="Times New Roman" w:eastAsia="Times New Roman" w:hAnsi="Times New Roman"/>
          <w:color w:val="0070C0"/>
          <w:sz w:val="20"/>
        </w:rPr>
      </w:pPr>
    </w:p>
    <w:p w14:paraId="462191A3" w14:textId="77777777" w:rsidR="00314C65" w:rsidRPr="00AC7548" w:rsidRDefault="000E4714" w:rsidP="0044061F">
      <w:pPr>
        <w:numPr>
          <w:ilvl w:val="0"/>
          <w:numId w:val="24"/>
        </w:numPr>
        <w:rPr>
          <w:rFonts w:ascii="Times New Roman" w:eastAsia="Times New Roman" w:hAnsi="Times New Roman"/>
          <w:color w:val="0070C0"/>
          <w:sz w:val="20"/>
        </w:rPr>
      </w:pPr>
      <w:r w:rsidRPr="00AC7548">
        <w:rPr>
          <w:rFonts w:ascii="Calibri" w:eastAsia="Calibri" w:hAnsi="Calibri"/>
          <w:color w:val="000000"/>
          <w:sz w:val="22"/>
        </w:rPr>
        <w:t>Prospective, randomized, controlled trial of silicate substituted calcium phosphate versus rhBMP-2 in a minimally invasive transforaminal lumbar interbody fusion Retraction. Spine 41(6); p553 In Response to the Letter to the Editor. Singh K, Nandyala SV, Marquez-Lara A, Fineberg SJ, Pelton M. Accepted to Spine (Phila Pa 1976). 2016 Jun 6.</w:t>
      </w:r>
    </w:p>
    <w:p w14:paraId="10DCE41A" w14:textId="77777777" w:rsidR="00FA0D72" w:rsidRPr="00AC7548" w:rsidRDefault="00FA0D72" w:rsidP="00FA0D72">
      <w:pPr>
        <w:rPr>
          <w:rFonts w:ascii="Times New Roman" w:eastAsia="Times New Roman" w:hAnsi="Times New Roman"/>
          <w:color w:val="0070C0"/>
          <w:sz w:val="20"/>
        </w:rPr>
      </w:pPr>
    </w:p>
    <w:p w14:paraId="05276150" w14:textId="77777777" w:rsidR="00FA0D72" w:rsidRPr="00AC7548" w:rsidRDefault="00FA0D72" w:rsidP="0044061F">
      <w:pPr>
        <w:numPr>
          <w:ilvl w:val="0"/>
          <w:numId w:val="24"/>
        </w:numPr>
        <w:rPr>
          <w:rFonts w:ascii="Times New Roman" w:hAnsi="Times New Roman"/>
          <w:sz w:val="20"/>
        </w:rPr>
      </w:pPr>
      <w:r w:rsidRPr="00AC7548">
        <w:rPr>
          <w:rFonts w:ascii="Calibri" w:eastAsia="Calibri" w:hAnsi="Calibri"/>
          <w:color w:val="000000"/>
          <w:sz w:val="22"/>
        </w:rPr>
        <w:t xml:space="preserve">Tubular Transforaminal Lumbar Interbody Fusion is Superior to a Midline Incision with Cortical Screws for a Minimally Invasive Interbody Fusion. Mayo BA, </w:t>
      </w:r>
      <w:r w:rsidRPr="00AC7548">
        <w:rPr>
          <w:rFonts w:ascii="Calibri" w:eastAsia="Calibri" w:hAnsi="Calibri"/>
          <w:color w:val="000000"/>
          <w:sz w:val="22"/>
          <w:u w:val="single"/>
        </w:rPr>
        <w:t>Singh K</w:t>
      </w:r>
      <w:r w:rsidRPr="00AC7548">
        <w:rPr>
          <w:rFonts w:ascii="Calibri" w:eastAsia="Calibri" w:hAnsi="Calibri"/>
          <w:color w:val="000000"/>
          <w:sz w:val="22"/>
        </w:rPr>
        <w:t>. Accepted to Clinical Spine Surgery. 2016 May 31.</w:t>
      </w:r>
    </w:p>
    <w:p w14:paraId="52CCDF73" w14:textId="77777777" w:rsidR="00FA0D72" w:rsidRPr="00AC7548" w:rsidRDefault="00FA0D72" w:rsidP="00FA0D72">
      <w:pPr>
        <w:rPr>
          <w:rFonts w:ascii="Times New Roman" w:eastAsia="Times New Roman" w:hAnsi="Times New Roman"/>
          <w:color w:val="000000"/>
          <w:sz w:val="20"/>
        </w:rPr>
      </w:pPr>
    </w:p>
    <w:p w14:paraId="18A5311F" w14:textId="77777777" w:rsidR="00FA0D72" w:rsidRPr="00AC7548" w:rsidRDefault="00FA0D72" w:rsidP="0044061F">
      <w:pPr>
        <w:numPr>
          <w:ilvl w:val="0"/>
          <w:numId w:val="24"/>
        </w:numPr>
        <w:rPr>
          <w:rFonts w:ascii="Times New Roman" w:hAnsi="Times New Roman"/>
          <w:sz w:val="20"/>
        </w:rPr>
      </w:pPr>
      <w:r w:rsidRPr="00AC7548">
        <w:rPr>
          <w:rFonts w:ascii="Calibri" w:eastAsia="Calibri" w:hAnsi="Calibri"/>
          <w:color w:val="000000"/>
          <w:sz w:val="22"/>
        </w:rPr>
        <w:t xml:space="preserve">Current Trends in Outpatient Spine Surgery. Ahn J, Bohl DD, Tabaraee E, Basques BA, </w:t>
      </w:r>
      <w:r w:rsidRPr="00AC7548">
        <w:rPr>
          <w:rFonts w:ascii="Calibri" w:eastAsia="Calibri" w:hAnsi="Calibri"/>
          <w:color w:val="000000"/>
          <w:sz w:val="22"/>
          <w:u w:val="single"/>
        </w:rPr>
        <w:t>Singh K</w:t>
      </w:r>
      <w:r w:rsidRPr="00AC7548">
        <w:rPr>
          <w:rFonts w:ascii="Calibri" w:eastAsia="Calibri" w:hAnsi="Calibri"/>
          <w:color w:val="000000"/>
          <w:sz w:val="22"/>
        </w:rPr>
        <w:t>. Accepted to Clinical Spine Surgery. 2016 May 31.</w:t>
      </w:r>
    </w:p>
    <w:p w14:paraId="145A2CC9" w14:textId="77777777" w:rsidR="00235FCB" w:rsidRPr="00AC7548" w:rsidRDefault="00235FCB" w:rsidP="00235FCB">
      <w:pPr>
        <w:rPr>
          <w:rFonts w:ascii="Times New Roman" w:hAnsi="Times New Roman"/>
          <w:sz w:val="20"/>
        </w:rPr>
      </w:pPr>
    </w:p>
    <w:p w14:paraId="6274C92C" w14:textId="77777777" w:rsidR="00235FCB" w:rsidRPr="00AC7548" w:rsidRDefault="00235FCB" w:rsidP="0044061F">
      <w:pPr>
        <w:numPr>
          <w:ilvl w:val="0"/>
          <w:numId w:val="24"/>
        </w:numPr>
        <w:rPr>
          <w:rFonts w:ascii="Times New Roman" w:hAnsi="Times New Roman"/>
          <w:sz w:val="20"/>
        </w:rPr>
      </w:pPr>
      <w:r w:rsidRPr="00AC7548">
        <w:rPr>
          <w:rFonts w:ascii="Calibri" w:eastAsia="Calibri" w:hAnsi="Calibri"/>
          <w:color w:val="000000"/>
          <w:sz w:val="22"/>
        </w:rPr>
        <w:t xml:space="preserve">Severity Weighting of Postoperative Adverse Events in Orthopaedic Surgery. </w:t>
      </w:r>
      <w:r w:rsidRPr="00AC7548">
        <w:rPr>
          <w:rFonts w:ascii="Calibri" w:eastAsia="Calibri" w:hAnsi="Calibri"/>
          <w:bCs/>
          <w:color w:val="000000"/>
          <w:sz w:val="22"/>
        </w:rPr>
        <w:t>Bohl DD</w:t>
      </w:r>
      <w:r w:rsidRPr="00AC7548">
        <w:rPr>
          <w:rFonts w:ascii="Calibri" w:eastAsia="Calibri" w:hAnsi="Calibri"/>
          <w:color w:val="000000"/>
          <w:sz w:val="22"/>
        </w:rPr>
        <w:t xml:space="preserve">, Ahn J, Lukasiewicz AM, Samuel AM, Webb ML, Basques BA, Golinvaux NS, Singh K, Grauer JN. </w:t>
      </w:r>
      <w:r w:rsidRPr="00AC7548">
        <w:rPr>
          <w:rFonts w:ascii="Calibri" w:eastAsia="Calibri" w:hAnsi="Calibri"/>
          <w:i/>
          <w:iCs/>
          <w:color w:val="000000"/>
          <w:sz w:val="22"/>
        </w:rPr>
        <w:t>Am J Orthop</w:t>
      </w:r>
      <w:r w:rsidRPr="00AC7548">
        <w:rPr>
          <w:rFonts w:ascii="Calibri" w:eastAsia="Calibri" w:hAnsi="Calibri"/>
          <w:color w:val="000000"/>
          <w:sz w:val="22"/>
        </w:rPr>
        <w:t>. Accepted 2016 Jan. In press.</w:t>
      </w:r>
    </w:p>
    <w:p w14:paraId="355698FE" w14:textId="77777777" w:rsidR="00C36842" w:rsidRPr="00AC7548" w:rsidRDefault="00C36842" w:rsidP="00C36842">
      <w:pPr>
        <w:rPr>
          <w:rFonts w:ascii="Times New Roman" w:hAnsi="Times New Roman"/>
          <w:sz w:val="20"/>
        </w:rPr>
      </w:pPr>
    </w:p>
    <w:p w14:paraId="5638135A" w14:textId="77777777" w:rsidR="007B48F9" w:rsidRPr="00AC7548" w:rsidRDefault="00C36842" w:rsidP="0044061F">
      <w:pPr>
        <w:numPr>
          <w:ilvl w:val="0"/>
          <w:numId w:val="24"/>
        </w:numPr>
        <w:rPr>
          <w:rFonts w:ascii="Times New Roman" w:eastAsia="Times New Roman" w:hAnsi="Times New Roman"/>
          <w:szCs w:val="24"/>
        </w:rPr>
      </w:pPr>
      <w:r w:rsidRPr="00AC7548">
        <w:rPr>
          <w:rFonts w:ascii="Calibri" w:eastAsia="Calibri" w:hAnsi="Calibri"/>
          <w:color w:val="000000"/>
          <w:sz w:val="22"/>
        </w:rPr>
        <w:t xml:space="preserve">Preoperative Mental Health May Not Be Predictive of Improvements in Patient Reported Outcomes Following an Anterior Cervical Discectomy and Fusion.Mayo BC, Massel DH, Bohl DD, Narain AS, Hijji FY, Long WW, Modi KD, Basques BA, Yacob A,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Accepted to Journal of Neurosurgery: Spine. 2016 July 15.</w:t>
      </w:r>
    </w:p>
    <w:p w14:paraId="404B3DAF" w14:textId="77777777" w:rsidR="007B48F9" w:rsidRPr="00AC7548" w:rsidRDefault="007B48F9" w:rsidP="007B48F9">
      <w:pPr>
        <w:rPr>
          <w:rFonts w:ascii="Times New Roman" w:eastAsia="Times New Roman" w:hAnsi="Times New Roman"/>
          <w:color w:val="222222"/>
          <w:sz w:val="22"/>
          <w:szCs w:val="22"/>
          <w:shd w:val="clear" w:color="auto" w:fill="FFFFFF"/>
        </w:rPr>
      </w:pPr>
    </w:p>
    <w:p w14:paraId="218A422F" w14:textId="77777777" w:rsidR="007B48F9" w:rsidRPr="00AC7548" w:rsidRDefault="007B48F9"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Basques BA, McLynn RP, Fice MP, Samuel AM, Lukasiewicz AM, Bohl DD, Ahn J, Singh K, Grauer JN. Results of database studies in spine surgery can be influenced by missing data. </w:t>
      </w:r>
      <w:r w:rsidRPr="00AC7548">
        <w:rPr>
          <w:rFonts w:ascii="Calibri" w:eastAsia="Calibri" w:hAnsi="Calibri"/>
          <w:i/>
          <w:iCs/>
          <w:color w:val="000000"/>
          <w:sz w:val="22"/>
        </w:rPr>
        <w:t>Clinical Orthopaedics and Related Research</w:t>
      </w:r>
      <w:r w:rsidRPr="00AC7548">
        <w:rPr>
          <w:rFonts w:ascii="Calibri" w:eastAsia="Calibri" w:hAnsi="Calibri"/>
          <w:color w:val="000000"/>
          <w:sz w:val="22"/>
          <w:shd w:val="clear" w:color="auto" w:fill="FFFFFF"/>
        </w:rPr>
        <w:t> 2017; 475: 2893-2904.</w:t>
      </w:r>
    </w:p>
    <w:p w14:paraId="5019D639" w14:textId="77777777" w:rsidR="0094001C" w:rsidRPr="00AC7548" w:rsidRDefault="0094001C" w:rsidP="0094001C">
      <w:pPr>
        <w:rPr>
          <w:rFonts w:ascii="Times New Roman" w:eastAsia="Times New Roman" w:hAnsi="Times New Roman"/>
          <w:sz w:val="20"/>
        </w:rPr>
      </w:pPr>
    </w:p>
    <w:p w14:paraId="0A3C17AF" w14:textId="77777777" w:rsidR="0094001C" w:rsidRPr="00AC7548" w:rsidRDefault="0094001C"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The Utility of Routinely Obtaining Postoperative Laboratory Studies Following a Minimally Invasive Transforaminal Lumbar Interbody Fusion.  Ahn J, Massel DH, Mayo BC, Hijji FY, Narain AS, Aboushaala K, Bohl DD, Elboghdady IM, DiBattista JV, </w:t>
      </w:r>
      <w:r w:rsidRPr="00AC7548">
        <w:rPr>
          <w:rFonts w:ascii="Calibri" w:eastAsia="Calibri" w:hAnsi="Calibri"/>
          <w:color w:val="000000"/>
          <w:sz w:val="22"/>
          <w:u w:val="single"/>
        </w:rPr>
        <w:t>Singh K</w:t>
      </w:r>
      <w:r w:rsidRPr="00AC7548">
        <w:rPr>
          <w:rFonts w:ascii="Calibri" w:eastAsia="Calibri" w:hAnsi="Calibri"/>
          <w:color w:val="000000"/>
          <w:sz w:val="22"/>
        </w:rPr>
        <w:t>. Clin Spine Surg. 2016 Aug 27.</w:t>
      </w:r>
    </w:p>
    <w:p w14:paraId="3E655949" w14:textId="77777777" w:rsidR="00214D78" w:rsidRPr="00AC7548" w:rsidRDefault="00214D78" w:rsidP="00214D78">
      <w:pPr>
        <w:rPr>
          <w:rFonts w:ascii="Times New Roman" w:eastAsia="Times New Roman" w:hAnsi="Times New Roman"/>
          <w:sz w:val="20"/>
        </w:rPr>
      </w:pPr>
    </w:p>
    <w:p w14:paraId="511F0EA6" w14:textId="77777777" w:rsidR="0094001C" w:rsidRPr="00AC7548" w:rsidRDefault="00214D78" w:rsidP="0044061F">
      <w:pPr>
        <w:numPr>
          <w:ilvl w:val="0"/>
          <w:numId w:val="24"/>
        </w:numPr>
        <w:rPr>
          <w:rFonts w:ascii="Times New Roman" w:eastAsia="Times New Roman" w:hAnsi="Times New Roman"/>
          <w:szCs w:val="24"/>
        </w:rPr>
      </w:pPr>
      <w:r w:rsidRPr="00AC7548">
        <w:rPr>
          <w:rFonts w:ascii="Calibri" w:eastAsia="Calibri" w:hAnsi="Calibri"/>
          <w:color w:val="000000"/>
          <w:sz w:val="22"/>
          <w:shd w:val="clear" w:color="auto" w:fill="FFFFFF"/>
        </w:rPr>
        <w:t xml:space="preserve">Patient Knowledge Regarding Radiation Exposure from Spinal Imaging. Bohl DD, Hijji FY, Massel DH, Mayo BC, Long WW, Modi KM, Narain AS, Manning BT, Ahn J, Louie PK,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Accepted to The Spine Journal. 2016 September 12.</w:t>
      </w:r>
    </w:p>
    <w:p w14:paraId="2F81DAEF" w14:textId="77777777" w:rsidR="00C53FC4" w:rsidRPr="00AC7548" w:rsidRDefault="00C53FC4" w:rsidP="00C53FC4">
      <w:pPr>
        <w:rPr>
          <w:rFonts w:ascii="Times New Roman" w:eastAsia="Times New Roman" w:hAnsi="Times New Roman"/>
          <w:szCs w:val="24"/>
        </w:rPr>
      </w:pPr>
    </w:p>
    <w:p w14:paraId="23B8DA7E" w14:textId="77777777" w:rsidR="00C53FC4" w:rsidRPr="00AC7548" w:rsidRDefault="00C53FC4" w:rsidP="0044061F">
      <w:pPr>
        <w:numPr>
          <w:ilvl w:val="0"/>
          <w:numId w:val="24"/>
        </w:numPr>
        <w:rPr>
          <w:rFonts w:ascii="Times New Roman" w:hAnsi="Times New Roman"/>
          <w:sz w:val="20"/>
        </w:rPr>
      </w:pPr>
      <w:r w:rsidRPr="00AC7548">
        <w:rPr>
          <w:rFonts w:ascii="Calibri" w:eastAsia="Calibri" w:hAnsi="Calibri"/>
          <w:color w:val="000000"/>
          <w:sz w:val="22"/>
        </w:rPr>
        <w:lastRenderedPageBreak/>
        <w:t xml:space="preserve">A Novel Groove-Entry Technique for Inserting Thoracic Percutaneous Pedicle Screws. Ishii K, Shiono Y, Funao H, </w:t>
      </w:r>
      <w:r w:rsidRPr="00AC7548">
        <w:rPr>
          <w:rFonts w:ascii="Calibri" w:eastAsia="Calibri" w:hAnsi="Calibri"/>
          <w:color w:val="000000"/>
          <w:sz w:val="22"/>
          <w:u w:val="single"/>
        </w:rPr>
        <w:t>Singh K</w:t>
      </w:r>
      <w:r w:rsidRPr="00AC7548">
        <w:rPr>
          <w:rFonts w:ascii="Calibri" w:eastAsia="Calibri" w:hAnsi="Calibri"/>
          <w:color w:val="000000"/>
          <w:sz w:val="22"/>
        </w:rPr>
        <w:t>, Matsumoto M.  Clin Spine Surg.  2016 Sep 28.</w:t>
      </w:r>
    </w:p>
    <w:p w14:paraId="05A2DB2F" w14:textId="77777777" w:rsidR="00041062" w:rsidRPr="00AC7548" w:rsidRDefault="00041062" w:rsidP="00041062">
      <w:pPr>
        <w:rPr>
          <w:rFonts w:ascii="Times New Roman" w:hAnsi="Times New Roman"/>
          <w:sz w:val="20"/>
        </w:rPr>
      </w:pPr>
    </w:p>
    <w:p w14:paraId="53BF5185" w14:textId="77777777" w:rsidR="00041062" w:rsidRPr="00AC7548" w:rsidRDefault="00041062"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Preoperative Mental Health Is Not Predictive of Patient Reported Outcomes following a Minimally Invasive Lumbar Discectomy.  Mayo BC, Massel DH, Bohl DD, Long WW, Modi KD, Narain AS, Hijji FY, Lopez G,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xml:space="preserve"> Clin Spine Surg.  2016 Oct 6.  </w:t>
      </w:r>
    </w:p>
    <w:p w14:paraId="6DA7450A" w14:textId="77777777" w:rsidR="001479CC" w:rsidRPr="00AC7548" w:rsidRDefault="001479CC" w:rsidP="001479CC">
      <w:pPr>
        <w:rPr>
          <w:rFonts w:ascii="Times New Roman" w:eastAsia="Times New Roman" w:hAnsi="Times New Roman"/>
          <w:sz w:val="20"/>
        </w:rPr>
      </w:pPr>
    </w:p>
    <w:p w14:paraId="451075C9" w14:textId="77777777" w:rsidR="001479CC" w:rsidRPr="00AC7548" w:rsidRDefault="001479CC" w:rsidP="0044061F">
      <w:pPr>
        <w:numPr>
          <w:ilvl w:val="0"/>
          <w:numId w:val="24"/>
        </w:numPr>
        <w:rPr>
          <w:rFonts w:ascii="Times New Roman" w:hAnsi="Times New Roman"/>
          <w:sz w:val="20"/>
        </w:rPr>
      </w:pPr>
      <w:r w:rsidRPr="00AC7548">
        <w:rPr>
          <w:rFonts w:ascii="Calibri" w:eastAsia="Calibri" w:hAnsi="Calibri"/>
          <w:color w:val="000000"/>
          <w:sz w:val="22"/>
        </w:rPr>
        <w:t xml:space="preserve">Should Central Cord Syndrome With Continued Spinal Cord Compression Without a Fracture Undergo Urgent (&lt;24 h) Surgical Decompression. Loibl M, Kleinstuck F, Mayo C, </w:t>
      </w:r>
      <w:r w:rsidRPr="00AC7548">
        <w:rPr>
          <w:rFonts w:ascii="Calibri" w:eastAsia="Calibri" w:hAnsi="Calibri"/>
          <w:color w:val="000000"/>
          <w:sz w:val="22"/>
          <w:u w:val="single"/>
        </w:rPr>
        <w:t>Singh K</w:t>
      </w:r>
      <w:r w:rsidRPr="00AC7548">
        <w:rPr>
          <w:rFonts w:ascii="Calibri" w:eastAsia="Calibri" w:hAnsi="Calibri"/>
          <w:color w:val="000000"/>
          <w:sz w:val="22"/>
        </w:rPr>
        <w:t>. Clin Spine Surg. 2016 Oct 21.</w:t>
      </w:r>
    </w:p>
    <w:p w14:paraId="2383821A" w14:textId="77777777" w:rsidR="001479CC" w:rsidRPr="00AC7548" w:rsidRDefault="001479CC" w:rsidP="001479CC">
      <w:pPr>
        <w:rPr>
          <w:rFonts w:ascii="Times New Roman" w:hAnsi="Times New Roman"/>
          <w:sz w:val="20"/>
        </w:rPr>
      </w:pPr>
    </w:p>
    <w:p w14:paraId="0722F05F" w14:textId="77777777" w:rsidR="001479CC" w:rsidRPr="00AC7548" w:rsidRDefault="001479CC" w:rsidP="0044061F">
      <w:pPr>
        <w:numPr>
          <w:ilvl w:val="0"/>
          <w:numId w:val="24"/>
        </w:numPr>
        <w:rPr>
          <w:rFonts w:ascii="Times New Roman" w:hAnsi="Times New Roman"/>
          <w:sz w:val="20"/>
        </w:rPr>
      </w:pPr>
      <w:r w:rsidRPr="00AC7548">
        <w:rPr>
          <w:rFonts w:ascii="Calibri" w:eastAsia="Calibri" w:hAnsi="Calibri"/>
          <w:color w:val="000000"/>
          <w:sz w:val="22"/>
        </w:rPr>
        <w:t xml:space="preserve">Tubular Transforaminal Lumbar Interbody Fusion Is Superior To A Midline Incision With Cortical Screws For A Minimally Invasive Interbody Fusion. Mayo B, </w:t>
      </w:r>
      <w:r w:rsidRPr="00AC7548">
        <w:rPr>
          <w:rFonts w:ascii="Calibri" w:eastAsia="Calibri" w:hAnsi="Calibri"/>
          <w:color w:val="000000"/>
          <w:sz w:val="22"/>
          <w:u w:val="single"/>
        </w:rPr>
        <w:t>Singh K</w:t>
      </w:r>
      <w:r w:rsidRPr="00AC7548">
        <w:rPr>
          <w:rFonts w:ascii="Calibri" w:eastAsia="Calibri" w:hAnsi="Calibri"/>
          <w:color w:val="000000"/>
          <w:sz w:val="22"/>
        </w:rPr>
        <w:t>. Clin Spine Surg. 2016 Oct 21.</w:t>
      </w:r>
    </w:p>
    <w:p w14:paraId="626C2694" w14:textId="77777777" w:rsidR="003D04D1" w:rsidRPr="00AC7548" w:rsidRDefault="003D04D1" w:rsidP="0044061F">
      <w:pPr>
        <w:numPr>
          <w:ilvl w:val="0"/>
          <w:numId w:val="24"/>
        </w:numPr>
        <w:rPr>
          <w:rFonts w:ascii="Times New Roman" w:hAnsi="Times New Roman"/>
          <w:sz w:val="20"/>
        </w:rPr>
      </w:pPr>
      <w:r w:rsidRPr="00AC7548">
        <w:rPr>
          <w:rFonts w:ascii="Calibri" w:eastAsia="Calibri" w:hAnsi="Calibri"/>
          <w:color w:val="000000"/>
          <w:sz w:val="22"/>
        </w:rPr>
        <w:t xml:space="preserve">Improvements in Neck and Arm Pain Following an Anterior Cervical Discectomy and Fusion. Massel DH, Mayo BC, Bohl DD, Narain AS, Hijji FY, Fineberg SJ, Louie PK, Basques BA, Long WW, Modi KD, </w:t>
      </w:r>
      <w:r w:rsidRPr="00AC7548">
        <w:rPr>
          <w:rFonts w:ascii="Calibri" w:eastAsia="Calibri" w:hAnsi="Calibri"/>
          <w:color w:val="000000"/>
          <w:sz w:val="22"/>
          <w:u w:val="single"/>
        </w:rPr>
        <w:t>Singh K</w:t>
      </w:r>
      <w:r w:rsidRPr="00AC7548">
        <w:rPr>
          <w:rFonts w:ascii="Calibri" w:eastAsia="Calibri" w:hAnsi="Calibri"/>
          <w:color w:val="000000"/>
          <w:sz w:val="22"/>
        </w:rPr>
        <w:t>. Spine (Phila Pa 1976). 2016 Oct 19.</w:t>
      </w:r>
    </w:p>
    <w:p w14:paraId="6A10F333" w14:textId="77777777" w:rsidR="003D04D1" w:rsidRPr="00AC7548" w:rsidRDefault="003D04D1" w:rsidP="003D04D1">
      <w:pPr>
        <w:ind w:left="360"/>
        <w:rPr>
          <w:rFonts w:ascii="Times New Roman" w:hAnsi="Times New Roman"/>
          <w:sz w:val="20"/>
        </w:rPr>
      </w:pPr>
    </w:p>
    <w:p w14:paraId="274ED9E6" w14:textId="77777777" w:rsidR="007F47DD" w:rsidRPr="00AC7548" w:rsidRDefault="003D04D1" w:rsidP="0044061F">
      <w:pPr>
        <w:numPr>
          <w:ilvl w:val="0"/>
          <w:numId w:val="24"/>
        </w:numPr>
        <w:rPr>
          <w:rFonts w:ascii="Times New Roman" w:hAnsi="Times New Roman"/>
          <w:sz w:val="20"/>
        </w:rPr>
      </w:pPr>
      <w:r w:rsidRPr="00AC7548">
        <w:rPr>
          <w:rFonts w:ascii="Calibri" w:eastAsia="Calibri" w:hAnsi="Calibri"/>
          <w:color w:val="000000"/>
          <w:sz w:val="22"/>
        </w:rPr>
        <w:t xml:space="preserve">Multimodal Analgesia versus Intravenous Patient-controlled Analgesia For Minimally Invasive Transforaminal Lumbar Interbody Fusion Procedures. </w:t>
      </w:r>
      <w:r w:rsidRPr="00AC7548">
        <w:rPr>
          <w:rFonts w:ascii="Calibri" w:eastAsia="Calibri" w:hAnsi="Calibri"/>
          <w:color w:val="000000"/>
          <w:sz w:val="22"/>
          <w:u w:val="single"/>
        </w:rPr>
        <w:t>Singh K</w:t>
      </w:r>
      <w:r w:rsidRPr="00AC7548">
        <w:rPr>
          <w:rFonts w:ascii="Calibri" w:eastAsia="Calibri" w:hAnsi="Calibri"/>
          <w:color w:val="000000"/>
          <w:sz w:val="22"/>
        </w:rPr>
        <w:t>, Bohl DD, Ahn J, Massel DH, Mayo BC, Narain AS, Hijji FY, Louie PK, Long WW, Modi KD, Kim TD, Kudaravalli KT, Phillips FM, Buvanendran A. Spine (Phila Pa 1976). 2016 Nov 4.</w:t>
      </w:r>
    </w:p>
    <w:p w14:paraId="170A1563" w14:textId="77777777" w:rsidR="007F47DD" w:rsidRPr="00AC7548" w:rsidRDefault="007F47DD" w:rsidP="007F47DD">
      <w:pPr>
        <w:rPr>
          <w:rStyle w:val="s1"/>
          <w:rFonts w:ascii="Times New Roman" w:hAnsi="Times New Roman"/>
        </w:rPr>
      </w:pPr>
    </w:p>
    <w:p w14:paraId="78E33FB8" w14:textId="77777777" w:rsidR="00420B82" w:rsidRPr="00AC7548" w:rsidRDefault="007F47DD" w:rsidP="0044061F">
      <w:pPr>
        <w:numPr>
          <w:ilvl w:val="0"/>
          <w:numId w:val="24"/>
        </w:numPr>
        <w:rPr>
          <w:rStyle w:val="s1"/>
          <w:rFonts w:ascii="Times New Roman" w:hAnsi="Times New Roman"/>
          <w:sz w:val="20"/>
        </w:rPr>
      </w:pPr>
      <w:r w:rsidRPr="00AC7548">
        <w:rPr>
          <w:rStyle w:val="s1"/>
          <w:rFonts w:ascii="Calibri" w:eastAsia="Calibri" w:hAnsi="Calibri"/>
          <w:color w:val="000000"/>
          <w:sz w:val="22"/>
        </w:rPr>
        <w:t xml:space="preserve">Tubular Transforaminal Lumbar Interbody Fusion is Superior to a Midline Incision with Cortical Screws for a Minimally Invasive Interbody Fusion. Mayo BC, </w:t>
      </w:r>
      <w:r w:rsidRPr="00AC7548">
        <w:rPr>
          <w:rStyle w:val="s2"/>
          <w:rFonts w:ascii="Calibri" w:eastAsia="Calibri" w:hAnsi="Calibri"/>
          <w:color w:val="000000"/>
          <w:sz w:val="22"/>
        </w:rPr>
        <w:t>Singh K</w:t>
      </w:r>
      <w:r w:rsidRPr="00AC7548">
        <w:rPr>
          <w:rStyle w:val="s1"/>
          <w:rFonts w:ascii="Calibri" w:eastAsia="Calibri" w:hAnsi="Calibri"/>
          <w:color w:val="000000"/>
          <w:sz w:val="22"/>
        </w:rPr>
        <w:t>. Clin Spine Surg. 2017 Jan 4.</w:t>
      </w:r>
    </w:p>
    <w:p w14:paraId="41105DFF" w14:textId="77777777" w:rsidR="00420B82" w:rsidRPr="00AC7548" w:rsidRDefault="00420B82" w:rsidP="00420B82">
      <w:pPr>
        <w:rPr>
          <w:rFonts w:ascii="Times New Roman" w:hAnsi="Times New Roman"/>
          <w:color w:val="263238"/>
          <w:sz w:val="20"/>
        </w:rPr>
      </w:pPr>
    </w:p>
    <w:p w14:paraId="2BF2C58C" w14:textId="77777777" w:rsidR="00420B82" w:rsidRPr="00AC7548" w:rsidRDefault="00420B82" w:rsidP="0044061F">
      <w:pPr>
        <w:numPr>
          <w:ilvl w:val="0"/>
          <w:numId w:val="24"/>
        </w:numPr>
        <w:rPr>
          <w:rFonts w:ascii="Times New Roman" w:hAnsi="Times New Roman"/>
          <w:sz w:val="20"/>
        </w:rPr>
      </w:pPr>
      <w:r w:rsidRPr="00AC7548">
        <w:rPr>
          <w:rFonts w:ascii="Calibri" w:eastAsia="Calibri" w:hAnsi="Calibri"/>
          <w:color w:val="000000"/>
          <w:sz w:val="22"/>
        </w:rPr>
        <w:t>Two-Level Cervical Disc Replacement: Perspectives and Patient Selection. Narain AS, Fady HY, Bohl DD, Yom KH, Kudaravalli KT, </w:t>
      </w:r>
      <w:r w:rsidRPr="00AC7548">
        <w:rPr>
          <w:rFonts w:ascii="Calibri" w:eastAsia="Calibri" w:hAnsi="Calibri"/>
          <w:color w:val="000000"/>
          <w:sz w:val="22"/>
          <w:u w:val="single"/>
        </w:rPr>
        <w:t>Singh K</w:t>
      </w:r>
      <w:r w:rsidRPr="00AC7548">
        <w:rPr>
          <w:rFonts w:ascii="Calibri" w:eastAsia="Calibri" w:hAnsi="Calibri"/>
          <w:color w:val="000000"/>
          <w:sz w:val="22"/>
        </w:rPr>
        <w:t>. Journal of Open Access Surgery. 2017 Jan 6. </w:t>
      </w:r>
    </w:p>
    <w:p w14:paraId="1B915165" w14:textId="77777777" w:rsidR="00B92809" w:rsidRPr="00AC7548" w:rsidRDefault="00B92809" w:rsidP="00B92809">
      <w:pPr>
        <w:rPr>
          <w:rFonts w:ascii="Times New Roman" w:hAnsi="Times New Roman"/>
          <w:sz w:val="20"/>
        </w:rPr>
      </w:pPr>
    </w:p>
    <w:p w14:paraId="30EC58BF" w14:textId="77777777" w:rsidR="00B92809" w:rsidRPr="00AC7548" w:rsidRDefault="00B92809"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Ondeck NT, Bohl DD, McLynn RP, Cui JJ, </w:t>
      </w:r>
      <w:r w:rsidRPr="00AC7548">
        <w:rPr>
          <w:rFonts w:ascii="Calibri" w:eastAsia="Calibri" w:hAnsi="Calibri"/>
          <w:color w:val="000000"/>
          <w:sz w:val="22"/>
          <w:u w:val="single"/>
        </w:rPr>
        <w:t>Singh K</w:t>
      </w:r>
      <w:r w:rsidRPr="00AC7548">
        <w:rPr>
          <w:rFonts w:ascii="Calibri" w:eastAsia="Calibri" w:hAnsi="Calibri"/>
          <w:color w:val="000000"/>
          <w:sz w:val="22"/>
        </w:rPr>
        <w:t>, Grauer JN. </w:t>
      </w:r>
      <w:r w:rsidRPr="00AC7548">
        <w:rPr>
          <w:rFonts w:ascii="Calibri" w:eastAsia="Calibri" w:hAnsi="Calibri"/>
          <w:iCs/>
          <w:color w:val="000000"/>
          <w:sz w:val="22"/>
        </w:rPr>
        <w:t>Longer Operative Time is Associated with Increased Adverse Events following Anterior Cervical Discectomy and Fusion: 15-minute Intervals Matter. </w:t>
      </w:r>
      <w:r w:rsidRPr="00AC7548">
        <w:rPr>
          <w:rFonts w:ascii="Calibri" w:eastAsia="Calibri" w:hAnsi="Calibri"/>
          <w:color w:val="000000"/>
          <w:sz w:val="22"/>
        </w:rPr>
        <w:t>Submitted to Spine 1/17.</w:t>
      </w:r>
    </w:p>
    <w:p w14:paraId="7615750B" w14:textId="77777777" w:rsidR="00A22B41" w:rsidRPr="00AC7548" w:rsidRDefault="00A22B41" w:rsidP="00A22B41">
      <w:pPr>
        <w:rPr>
          <w:rFonts w:ascii="Times New Roman" w:eastAsia="Times New Roman" w:hAnsi="Times New Roman"/>
          <w:sz w:val="20"/>
        </w:rPr>
      </w:pPr>
    </w:p>
    <w:p w14:paraId="30382926" w14:textId="77777777" w:rsidR="00A22B41" w:rsidRPr="00AC7548" w:rsidRDefault="00A22B41"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Narcotic Consumption Following Anterior and Lateral Lumbar Interbody Fusion Procedures. Bohl DD, Narain AS, Hijji FY, Ahn J, Mayo BC, Massel DH, Long WW, Modi KD, </w:t>
      </w:r>
      <w:r w:rsidRPr="00AC7548">
        <w:rPr>
          <w:rFonts w:ascii="Calibri" w:eastAsia="Calibri" w:hAnsi="Calibri"/>
          <w:color w:val="000000"/>
          <w:sz w:val="22"/>
          <w:u w:val="single"/>
        </w:rPr>
        <w:t>Singh K</w:t>
      </w:r>
      <w:r w:rsidRPr="00AC7548">
        <w:rPr>
          <w:rFonts w:ascii="Calibri" w:eastAsia="Calibri" w:hAnsi="Calibri"/>
          <w:color w:val="000000"/>
          <w:sz w:val="22"/>
          <w:shd w:val="clear" w:color="auto" w:fill="FFFFFF"/>
        </w:rPr>
        <w:t>. Clin Spine Surg. </w:t>
      </w:r>
      <w:r w:rsidRPr="00AC7548">
        <w:rPr>
          <w:rFonts w:ascii="Calibri" w:eastAsia="Calibri" w:hAnsi="Calibri"/>
          <w:color w:val="000000"/>
          <w:sz w:val="22"/>
        </w:rPr>
        <w:t>2017 Jan 17</w:t>
      </w:r>
      <w:r w:rsidRPr="00AC7548">
        <w:rPr>
          <w:rFonts w:ascii="Calibri" w:eastAsia="Calibri" w:hAnsi="Calibri"/>
          <w:color w:val="000000"/>
          <w:sz w:val="22"/>
          <w:shd w:val="clear" w:color="auto" w:fill="FFFFFF"/>
        </w:rPr>
        <w:t>.</w:t>
      </w:r>
    </w:p>
    <w:p w14:paraId="758F5DE9" w14:textId="77777777" w:rsidR="0047462B" w:rsidRPr="00AC7548" w:rsidRDefault="0047462B" w:rsidP="0047462B">
      <w:pPr>
        <w:rPr>
          <w:rFonts w:ascii="Times New Roman" w:eastAsia="Times New Roman" w:hAnsi="Times New Roman"/>
          <w:sz w:val="20"/>
        </w:rPr>
      </w:pPr>
    </w:p>
    <w:p w14:paraId="18129BF3" w14:textId="77777777" w:rsidR="0047462B" w:rsidRPr="00AC7548" w:rsidRDefault="0047462B"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Minimally Invasive Transforaminal Lumbar Interbody Fusion for Degenerative Spine and Adult Deformity: Surgical Technique and the Evidence. Hijji FY, Narain AS, Kudaravalli KT, Yom KH, </w:t>
      </w:r>
      <w:r w:rsidRPr="00AC7548">
        <w:rPr>
          <w:rFonts w:ascii="Calibri" w:eastAsia="Calibri" w:hAnsi="Calibri"/>
          <w:color w:val="000000"/>
          <w:sz w:val="22"/>
          <w:u w:val="single"/>
        </w:rPr>
        <w:t>Singh K</w:t>
      </w:r>
      <w:r w:rsidRPr="00AC7548">
        <w:rPr>
          <w:rFonts w:ascii="Calibri" w:eastAsia="Calibri" w:hAnsi="Calibri"/>
          <w:color w:val="000000"/>
          <w:sz w:val="22"/>
          <w:shd w:val="clear" w:color="auto" w:fill="FFFFFF"/>
        </w:rPr>
        <w:t>. Seminars in Spine Surgery. </w:t>
      </w:r>
      <w:r w:rsidRPr="00AC7548">
        <w:rPr>
          <w:rFonts w:ascii="Calibri" w:eastAsia="Calibri" w:hAnsi="Calibri"/>
          <w:color w:val="000000"/>
          <w:sz w:val="22"/>
        </w:rPr>
        <w:t>2017 Jan 28</w:t>
      </w:r>
      <w:r w:rsidRPr="00AC7548">
        <w:rPr>
          <w:rFonts w:ascii="Calibri" w:eastAsia="Calibri" w:hAnsi="Calibri"/>
          <w:color w:val="000000"/>
          <w:sz w:val="22"/>
          <w:shd w:val="clear" w:color="auto" w:fill="FFFFFF"/>
        </w:rPr>
        <w:t>.</w:t>
      </w:r>
    </w:p>
    <w:p w14:paraId="1CF566C3" w14:textId="77777777" w:rsidR="000817F5" w:rsidRPr="00AC7548" w:rsidRDefault="000817F5" w:rsidP="000817F5">
      <w:pPr>
        <w:rPr>
          <w:rFonts w:ascii="Times New Roman" w:eastAsia="Times New Roman" w:hAnsi="Times New Roman"/>
          <w:sz w:val="20"/>
        </w:rPr>
      </w:pPr>
    </w:p>
    <w:p w14:paraId="0D740422" w14:textId="77777777" w:rsidR="008E2A8B" w:rsidRPr="00AC7548" w:rsidRDefault="000817F5"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The Role of Minimally Invasive Techniques in the Treatment of Thoracolumbar Trauma. Narain AS, Hijji FY, Yom KH, Kudaravalli KT, </w:t>
      </w:r>
      <w:r w:rsidRPr="00AC7548">
        <w:rPr>
          <w:rFonts w:ascii="Calibri" w:eastAsia="Calibri" w:hAnsi="Calibri"/>
          <w:color w:val="000000"/>
          <w:sz w:val="22"/>
          <w:u w:val="single"/>
        </w:rPr>
        <w:t>Singh K</w:t>
      </w:r>
      <w:r w:rsidRPr="00AC7548">
        <w:rPr>
          <w:rFonts w:ascii="Calibri" w:eastAsia="Calibri" w:hAnsi="Calibri"/>
          <w:color w:val="000000"/>
          <w:sz w:val="22"/>
          <w:shd w:val="clear" w:color="auto" w:fill="FFFFFF"/>
        </w:rPr>
        <w:t>. Journal of Orthopedic and Spine Trauma. </w:t>
      </w:r>
      <w:r w:rsidRPr="00AC7548">
        <w:rPr>
          <w:rFonts w:ascii="Calibri" w:eastAsia="Calibri" w:hAnsi="Calibri"/>
          <w:color w:val="000000"/>
          <w:sz w:val="22"/>
        </w:rPr>
        <w:t>2017 Feb 8</w:t>
      </w:r>
      <w:r w:rsidRPr="00AC7548">
        <w:rPr>
          <w:rFonts w:ascii="Calibri" w:eastAsia="Calibri" w:hAnsi="Calibri"/>
          <w:color w:val="000000"/>
          <w:sz w:val="22"/>
          <w:shd w:val="clear" w:color="auto" w:fill="FFFFFF"/>
        </w:rPr>
        <w:t>.</w:t>
      </w:r>
    </w:p>
    <w:p w14:paraId="36CF5628" w14:textId="77777777" w:rsidR="008E2A8B" w:rsidRPr="00AC7548" w:rsidRDefault="008E2A8B" w:rsidP="008E2A8B">
      <w:pPr>
        <w:rPr>
          <w:rFonts w:ascii="Times New Roman" w:eastAsia="Times New Roman" w:hAnsi="Times New Roman"/>
          <w:sz w:val="20"/>
        </w:rPr>
      </w:pPr>
    </w:p>
    <w:p w14:paraId="4B291326" w14:textId="77777777" w:rsidR="008E2A8B" w:rsidRPr="00AC7548" w:rsidRDefault="008E2A8B"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lastRenderedPageBreak/>
        <w:t>Surgical management of adult spinal deformity: Indications, surgical outcomes, and health-related quality of life. Ahn J, Tabaraee E, Bohl DD, Singh K. Seminars in Spine Surgery. 2016 Dec 28.</w:t>
      </w:r>
    </w:p>
    <w:p w14:paraId="01D071C0" w14:textId="77777777" w:rsidR="002F5362" w:rsidRPr="00AC7548" w:rsidRDefault="002F5362" w:rsidP="002F5362">
      <w:pPr>
        <w:rPr>
          <w:rFonts w:ascii="Times New Roman" w:eastAsia="Times New Roman" w:hAnsi="Times New Roman"/>
          <w:sz w:val="20"/>
        </w:rPr>
      </w:pPr>
    </w:p>
    <w:p w14:paraId="34A8772B" w14:textId="77777777" w:rsidR="002F5362" w:rsidRPr="00AC7548" w:rsidRDefault="002F5362"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The Role of Minimally Invasive Techniques in the Treatment of Thoracolumbar Trauma. Narain AS, Hijji FY, Yom KH, Kudaravalli KT, </w:t>
      </w:r>
      <w:r w:rsidRPr="00AC7548">
        <w:rPr>
          <w:rFonts w:ascii="Calibri" w:eastAsia="Calibri" w:hAnsi="Calibri"/>
          <w:color w:val="000000"/>
          <w:sz w:val="22"/>
          <w:u w:val="single"/>
        </w:rPr>
        <w:t>Singh K</w:t>
      </w:r>
      <w:r w:rsidRPr="00AC7548">
        <w:rPr>
          <w:rFonts w:ascii="Calibri" w:eastAsia="Calibri" w:hAnsi="Calibri"/>
          <w:color w:val="000000"/>
          <w:sz w:val="22"/>
          <w:shd w:val="clear" w:color="auto" w:fill="FFFFFF"/>
        </w:rPr>
        <w:t>. Journal of Orthopedic and Spine Trauma. 2017 Feb 26.</w:t>
      </w:r>
    </w:p>
    <w:p w14:paraId="3DF06ABD" w14:textId="77777777" w:rsidR="006E7D7C" w:rsidRPr="00AC7548" w:rsidRDefault="006E7D7C" w:rsidP="006E7D7C">
      <w:pPr>
        <w:rPr>
          <w:rFonts w:ascii="Times New Roman" w:eastAsia="Times New Roman" w:hAnsi="Times New Roman"/>
          <w:sz w:val="20"/>
        </w:rPr>
      </w:pPr>
    </w:p>
    <w:p w14:paraId="4B3BB564" w14:textId="77777777" w:rsidR="006E7D7C" w:rsidRPr="00AC7548" w:rsidRDefault="006E7D7C"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Cervical Disc Arthroplasty: Do Conflicts of Interest Influence the Outcome of Clinical Studies? Narain AS, Hijji FY, Yom KH, Kudaravalli KT, Singh K. </w:t>
      </w:r>
      <w:r w:rsidRPr="00AC7548">
        <w:rPr>
          <w:rFonts w:ascii="Calibri" w:eastAsia="Calibri" w:hAnsi="Calibri"/>
          <w:i/>
          <w:iCs/>
          <w:color w:val="000000"/>
          <w:sz w:val="22"/>
        </w:rPr>
        <w:t>The Spine Journal. </w:t>
      </w:r>
      <w:r w:rsidRPr="00AC7548">
        <w:rPr>
          <w:rFonts w:ascii="Calibri" w:eastAsia="Calibri" w:hAnsi="Calibri"/>
          <w:color w:val="000000"/>
          <w:sz w:val="22"/>
        </w:rPr>
        <w:t>2017 Mar 20</w:t>
      </w:r>
      <w:r w:rsidRPr="00AC7548">
        <w:rPr>
          <w:rFonts w:ascii="Calibri" w:eastAsia="Calibri" w:hAnsi="Calibri"/>
          <w:color w:val="000000"/>
          <w:sz w:val="22"/>
          <w:shd w:val="clear" w:color="auto" w:fill="FFFFFF"/>
        </w:rPr>
        <w:t>.</w:t>
      </w:r>
    </w:p>
    <w:p w14:paraId="4CAAAA46" w14:textId="77777777" w:rsidR="00697634" w:rsidRPr="00AC7548" w:rsidRDefault="00697634" w:rsidP="00697634">
      <w:pPr>
        <w:rPr>
          <w:rFonts w:ascii="Times New Roman" w:eastAsia="Times New Roman" w:hAnsi="Times New Roman"/>
          <w:sz w:val="20"/>
        </w:rPr>
      </w:pPr>
    </w:p>
    <w:p w14:paraId="4A531D51" w14:textId="77777777" w:rsidR="001F6CA1" w:rsidRPr="00AC7548" w:rsidRDefault="00697634"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Radiographic Analysis of Psoas Morphology and its Association with Neurovascular Structures at L4-5 with Reference to Lateral Approaches.  Louie PK, Narain AS, Hijji FY, Yacob A, Yom KH, Phillips FM,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Spine (Phila Pa 1976).  2017 Mar 21. </w:t>
      </w:r>
    </w:p>
    <w:p w14:paraId="719876C0" w14:textId="77777777" w:rsidR="001F6CA1" w:rsidRPr="00AC7548" w:rsidRDefault="001F6CA1" w:rsidP="001F6CA1">
      <w:pPr>
        <w:rPr>
          <w:rFonts w:ascii="Times New Roman" w:eastAsia="Times New Roman" w:hAnsi="Times New Roman"/>
          <w:sz w:val="20"/>
        </w:rPr>
      </w:pPr>
    </w:p>
    <w:p w14:paraId="0110AB26" w14:textId="77777777" w:rsidR="001F6CA1" w:rsidRPr="00AC7548" w:rsidRDefault="001F6CA1"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Publication Rates of Abstracts Accepted to the 2010-2012 Annual Meetings of the North American Spine Society. Narain AS, Hijji FY, Kudaravalli KT, Yom KH, Singh K. Submitted to Spine (Phila Pa 1976). </w:t>
      </w:r>
      <w:r w:rsidRPr="00AC7548">
        <w:rPr>
          <w:rFonts w:ascii="Calibri" w:eastAsia="Calibri" w:hAnsi="Calibri"/>
          <w:color w:val="000000"/>
          <w:sz w:val="22"/>
        </w:rPr>
        <w:t>2017 Mar 22</w:t>
      </w:r>
      <w:r w:rsidRPr="00AC7548">
        <w:rPr>
          <w:rFonts w:ascii="Calibri" w:eastAsia="Calibri" w:hAnsi="Calibri"/>
          <w:color w:val="000000"/>
          <w:sz w:val="22"/>
          <w:shd w:val="clear" w:color="auto" w:fill="FFFFFF"/>
        </w:rPr>
        <w:t>.</w:t>
      </w:r>
    </w:p>
    <w:p w14:paraId="77828CF8" w14:textId="77777777" w:rsidR="00850977" w:rsidRPr="00AC7548" w:rsidRDefault="00850977" w:rsidP="00850977">
      <w:pPr>
        <w:rPr>
          <w:rFonts w:ascii="Times New Roman" w:eastAsia="Times New Roman" w:hAnsi="Times New Roman"/>
          <w:sz w:val="20"/>
        </w:rPr>
      </w:pPr>
    </w:p>
    <w:p w14:paraId="666700D3" w14:textId="77777777" w:rsidR="00850977" w:rsidRPr="00AC7548" w:rsidRDefault="00850977"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Is Body Mass Index a Risk Factor for Revision Procedures After Minimally Invasive Transforaminal Lumbar Interbody Fusion?  Narain AS, Hijji FY, Bohl DD, Yom KH, Kudaravalli KT,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Clin Spine Surg. 2017 Apr 5.</w:t>
      </w:r>
    </w:p>
    <w:p w14:paraId="18979844" w14:textId="77777777" w:rsidR="00850977" w:rsidRPr="00AC7548" w:rsidRDefault="00850977" w:rsidP="00850977">
      <w:pPr>
        <w:rPr>
          <w:rFonts w:ascii="Times New Roman" w:eastAsia="Times New Roman" w:hAnsi="Times New Roman"/>
          <w:color w:val="222222"/>
          <w:sz w:val="20"/>
        </w:rPr>
      </w:pPr>
    </w:p>
    <w:p w14:paraId="0AB9149D" w14:textId="77777777" w:rsidR="00850977" w:rsidRPr="00AC7548" w:rsidRDefault="00850977" w:rsidP="0044061F">
      <w:pPr>
        <w:numPr>
          <w:ilvl w:val="0"/>
          <w:numId w:val="24"/>
        </w:numPr>
        <w:rPr>
          <w:rFonts w:ascii="Times New Roman" w:eastAsia="Times New Roman" w:hAnsi="Times New Roman"/>
          <w:sz w:val="20"/>
        </w:rPr>
      </w:pPr>
      <w:r w:rsidRPr="00AC7548">
        <w:rPr>
          <w:rFonts w:ascii="Calibri" w:eastAsia="Calibri" w:hAnsi="Calibri"/>
          <w:color w:val="000000"/>
          <w:sz w:val="22"/>
        </w:rPr>
        <w:t>Risk Factors Associated with Failure to Reach Minimal Clinically Important Difference in Patient Reported Outcomes Following Minimally Invasive Transforaminal Lumbar Interbody Fusion for Spondylolisthesis.  Hijji FY, Narain AS, Bohl DD, Yom KH, Kudaravalli KT, Lopez GD, </w:t>
      </w:r>
      <w:r w:rsidRPr="00AC7548">
        <w:rPr>
          <w:rFonts w:ascii="Calibri" w:eastAsia="Calibri" w:hAnsi="Calibri"/>
          <w:color w:val="000000"/>
          <w:sz w:val="22"/>
          <w:u w:val="single"/>
        </w:rPr>
        <w:t>Singh K.</w:t>
      </w:r>
      <w:r w:rsidRPr="00AC7548">
        <w:rPr>
          <w:rFonts w:ascii="Calibri" w:eastAsia="Calibri" w:hAnsi="Calibri"/>
          <w:color w:val="000000"/>
          <w:sz w:val="22"/>
        </w:rPr>
        <w:t>  Clin Spine Surg. 2017 Apr 5.</w:t>
      </w:r>
    </w:p>
    <w:p w14:paraId="79588F71" w14:textId="77777777" w:rsidR="00CB6973" w:rsidRPr="00AC7548" w:rsidRDefault="00CB6973" w:rsidP="00CB6973">
      <w:pPr>
        <w:rPr>
          <w:rFonts w:ascii="Times New Roman" w:eastAsia="Times New Roman" w:hAnsi="Times New Roman"/>
          <w:sz w:val="20"/>
        </w:rPr>
      </w:pPr>
    </w:p>
    <w:p w14:paraId="5583DC08" w14:textId="77777777" w:rsidR="00CB6973" w:rsidRPr="00AC7548" w:rsidRDefault="00CB6973"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Spinal Surgeon Variation in Single-Level Cervical Fusion Procedures: A Cost and Hospital Resource Utilization Analysis. Hijji FY, Massel DH, Mayo BC, Narain AS, Long WW, Modi KD, Burke RM, Canar J, </w:t>
      </w:r>
      <w:r w:rsidRPr="00AC7548">
        <w:rPr>
          <w:rFonts w:ascii="Calibri" w:eastAsia="Calibri" w:hAnsi="Calibri"/>
          <w:color w:val="000000"/>
          <w:sz w:val="22"/>
          <w:u w:val="single"/>
        </w:rPr>
        <w:t>Singh K</w:t>
      </w:r>
      <w:r w:rsidRPr="00AC7548">
        <w:rPr>
          <w:rFonts w:ascii="Calibri" w:eastAsia="Calibri" w:hAnsi="Calibri"/>
          <w:color w:val="000000"/>
          <w:sz w:val="22"/>
        </w:rPr>
        <w:t>. Spine (Phila Pa 1976). 2017 Jul 1.</w:t>
      </w:r>
    </w:p>
    <w:p w14:paraId="3E9D1405" w14:textId="77777777" w:rsidR="006D5036" w:rsidRPr="00AC7548" w:rsidRDefault="006D5036" w:rsidP="006D5036">
      <w:pPr>
        <w:rPr>
          <w:rFonts w:ascii="Times New Roman" w:eastAsia="Times New Roman" w:hAnsi="Times New Roman"/>
          <w:sz w:val="20"/>
        </w:rPr>
      </w:pPr>
    </w:p>
    <w:p w14:paraId="2B15D9FC" w14:textId="77777777" w:rsidR="006D5036" w:rsidRPr="00AC7548" w:rsidRDefault="006D5036"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Lateral Lumbar Interbody Fusion: A Systematic Review of Complication Rates. Hijji FY, Narain AS, Bohl DD, Ahn J, Long WW, DiBattista JV, Kudaravalli KT,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The Spine Journal. 2017 Apr 21.</w:t>
      </w:r>
    </w:p>
    <w:p w14:paraId="00586E0B" w14:textId="77777777" w:rsidR="008F5805" w:rsidRPr="00AC7548" w:rsidRDefault="008F5805" w:rsidP="008F5805">
      <w:pPr>
        <w:rPr>
          <w:rFonts w:ascii="Times New Roman" w:eastAsia="Times New Roman" w:hAnsi="Times New Roman"/>
          <w:sz w:val="20"/>
        </w:rPr>
      </w:pPr>
    </w:p>
    <w:p w14:paraId="5B825923" w14:textId="77777777" w:rsidR="008F5805" w:rsidRPr="00AC7548" w:rsidRDefault="008F5805"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Minimally Invasive Techniques for Lumbar Decompressions and Fusions. Narain AS, Hijji FY, Markowitz JS, Kudaravalli KT, Yom KH, </w:t>
      </w:r>
      <w:r w:rsidRPr="00AC7548">
        <w:rPr>
          <w:rFonts w:ascii="Calibri" w:eastAsia="Calibri" w:hAnsi="Calibri"/>
          <w:color w:val="000000"/>
          <w:sz w:val="22"/>
          <w:u w:val="single"/>
        </w:rPr>
        <w:t>Singh K</w:t>
      </w:r>
      <w:r w:rsidRPr="00AC7548">
        <w:rPr>
          <w:rFonts w:ascii="Calibri" w:eastAsia="Calibri" w:hAnsi="Calibri"/>
          <w:color w:val="000000"/>
          <w:sz w:val="22"/>
        </w:rPr>
        <w:t>. Curr Rev Musculoskelet Med. 2017 April 24.</w:t>
      </w:r>
    </w:p>
    <w:p w14:paraId="32A275F3" w14:textId="77777777" w:rsidR="0059208B" w:rsidRPr="00AC7548" w:rsidRDefault="0059208B" w:rsidP="0059208B">
      <w:pPr>
        <w:rPr>
          <w:rFonts w:ascii="Times New Roman" w:eastAsia="Times New Roman" w:hAnsi="Times New Roman"/>
          <w:sz w:val="20"/>
        </w:rPr>
      </w:pPr>
    </w:p>
    <w:p w14:paraId="1D93B229" w14:textId="77777777" w:rsidR="0059208B" w:rsidRPr="00AC7548" w:rsidRDefault="0059208B"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Radiation Exposure and Reduction in the Operating Room: Perspectives and Future Directions in Spine Surgery.  Narain AS, Hijji FY, Yom KH, Kudaravalli KT, Haws BE,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w:t>
      </w:r>
      <w:r w:rsidRPr="00AC7548">
        <w:rPr>
          <w:rFonts w:ascii="Calibri" w:eastAsia="Calibri" w:hAnsi="Calibri"/>
          <w:i/>
          <w:iCs/>
          <w:color w:val="000000"/>
          <w:sz w:val="22"/>
          <w:shd w:val="clear" w:color="auto" w:fill="FFFFFF"/>
        </w:rPr>
        <w:t> </w:t>
      </w:r>
      <w:r w:rsidRPr="00AC7548">
        <w:rPr>
          <w:rFonts w:ascii="Calibri" w:eastAsia="Calibri" w:hAnsi="Calibri"/>
          <w:color w:val="000000"/>
          <w:sz w:val="22"/>
          <w:shd w:val="clear" w:color="auto" w:fill="FFFFFF"/>
        </w:rPr>
        <w:t>World J Orthop.</w:t>
      </w:r>
      <w:r w:rsidRPr="00AC7548">
        <w:rPr>
          <w:rFonts w:ascii="Calibri" w:eastAsia="Calibri" w:hAnsi="Calibri"/>
          <w:i/>
          <w:iCs/>
          <w:color w:val="000000"/>
          <w:sz w:val="22"/>
          <w:shd w:val="clear" w:color="auto" w:fill="FFFFFF"/>
        </w:rPr>
        <w:t> </w:t>
      </w:r>
      <w:r w:rsidRPr="00AC7548">
        <w:rPr>
          <w:rFonts w:ascii="Calibri" w:eastAsia="Calibri" w:hAnsi="Calibri"/>
          <w:color w:val="000000"/>
          <w:sz w:val="22"/>
          <w:shd w:val="clear" w:color="auto" w:fill="FFFFFF"/>
        </w:rPr>
        <w:t>2017 May 5.</w:t>
      </w:r>
    </w:p>
    <w:p w14:paraId="4626A24A" w14:textId="77777777" w:rsidR="00636BE6" w:rsidRPr="00AC7548" w:rsidRDefault="00636BE6" w:rsidP="00636BE6">
      <w:pPr>
        <w:rPr>
          <w:rFonts w:ascii="Times New Roman" w:eastAsia="Times New Roman" w:hAnsi="Times New Roman"/>
          <w:sz w:val="20"/>
        </w:rPr>
      </w:pPr>
    </w:p>
    <w:p w14:paraId="532CD117" w14:textId="77777777" w:rsidR="00636BE6" w:rsidRPr="00AC7548" w:rsidRDefault="00636BE6" w:rsidP="0044061F">
      <w:pPr>
        <w:numPr>
          <w:ilvl w:val="0"/>
          <w:numId w:val="24"/>
        </w:numPr>
        <w:rPr>
          <w:rFonts w:ascii="Times New Roman" w:eastAsia="Times New Roman" w:hAnsi="Times New Roman"/>
          <w:szCs w:val="24"/>
        </w:rPr>
      </w:pPr>
      <w:r w:rsidRPr="00AC7548">
        <w:rPr>
          <w:rFonts w:ascii="Calibri" w:eastAsia="Calibri" w:hAnsi="Calibri"/>
          <w:color w:val="000000"/>
          <w:sz w:val="22"/>
        </w:rPr>
        <w:t xml:space="preserve">Iliac Crest Bone Graft: A Minimally Invasive Harvesting Technique. Lopez GD, Hijji FY, Narain AS, Yom KH, </w:t>
      </w:r>
      <w:r w:rsidRPr="00AC7548">
        <w:rPr>
          <w:rFonts w:ascii="Calibri" w:eastAsia="Calibri" w:hAnsi="Calibri"/>
          <w:color w:val="000000"/>
          <w:sz w:val="22"/>
          <w:u w:val="single"/>
        </w:rPr>
        <w:t>Singh K</w:t>
      </w:r>
      <w:r w:rsidRPr="00AC7548">
        <w:rPr>
          <w:rFonts w:ascii="Calibri" w:eastAsia="Calibri" w:hAnsi="Calibri"/>
          <w:color w:val="000000"/>
          <w:sz w:val="22"/>
        </w:rPr>
        <w:t>. Clin Spine Surg. 2017 May 11</w:t>
      </w:r>
      <w:r w:rsidRPr="00AC7548">
        <w:rPr>
          <w:rFonts w:ascii="Calibri" w:eastAsia="Calibri" w:hAnsi="Calibri"/>
          <w:color w:val="000000"/>
          <w:sz w:val="22"/>
          <w:szCs w:val="19"/>
        </w:rPr>
        <w:t>.</w:t>
      </w:r>
    </w:p>
    <w:p w14:paraId="795E41E2" w14:textId="77777777" w:rsidR="00F7252D" w:rsidRPr="00AC7548" w:rsidRDefault="00F7252D" w:rsidP="00F7252D">
      <w:pPr>
        <w:rPr>
          <w:rFonts w:ascii="Times New Roman" w:eastAsia="Times New Roman" w:hAnsi="Times New Roman"/>
          <w:szCs w:val="24"/>
        </w:rPr>
      </w:pPr>
    </w:p>
    <w:p w14:paraId="301275D6" w14:textId="77777777" w:rsidR="00F7252D" w:rsidRPr="00AC7548" w:rsidRDefault="00F7252D"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lastRenderedPageBreak/>
        <w:t>Radiographic Analysis of Psoas Morphology and its Association with Neurovascular Structures at L4-5 with Reference to Lateral Approaches. Louie PK, Narain AS, Hijji FY, Yacob A, Yom KH, Phillips FM,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Spine (Phila Pa 1976). 2017 Mar 21.</w:t>
      </w:r>
    </w:p>
    <w:p w14:paraId="4F3F5A73" w14:textId="77777777" w:rsidR="00C5296B" w:rsidRPr="00AC7548" w:rsidRDefault="00C5296B" w:rsidP="00C5296B">
      <w:pPr>
        <w:rPr>
          <w:rFonts w:ascii="Times New Roman" w:eastAsia="Times New Roman" w:hAnsi="Times New Roman"/>
          <w:sz w:val="20"/>
        </w:rPr>
      </w:pPr>
    </w:p>
    <w:p w14:paraId="4C7DC119" w14:textId="77777777" w:rsidR="00C5296B" w:rsidRPr="00AC7548" w:rsidRDefault="00C5296B" w:rsidP="0044061F">
      <w:pPr>
        <w:numPr>
          <w:ilvl w:val="0"/>
          <w:numId w:val="24"/>
        </w:numPr>
        <w:rPr>
          <w:rFonts w:ascii="Times New Roman" w:eastAsia="Times New Roman" w:hAnsi="Times New Roman"/>
          <w:sz w:val="20"/>
        </w:rPr>
      </w:pPr>
      <w:r w:rsidRPr="00AC7548">
        <w:rPr>
          <w:rFonts w:ascii="Calibri" w:eastAsia="Calibri" w:hAnsi="Calibri"/>
          <w:color w:val="000000"/>
          <w:sz w:val="22"/>
        </w:rPr>
        <w:t>Impact of Body Mass Index on Surgical Outcomes, Narcotic Consumption, and Costs following Anterior Cervical Discectomy and Fusion. Narain AS, Hijji FY, Haws BE, Kudaravalli KT, Yom KH, Markowitz J, </w:t>
      </w:r>
      <w:r w:rsidRPr="00AC7548">
        <w:rPr>
          <w:rFonts w:ascii="Calibri" w:eastAsia="Calibri" w:hAnsi="Calibri"/>
          <w:color w:val="000000"/>
          <w:sz w:val="22"/>
          <w:u w:val="single"/>
        </w:rPr>
        <w:t>Singh K</w:t>
      </w:r>
      <w:r w:rsidRPr="00AC7548">
        <w:rPr>
          <w:rFonts w:ascii="Calibri" w:eastAsia="Calibri" w:hAnsi="Calibri"/>
          <w:color w:val="000000"/>
          <w:sz w:val="22"/>
        </w:rPr>
        <w:t>. J Neurosurg Spine. 2017 June 20.</w:t>
      </w:r>
    </w:p>
    <w:p w14:paraId="0F65B553" w14:textId="77777777" w:rsidR="00BA4730" w:rsidRPr="00AC7548" w:rsidRDefault="00BA4730" w:rsidP="00BA4730">
      <w:pPr>
        <w:rPr>
          <w:rFonts w:ascii="Times New Roman" w:eastAsia="Times New Roman" w:hAnsi="Times New Roman"/>
          <w:sz w:val="20"/>
        </w:rPr>
      </w:pPr>
    </w:p>
    <w:p w14:paraId="4BE9F171" w14:textId="77777777" w:rsidR="00BA4730" w:rsidRPr="00AC7548" w:rsidRDefault="00BA4730" w:rsidP="0044061F">
      <w:pPr>
        <w:numPr>
          <w:ilvl w:val="0"/>
          <w:numId w:val="24"/>
        </w:numPr>
        <w:rPr>
          <w:rFonts w:ascii="Times New Roman" w:eastAsia="Times New Roman" w:hAnsi="Times New Roman"/>
          <w:szCs w:val="24"/>
        </w:rPr>
      </w:pPr>
      <w:r w:rsidRPr="00AC7548">
        <w:rPr>
          <w:rFonts w:ascii="Calibri" w:eastAsia="Calibri" w:hAnsi="Calibri"/>
          <w:color w:val="000000"/>
          <w:sz w:val="22"/>
        </w:rPr>
        <w:t>Variation in Spine Surgeon Selection Criteria between Neurosurgery and Orthopaedic Surgery Patients. Hijji FY, Narain AS, Haws BE, Witiw CD, Kudaravalli KT, Yom KH, Deutsch H, </w:t>
      </w:r>
      <w:r w:rsidRPr="00AC7548">
        <w:rPr>
          <w:rFonts w:ascii="Calibri" w:eastAsia="Calibri" w:hAnsi="Calibri"/>
          <w:color w:val="000000"/>
          <w:sz w:val="22"/>
          <w:u w:val="single"/>
        </w:rPr>
        <w:t>Singh K. </w:t>
      </w:r>
      <w:r w:rsidRPr="00AC7548">
        <w:rPr>
          <w:rFonts w:ascii="Calibri" w:eastAsia="Calibri" w:hAnsi="Calibri"/>
          <w:color w:val="000000"/>
          <w:sz w:val="22"/>
        </w:rPr>
        <w:t>Clin Spine Surg. 2017 July 5.</w:t>
      </w:r>
    </w:p>
    <w:p w14:paraId="68E0500B" w14:textId="77777777" w:rsidR="003853E2" w:rsidRPr="00AC7548" w:rsidRDefault="003853E2" w:rsidP="003853E2">
      <w:pPr>
        <w:rPr>
          <w:rFonts w:ascii="Times New Roman" w:eastAsia="Times New Roman" w:hAnsi="Times New Roman"/>
          <w:szCs w:val="24"/>
        </w:rPr>
      </w:pPr>
    </w:p>
    <w:p w14:paraId="006BA797" w14:textId="77777777" w:rsidR="003853E2" w:rsidRPr="00AC7548" w:rsidRDefault="003853E2"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Assessing Online Patient Education Readability for Spine Surgery Procedures. Long WW, Modi KD, Haws BE, Khechen B, Massel DH, Mayo BC,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Clinical Spine Surg. 2017 July 11.</w:t>
      </w:r>
    </w:p>
    <w:p w14:paraId="3D090D6B" w14:textId="77777777" w:rsidR="005F4D1B" w:rsidRPr="00AC7548" w:rsidRDefault="005F4D1B" w:rsidP="005F4D1B">
      <w:pPr>
        <w:rPr>
          <w:rFonts w:ascii="Times New Roman" w:eastAsia="Times New Roman" w:hAnsi="Times New Roman"/>
          <w:sz w:val="20"/>
        </w:rPr>
      </w:pPr>
    </w:p>
    <w:p w14:paraId="1F54993E" w14:textId="77777777" w:rsidR="005F4D1B" w:rsidRPr="00AC7548" w:rsidRDefault="005F4D1B"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Radiation Exposure and Reduction in the Operating Room: Perspectives and Future Directions in Spine Surgery. Narain AS, Hijji FY, Yom KH, Kudaravalli KT, Haws BE,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World J Orthop 2017; 8(7):524-530. Published online Jul 18, 2017. doi: 10.5312/wjo.v8.i7.524</w:t>
      </w:r>
    </w:p>
    <w:p w14:paraId="0B879686" w14:textId="77777777" w:rsidR="00357343" w:rsidRPr="00AC7548" w:rsidRDefault="00357343" w:rsidP="00357343">
      <w:pPr>
        <w:rPr>
          <w:rFonts w:ascii="Times New Roman" w:eastAsia="Times New Roman" w:hAnsi="Times New Roman"/>
          <w:sz w:val="20"/>
        </w:rPr>
      </w:pPr>
    </w:p>
    <w:p w14:paraId="6BA65297" w14:textId="77777777" w:rsidR="00357343" w:rsidRPr="00AC7548" w:rsidRDefault="00357343"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Variation in Spine Surgeon Selection Criteria between Neurosurgery and Orthopaedic Surgery Patients. Hijji FY, Narain AS, Haws BE, Witiw CD, Kudaravalli KT, Yom KH, Deutsch H, </w:t>
      </w:r>
      <w:r w:rsidRPr="00AC7548">
        <w:rPr>
          <w:rFonts w:ascii="Calibri" w:eastAsia="Calibri" w:hAnsi="Calibri"/>
          <w:color w:val="000000"/>
          <w:sz w:val="22"/>
          <w:u w:val="single"/>
        </w:rPr>
        <w:t xml:space="preserve">Singh K. </w:t>
      </w:r>
      <w:r w:rsidRPr="00AC7548">
        <w:rPr>
          <w:rFonts w:ascii="Calibri" w:eastAsia="Calibri" w:hAnsi="Calibri"/>
          <w:color w:val="000000"/>
          <w:sz w:val="22"/>
        </w:rPr>
        <w:t>Clin Spine Surg. 2017 July 27.</w:t>
      </w:r>
    </w:p>
    <w:p w14:paraId="66BB68BC" w14:textId="77777777" w:rsidR="00A01030" w:rsidRPr="00AC7548" w:rsidRDefault="00A01030" w:rsidP="00A01030">
      <w:pPr>
        <w:rPr>
          <w:rFonts w:ascii="Times New Roman" w:eastAsia="Times New Roman" w:hAnsi="Times New Roman"/>
          <w:sz w:val="20"/>
        </w:rPr>
      </w:pPr>
    </w:p>
    <w:p w14:paraId="3EADD421" w14:textId="77777777" w:rsidR="00A01030" w:rsidRPr="00AC7548" w:rsidRDefault="00A01030" w:rsidP="0044061F">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A Comparison of Narcotic Consumption Between Hospital and Ambulatory-Based Surgery Centers Following Anterior Cervical Discectomy and Fusion. Massel DH, Narain AS, Hijji FY, Mayo BC, Bohl DD, Lopez GD, </w:t>
      </w:r>
      <w:r w:rsidRPr="00AC7548">
        <w:rPr>
          <w:rFonts w:ascii="Calibri" w:eastAsia="Calibri" w:hAnsi="Calibri"/>
          <w:color w:val="000000"/>
          <w:sz w:val="22"/>
          <w:u w:val="single"/>
        </w:rPr>
        <w:t xml:space="preserve">Singh K. </w:t>
      </w:r>
      <w:r w:rsidRPr="00AC7548">
        <w:rPr>
          <w:rFonts w:ascii="Calibri" w:eastAsia="Calibri" w:hAnsi="Calibri"/>
          <w:color w:val="000000"/>
          <w:sz w:val="22"/>
        </w:rPr>
        <w:t>International Journal of Spine Surgery. 2017 Aug 03.</w:t>
      </w:r>
    </w:p>
    <w:p w14:paraId="2DAFDC0B" w14:textId="77777777" w:rsidR="00F026B3" w:rsidRPr="00AC7548" w:rsidRDefault="00F026B3" w:rsidP="00F026B3">
      <w:pPr>
        <w:rPr>
          <w:rFonts w:ascii="Times New Roman" w:eastAsia="Times New Roman" w:hAnsi="Times New Roman"/>
          <w:sz w:val="20"/>
        </w:rPr>
      </w:pPr>
    </w:p>
    <w:p w14:paraId="4E99549B" w14:textId="77777777" w:rsidR="00F026B3" w:rsidRPr="00AC7548" w:rsidRDefault="00F026B3" w:rsidP="0044061F">
      <w:pPr>
        <w:numPr>
          <w:ilvl w:val="0"/>
          <w:numId w:val="24"/>
        </w:numPr>
        <w:rPr>
          <w:rFonts w:ascii="Times New Roman" w:eastAsia="Times New Roman" w:hAnsi="Times New Roman"/>
          <w:sz w:val="20"/>
        </w:rPr>
      </w:pPr>
      <w:r w:rsidRPr="00AC7548">
        <w:rPr>
          <w:rFonts w:ascii="Calibri" w:eastAsia="Calibri" w:hAnsi="Calibri"/>
          <w:color w:val="000000"/>
          <w:sz w:val="22"/>
        </w:rPr>
        <w:t>Publication Rates of Abstracts Accepted to the 2010-2012 Annual Meetings of the North American Spine Society. Narain AS, Hijji FY, Kudaravalli KT, Yom KH,</w:t>
      </w:r>
      <w:r w:rsidRPr="00AC7548">
        <w:rPr>
          <w:rFonts w:ascii="Calibri" w:eastAsia="Calibri" w:hAnsi="Calibri"/>
          <w:color w:val="000000"/>
          <w:sz w:val="22"/>
          <w:u w:val="single"/>
        </w:rPr>
        <w:t xml:space="preserve"> Singh K.</w:t>
      </w:r>
      <w:r w:rsidRPr="00AC7548">
        <w:rPr>
          <w:rFonts w:ascii="Calibri" w:eastAsia="Calibri" w:hAnsi="Calibri"/>
          <w:color w:val="000000"/>
          <w:sz w:val="22"/>
        </w:rPr>
        <w:t xml:space="preserve"> Spine. (Phila Pa 1976). 2017 Nov 15. </w:t>
      </w:r>
    </w:p>
    <w:p w14:paraId="6B4FAA81" w14:textId="77777777" w:rsidR="00AE1102" w:rsidRPr="00AC7548" w:rsidRDefault="00AE1102" w:rsidP="00AE1102">
      <w:pPr>
        <w:rPr>
          <w:rFonts w:ascii="Times New Roman" w:eastAsia="Times New Roman" w:hAnsi="Times New Roman"/>
          <w:sz w:val="20"/>
        </w:rPr>
      </w:pPr>
    </w:p>
    <w:p w14:paraId="6A4CFBCA" w14:textId="77777777" w:rsidR="00AE1102" w:rsidRPr="00AC7548" w:rsidRDefault="00AE1102"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Bovonratwet P, Bohl DD, Russo GS, Ondeck NT, Singh K, Grauer JN. Incidence, risk factors, and impact of </w:t>
      </w:r>
      <w:r w:rsidRPr="00AC7548">
        <w:rPr>
          <w:rFonts w:ascii="Calibri" w:eastAsia="Calibri" w:hAnsi="Calibri"/>
          <w:i/>
          <w:iCs/>
          <w:color w:val="000000"/>
          <w:sz w:val="22"/>
        </w:rPr>
        <w:t>Clostridium Difficile</w:t>
      </w:r>
      <w:r w:rsidRPr="00AC7548">
        <w:rPr>
          <w:rFonts w:ascii="Calibri" w:eastAsia="Calibri" w:hAnsi="Calibri"/>
          <w:color w:val="000000"/>
          <w:sz w:val="22"/>
          <w:shd w:val="clear" w:color="auto" w:fill="FFFFFF"/>
        </w:rPr>
        <w:t> colitis after spine surgery: An Analysis of a National Database. </w:t>
      </w:r>
      <w:r w:rsidRPr="00AC7548">
        <w:rPr>
          <w:rFonts w:ascii="Calibri" w:eastAsia="Calibri" w:hAnsi="Calibri"/>
          <w:i/>
          <w:iCs/>
          <w:color w:val="000000"/>
          <w:sz w:val="22"/>
        </w:rPr>
        <w:t>Spine</w:t>
      </w:r>
      <w:r w:rsidRPr="00AC7548">
        <w:rPr>
          <w:rFonts w:ascii="Calibri" w:eastAsia="Calibri" w:hAnsi="Calibri"/>
          <w:color w:val="000000"/>
          <w:sz w:val="22"/>
          <w:shd w:val="clear" w:color="auto" w:fill="FFFFFF"/>
        </w:rPr>
        <w:t> (Accepted 9/17).</w:t>
      </w:r>
    </w:p>
    <w:p w14:paraId="26646800" w14:textId="77777777" w:rsidR="00061DC5" w:rsidRPr="00AC7548" w:rsidRDefault="00061DC5" w:rsidP="00061DC5">
      <w:pPr>
        <w:rPr>
          <w:rFonts w:ascii="Times New Roman" w:eastAsia="Times New Roman" w:hAnsi="Times New Roman"/>
          <w:sz w:val="20"/>
        </w:rPr>
      </w:pPr>
    </w:p>
    <w:p w14:paraId="74F685E3" w14:textId="77777777" w:rsidR="00061DC5" w:rsidRPr="00AC7548" w:rsidRDefault="00061DC5"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Gender Differences for Anterior Cervical Fusion: Complications, Costs, and Length of Stay.  Basques BA,  Hijji FY, Khechen B, Haws BE, Mayo BC, Massel DH, Louie PK, Cardinal KL, Guntin JA, </w:t>
      </w:r>
      <w:r w:rsidRPr="00AC7548">
        <w:rPr>
          <w:rFonts w:ascii="Calibri" w:eastAsia="Calibri" w:hAnsi="Calibri"/>
          <w:color w:val="000000"/>
          <w:sz w:val="22"/>
          <w:u w:val="single"/>
        </w:rPr>
        <w:t>Singh K</w:t>
      </w:r>
      <w:r w:rsidRPr="00AC7548">
        <w:rPr>
          <w:rFonts w:ascii="Calibri" w:eastAsia="Calibri" w:hAnsi="Calibri"/>
          <w:color w:val="000000"/>
          <w:sz w:val="22"/>
          <w:shd w:val="clear" w:color="auto" w:fill="FFFFFF"/>
        </w:rPr>
        <w:t>. Spine (Phil Pa 1976).  </w:t>
      </w:r>
      <w:r w:rsidRPr="00AC7548">
        <w:rPr>
          <w:rFonts w:ascii="Calibri" w:eastAsia="Calibri" w:hAnsi="Calibri"/>
          <w:color w:val="000000"/>
          <w:sz w:val="22"/>
        </w:rPr>
        <w:t>2017 November 14</w:t>
      </w:r>
      <w:r w:rsidRPr="00AC7548">
        <w:rPr>
          <w:rFonts w:ascii="Calibri" w:eastAsia="Calibri" w:hAnsi="Calibri"/>
          <w:color w:val="000000"/>
          <w:sz w:val="22"/>
          <w:shd w:val="clear" w:color="auto" w:fill="FFFFFF"/>
        </w:rPr>
        <w:t>.</w:t>
      </w:r>
    </w:p>
    <w:p w14:paraId="307B5704" w14:textId="77777777" w:rsidR="00BC54C3" w:rsidRPr="00AC7548" w:rsidRDefault="00BC54C3" w:rsidP="00BC54C3">
      <w:pPr>
        <w:rPr>
          <w:rFonts w:ascii="Times New Roman" w:eastAsia="Times New Roman" w:hAnsi="Times New Roman"/>
          <w:sz w:val="20"/>
        </w:rPr>
      </w:pPr>
    </w:p>
    <w:p w14:paraId="06C6108B" w14:textId="77777777" w:rsidR="00BC54C3" w:rsidRPr="00AC7548" w:rsidRDefault="00BC54C3" w:rsidP="0044061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Validity of PROMIS in Minimally Invasive Transforaminal Lumbar Interbody Fusion: A Preliminary Evaluation. Haws BE, Khechen B, Guntin JA, Cardinal KL, Bohl DD,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Journal of Neurosurgery: Spine. 2017 November 17.</w:t>
      </w:r>
    </w:p>
    <w:p w14:paraId="77756109" w14:textId="77777777" w:rsidR="00385707" w:rsidRPr="00AC7548" w:rsidRDefault="00385707" w:rsidP="00385707">
      <w:pPr>
        <w:rPr>
          <w:rFonts w:ascii="Times New Roman" w:eastAsia="Times New Roman" w:hAnsi="Times New Roman"/>
          <w:sz w:val="20"/>
        </w:rPr>
      </w:pPr>
    </w:p>
    <w:p w14:paraId="6D188D7A" w14:textId="77777777" w:rsidR="00385707" w:rsidRPr="00AC7548" w:rsidRDefault="00385707" w:rsidP="00385707">
      <w:pPr>
        <w:numPr>
          <w:ilvl w:val="0"/>
          <w:numId w:val="24"/>
        </w:numPr>
        <w:rPr>
          <w:rFonts w:ascii="Times New Roman" w:eastAsia="Times New Roman" w:hAnsi="Times New Roman"/>
          <w:szCs w:val="24"/>
        </w:rPr>
      </w:pPr>
      <w:r w:rsidRPr="00AC7548">
        <w:rPr>
          <w:rFonts w:ascii="Calibri" w:eastAsia="Calibri" w:hAnsi="Calibri"/>
          <w:color w:val="000000"/>
          <w:sz w:val="22"/>
        </w:rPr>
        <w:t xml:space="preserve">Impact of Local Steroid Application on Dysphagia Following an Anterior Cervical Discectomy and Fusion: Results of a Prospective, Randomized, Single Blind Trial. Haws BE,  Khechen B, Narain </w:t>
      </w:r>
      <w:r w:rsidRPr="00AC7548">
        <w:rPr>
          <w:rFonts w:ascii="Calibri" w:eastAsia="Calibri" w:hAnsi="Calibri"/>
          <w:color w:val="000000"/>
          <w:sz w:val="22"/>
        </w:rPr>
        <w:lastRenderedPageBreak/>
        <w:t>AS,  Hijji FY,  Bohl DD,  Massel DH, Mayo BC, Ahn J, </w:t>
      </w:r>
      <w:r w:rsidRPr="00AC7548">
        <w:rPr>
          <w:rFonts w:ascii="Calibri" w:eastAsia="Calibri" w:hAnsi="Calibri"/>
          <w:color w:val="000000"/>
          <w:sz w:val="22"/>
          <w:u w:val="single"/>
        </w:rPr>
        <w:t>Singh K.</w:t>
      </w:r>
      <w:r w:rsidRPr="00AC7548">
        <w:rPr>
          <w:rFonts w:ascii="Calibri" w:eastAsia="Calibri" w:hAnsi="Calibri"/>
          <w:color w:val="000000"/>
          <w:sz w:val="22"/>
        </w:rPr>
        <w:t> Journal of Neurosurgery: Spine. 2017 November 20.</w:t>
      </w:r>
    </w:p>
    <w:p w14:paraId="61F88139" w14:textId="77777777" w:rsidR="009D013D" w:rsidRPr="00AC7548" w:rsidRDefault="009D013D" w:rsidP="009D013D">
      <w:pPr>
        <w:rPr>
          <w:rFonts w:ascii="Times New Roman" w:eastAsia="Times New Roman" w:hAnsi="Times New Roman"/>
          <w:szCs w:val="24"/>
        </w:rPr>
      </w:pPr>
    </w:p>
    <w:p w14:paraId="158243F2" w14:textId="77777777" w:rsidR="009D013D" w:rsidRPr="00AC7548" w:rsidRDefault="009D013D" w:rsidP="009D013D">
      <w:pPr>
        <w:numPr>
          <w:ilvl w:val="0"/>
          <w:numId w:val="24"/>
        </w:numPr>
        <w:rPr>
          <w:rFonts w:ascii="Times New Roman" w:eastAsia="Times New Roman" w:hAnsi="Times New Roman"/>
          <w:szCs w:val="24"/>
        </w:rPr>
      </w:pPr>
      <w:r w:rsidRPr="00AC7548">
        <w:rPr>
          <w:rFonts w:ascii="Calibri" w:eastAsia="Calibri" w:hAnsi="Calibri"/>
          <w:color w:val="000000"/>
          <w:sz w:val="22"/>
        </w:rPr>
        <w:t>The Technique of S2-Alar-Iliac Screw Fixation: A Literature Review. Wu AM, Chen D, Chen CH, Li YZ, Tang L, Phan K, </w:t>
      </w:r>
      <w:r w:rsidRPr="00AC7548">
        <w:rPr>
          <w:rFonts w:ascii="Calibri" w:eastAsia="Calibri" w:hAnsi="Calibri"/>
          <w:color w:val="000000"/>
          <w:sz w:val="22"/>
          <w:u w:val="single"/>
        </w:rPr>
        <w:t>Singh K,</w:t>
      </w:r>
      <w:r w:rsidRPr="00AC7548">
        <w:rPr>
          <w:rFonts w:ascii="Calibri" w:eastAsia="Calibri" w:hAnsi="Calibri"/>
          <w:color w:val="000000"/>
          <w:sz w:val="22"/>
        </w:rPr>
        <w:t> Haws BE, Vanni D, Mosley YI, Prasad SK, Harrop JS, Lin ZK, Lin Y, Ni WF, Wang XY; on behalf of AME Spine Surgery Collaborative Group. AME Med J. 2017 Dec 14.</w:t>
      </w:r>
    </w:p>
    <w:p w14:paraId="41756565" w14:textId="77777777" w:rsidR="000C5E19" w:rsidRPr="00AC7548" w:rsidRDefault="000C5E19" w:rsidP="000C5E19">
      <w:pPr>
        <w:rPr>
          <w:rFonts w:ascii="Times New Roman" w:eastAsia="Times New Roman" w:hAnsi="Times New Roman"/>
          <w:sz w:val="20"/>
        </w:rPr>
      </w:pPr>
    </w:p>
    <w:p w14:paraId="4FBF9C4C" w14:textId="77777777" w:rsidR="00D571D6" w:rsidRPr="00AC7548" w:rsidRDefault="000C5E19" w:rsidP="00D571D6">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The Efficacy of Electrical Spinal Fusion Stimulators on Fusion Rates: A Meta-Analysis. Hijji FY, Narain AS, Haws BE, Khechen B, Bohl DD, Kudaravalli KT, Yom KH, </w:t>
      </w:r>
      <w:r w:rsidRPr="00AC7548">
        <w:rPr>
          <w:rFonts w:ascii="Calibri" w:eastAsia="Calibri" w:hAnsi="Calibri"/>
          <w:color w:val="000000"/>
          <w:sz w:val="22"/>
          <w:u w:val="single"/>
        </w:rPr>
        <w:t>Singh K</w:t>
      </w:r>
      <w:r w:rsidRPr="00AC7548">
        <w:rPr>
          <w:rFonts w:ascii="Calibri" w:eastAsia="Calibri" w:hAnsi="Calibri"/>
          <w:color w:val="000000"/>
          <w:sz w:val="22"/>
          <w:shd w:val="clear" w:color="auto" w:fill="FFFFFF"/>
        </w:rPr>
        <w:t>. Current Orthopaedic Practice. </w:t>
      </w:r>
      <w:r w:rsidRPr="00AC7548">
        <w:rPr>
          <w:rFonts w:ascii="Calibri" w:eastAsia="Calibri" w:hAnsi="Calibri"/>
          <w:color w:val="000000"/>
          <w:sz w:val="22"/>
        </w:rPr>
        <w:t>2018 January 9</w:t>
      </w:r>
      <w:r w:rsidRPr="00AC7548">
        <w:rPr>
          <w:rFonts w:ascii="Calibri" w:eastAsia="Calibri" w:hAnsi="Calibri"/>
          <w:color w:val="000000"/>
          <w:sz w:val="22"/>
          <w:shd w:val="clear" w:color="auto" w:fill="FFFFFF"/>
        </w:rPr>
        <w:t>.</w:t>
      </w:r>
    </w:p>
    <w:p w14:paraId="04DBE9D4" w14:textId="77777777" w:rsidR="00D571D6" w:rsidRPr="00AC7548" w:rsidRDefault="00D571D6" w:rsidP="00D571D6">
      <w:pPr>
        <w:rPr>
          <w:rFonts w:ascii="Times New Roman" w:eastAsia="Times New Roman" w:hAnsi="Times New Roman"/>
          <w:color w:val="222222"/>
          <w:sz w:val="19"/>
          <w:szCs w:val="19"/>
        </w:rPr>
      </w:pPr>
    </w:p>
    <w:p w14:paraId="03A611CE" w14:textId="77777777" w:rsidR="00D571D6" w:rsidRPr="00AC7548" w:rsidRDefault="00D571D6" w:rsidP="00D571D6">
      <w:pPr>
        <w:numPr>
          <w:ilvl w:val="0"/>
          <w:numId w:val="24"/>
        </w:numPr>
        <w:rPr>
          <w:rFonts w:ascii="Times New Roman" w:eastAsia="Times New Roman" w:hAnsi="Times New Roman"/>
          <w:sz w:val="20"/>
        </w:rPr>
      </w:pPr>
      <w:r w:rsidRPr="00AC7548">
        <w:rPr>
          <w:rFonts w:ascii="Calibri" w:eastAsia="Calibri" w:hAnsi="Calibri"/>
          <w:color w:val="000000"/>
          <w:sz w:val="22"/>
        </w:rPr>
        <w:t>Tubular Transforaminal Lumbar Interbody Fusion Is Superior To A Midline Incision With Cortical Screws For A Minimally Invasive Interbody Fusion. Mayo B, </w:t>
      </w:r>
      <w:r w:rsidRPr="00AC7548">
        <w:rPr>
          <w:rFonts w:ascii="Calibri" w:eastAsia="Calibri" w:hAnsi="Calibri"/>
          <w:color w:val="000000"/>
          <w:sz w:val="22"/>
          <w:u w:val="single"/>
        </w:rPr>
        <w:t>Singh K</w:t>
      </w:r>
      <w:r w:rsidRPr="00AC7548">
        <w:rPr>
          <w:rFonts w:ascii="Calibri" w:eastAsia="Calibri" w:hAnsi="Calibri"/>
          <w:color w:val="000000"/>
          <w:sz w:val="22"/>
        </w:rPr>
        <w:t>. Clin Spine Surg. 2018 January 10.</w:t>
      </w:r>
    </w:p>
    <w:p w14:paraId="1505D0A0" w14:textId="77777777" w:rsidR="005D5EC4" w:rsidRPr="00AC7548" w:rsidRDefault="005D5EC4" w:rsidP="005D5EC4">
      <w:pPr>
        <w:rPr>
          <w:rFonts w:ascii="Times New Roman" w:eastAsia="Times New Roman" w:hAnsi="Times New Roman"/>
          <w:sz w:val="20"/>
        </w:rPr>
      </w:pPr>
    </w:p>
    <w:p w14:paraId="1B2133DD" w14:textId="77777777" w:rsidR="005D5EC4" w:rsidRPr="00AC7548" w:rsidRDefault="005D5EC4" w:rsidP="005D5EC4">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Patient Perceptions of Minimally Invasive Versus Open Spine Surgery. Narain AS, Hijji FY, Duhancioglu G, Haws BE, Khechen B, Manning BT, Colman M,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Clinical Spine Surgery. 2018 January 15.</w:t>
      </w:r>
    </w:p>
    <w:p w14:paraId="63CF5F6D" w14:textId="77777777" w:rsidR="00D87237" w:rsidRPr="00AC7548" w:rsidRDefault="00D87237" w:rsidP="00D87237">
      <w:pPr>
        <w:rPr>
          <w:rFonts w:ascii="Times New Roman" w:eastAsia="Times New Roman" w:hAnsi="Times New Roman"/>
          <w:sz w:val="20"/>
        </w:rPr>
      </w:pPr>
    </w:p>
    <w:p w14:paraId="258CD701" w14:textId="77777777" w:rsidR="00D87237" w:rsidRPr="00AC7548" w:rsidRDefault="00D87237" w:rsidP="00D87237">
      <w:pPr>
        <w:numPr>
          <w:ilvl w:val="0"/>
          <w:numId w:val="24"/>
        </w:numPr>
        <w:rPr>
          <w:rFonts w:ascii="Times New Roman" w:eastAsia="Times New Roman" w:hAnsi="Times New Roman"/>
          <w:sz w:val="20"/>
        </w:rPr>
      </w:pPr>
      <w:r w:rsidRPr="00AC7548">
        <w:rPr>
          <w:rFonts w:ascii="Calibri" w:eastAsia="Calibri" w:hAnsi="Calibri"/>
          <w:color w:val="000000"/>
          <w:sz w:val="22"/>
        </w:rPr>
        <w:t>Authorship Trends in Spine Publications from 2000 to 2015. Haws BE, Khechen B, Movassaghi K, Yom KH, Guntin JA, Cardinal KL, Shoshana NB, </w:t>
      </w:r>
      <w:r w:rsidRPr="00AC7548">
        <w:rPr>
          <w:rFonts w:ascii="Calibri" w:eastAsia="Calibri" w:hAnsi="Calibri"/>
          <w:color w:val="000000"/>
          <w:sz w:val="22"/>
          <w:u w:val="single"/>
        </w:rPr>
        <w:t>Singh K. </w:t>
      </w:r>
      <w:r w:rsidRPr="00AC7548">
        <w:rPr>
          <w:rFonts w:ascii="Calibri" w:eastAsia="Calibri" w:hAnsi="Calibri"/>
          <w:color w:val="000000"/>
          <w:sz w:val="22"/>
        </w:rPr>
        <w:t>Spine (Phil Pa 1976). 2018 January 17.</w:t>
      </w:r>
    </w:p>
    <w:p w14:paraId="27210540" w14:textId="77777777" w:rsidR="00741231" w:rsidRPr="00AC7548" w:rsidRDefault="00741231" w:rsidP="00741231">
      <w:pPr>
        <w:pStyle w:val="ListParagraph"/>
        <w:rPr>
          <w:rFonts w:ascii="Times New Roman" w:eastAsia="Times New Roman" w:hAnsi="Times New Roman" w:cs="Times New Roman"/>
          <w:sz w:val="20"/>
        </w:rPr>
      </w:pPr>
    </w:p>
    <w:p w14:paraId="38D33175" w14:textId="77777777" w:rsidR="00741231" w:rsidRPr="00AC7548" w:rsidRDefault="00741231" w:rsidP="00741231">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Iliac Crest Bone Graft for Minimally Invasive Transforaminal Lumbar Interbody Fusion: A Prospective Analysis of Inpatient Pain, Narcotics Consumption, and Costs. Haws BE, Khechen B, Narain AS, Hijji FY, Cardinal KL, Guntin JA, </w:t>
      </w:r>
      <w:r w:rsidRPr="00AC7548">
        <w:rPr>
          <w:rFonts w:ascii="Calibri" w:eastAsia="Calibri" w:hAnsi="Calibri"/>
          <w:color w:val="000000"/>
          <w:sz w:val="22"/>
          <w:u w:val="single"/>
        </w:rPr>
        <w:t>Singh K.</w:t>
      </w:r>
      <w:r w:rsidRPr="00AC7548">
        <w:rPr>
          <w:rFonts w:ascii="Calibri" w:eastAsia="Calibri" w:hAnsi="Calibri"/>
          <w:color w:val="000000"/>
          <w:sz w:val="22"/>
          <w:shd w:val="clear" w:color="auto" w:fill="FFFFFF"/>
        </w:rPr>
        <w:t> Spine (Phil Pa 1976). </w:t>
      </w:r>
      <w:r w:rsidRPr="00AC7548">
        <w:rPr>
          <w:rFonts w:ascii="Calibri" w:eastAsia="Calibri" w:hAnsi="Calibri"/>
          <w:color w:val="000000"/>
          <w:sz w:val="22"/>
        </w:rPr>
        <w:t>2018 January 29</w:t>
      </w:r>
      <w:r w:rsidRPr="00AC7548">
        <w:rPr>
          <w:rFonts w:ascii="Calibri" w:eastAsia="Calibri" w:hAnsi="Calibri"/>
          <w:color w:val="000000"/>
          <w:sz w:val="22"/>
          <w:shd w:val="clear" w:color="auto" w:fill="FFFFFF"/>
        </w:rPr>
        <w:t>.</w:t>
      </w:r>
    </w:p>
    <w:p w14:paraId="191D1ABE" w14:textId="77777777" w:rsidR="002A3580" w:rsidRPr="00AC7548" w:rsidRDefault="002A3580" w:rsidP="002A3580">
      <w:pPr>
        <w:pStyle w:val="ListParagraph"/>
        <w:rPr>
          <w:rFonts w:ascii="Times New Roman" w:eastAsia="Times New Roman" w:hAnsi="Times New Roman" w:cs="Times New Roman"/>
          <w:sz w:val="20"/>
        </w:rPr>
      </w:pPr>
    </w:p>
    <w:p w14:paraId="0C979835" w14:textId="77777777" w:rsidR="002A3580" w:rsidRPr="00AC7548" w:rsidRDefault="002A3580" w:rsidP="002A3580">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Ondeck NT, Bohl DD, McLynn RP, Cui JJ, Bovonratwet P, Singh K, Grauer JN. Longer Operative Time is Associated with Increased Adverse Events following Anterior Cervical Discectomy and Fusion: 15-minute Intervals Matter. Accepted at </w:t>
      </w:r>
      <w:r w:rsidRPr="00AC7548">
        <w:rPr>
          <w:rFonts w:ascii="Calibri" w:eastAsia="Calibri" w:hAnsi="Calibri"/>
          <w:i/>
          <w:iCs/>
          <w:color w:val="000000"/>
          <w:sz w:val="22"/>
        </w:rPr>
        <w:t>Orthopedics</w:t>
      </w:r>
      <w:r w:rsidRPr="00AC7548">
        <w:rPr>
          <w:rFonts w:ascii="Calibri" w:eastAsia="Calibri" w:hAnsi="Calibri"/>
          <w:color w:val="000000"/>
          <w:sz w:val="22"/>
          <w:shd w:val="clear" w:color="auto" w:fill="FFFFFF"/>
        </w:rPr>
        <w:t> 01/2018.</w:t>
      </w:r>
    </w:p>
    <w:p w14:paraId="2EB6F109" w14:textId="77777777" w:rsidR="00A61141" w:rsidRPr="00AC7548" w:rsidRDefault="00A61141" w:rsidP="00A61141">
      <w:pPr>
        <w:pStyle w:val="ListParagraph"/>
        <w:rPr>
          <w:rFonts w:ascii="Times New Roman" w:eastAsia="Times New Roman" w:hAnsi="Times New Roman" w:cs="Times New Roman"/>
          <w:sz w:val="20"/>
        </w:rPr>
      </w:pPr>
    </w:p>
    <w:p w14:paraId="3B49C08F" w14:textId="77777777" w:rsidR="00A61141" w:rsidRPr="00AC7548" w:rsidRDefault="00A61141" w:rsidP="00A61141">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Does Day of Surgery Affect Hospital Length of Stay and Charges Following Minimally Invasive Transforaminal Lumbar Interbody Fusion? Hijji FY, Narain AS, Haws BE, Khechen B, Kudaravalli KT, Yom KH,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Clinical Spine Surgery. 2018 February 21. </w:t>
      </w:r>
    </w:p>
    <w:p w14:paraId="176D0312" w14:textId="77777777" w:rsidR="00D63D40" w:rsidRPr="00AC7548" w:rsidRDefault="00D63D40" w:rsidP="00D63D40">
      <w:pPr>
        <w:rPr>
          <w:rFonts w:ascii="Times New Roman" w:eastAsia="Times New Roman" w:hAnsi="Times New Roman"/>
          <w:sz w:val="20"/>
        </w:rPr>
      </w:pPr>
    </w:p>
    <w:p w14:paraId="4C1B8A34" w14:textId="77777777" w:rsidR="009E3E7E" w:rsidRPr="00AC7548" w:rsidRDefault="00D63D40" w:rsidP="009E3E7E">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Postoperative Fever Evaluation Following Lumbar Fusion Procedures. Mayo BC, Haws BE, Bohl DD, Louie PK, Hijji FY, Narain AS, Massel DH, Khechen B,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xml:space="preserve">.  Neurospine. 2018 April </w:t>
      </w:r>
      <w:r w:rsidR="009E3E7E" w:rsidRPr="00AC7548">
        <w:rPr>
          <w:rFonts w:ascii="Calibri" w:eastAsia="Calibri" w:hAnsi="Calibri"/>
          <w:color w:val="000000"/>
          <w:sz w:val="22"/>
        </w:rPr>
        <w:t>30.</w:t>
      </w:r>
    </w:p>
    <w:p w14:paraId="5791BD5D" w14:textId="77777777" w:rsidR="009E3E7E" w:rsidRPr="00AC7548" w:rsidRDefault="009E3E7E" w:rsidP="009E3E7E">
      <w:pPr>
        <w:rPr>
          <w:rFonts w:ascii="Times New Roman" w:eastAsia="Times New Roman" w:hAnsi="Times New Roman"/>
          <w:sz w:val="20"/>
        </w:rPr>
      </w:pPr>
    </w:p>
    <w:p w14:paraId="0D1A75C6" w14:textId="77777777" w:rsidR="003E6259" w:rsidRPr="00AC7548" w:rsidRDefault="009E3E7E" w:rsidP="003E6259">
      <w:pPr>
        <w:numPr>
          <w:ilvl w:val="0"/>
          <w:numId w:val="24"/>
        </w:numPr>
        <w:rPr>
          <w:rFonts w:ascii="Times New Roman" w:eastAsia="Times New Roman" w:hAnsi="Times New Roman"/>
          <w:sz w:val="20"/>
        </w:rPr>
      </w:pPr>
      <w:r w:rsidRPr="00AC7548">
        <w:rPr>
          <w:rFonts w:ascii="Calibri" w:eastAsia="Calibri" w:hAnsi="Calibri"/>
          <w:color w:val="000000"/>
          <w:sz w:val="22"/>
        </w:rPr>
        <w:t xml:space="preserve">Frequency and Acceptability of Adverse Events After Anterior Cervical Discectomy and Fusion: A Survey Study From the Cervical Spine Research Society. Wilson JR, Radcliff K, Schroeder G, Booth M, Lucasti C, Fehlings M, Ahmad N, Vaccaro A, Arnold P, Sciubba D, Ching A, Smith J, Shaffrey C,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Darden B, Daffner S, Cheng I, Ghogawala Z, Ludwig S, Buchowski J, Brodke D, Wang J, Lehman RA, Hilibrand A, Yoon T, Grauer J, Dailey A, Steinmetz M, Harrop JS. </w:t>
      </w:r>
      <w:r w:rsidRPr="00AC7548">
        <w:rPr>
          <w:rStyle w:val="jrnl"/>
          <w:rFonts w:ascii="Calibri" w:eastAsia="Calibri" w:hAnsi="Calibri"/>
          <w:color w:val="000000"/>
          <w:sz w:val="22"/>
        </w:rPr>
        <w:t>Clin Spine Surg</w:t>
      </w:r>
      <w:r w:rsidRPr="00AC7548">
        <w:rPr>
          <w:rFonts w:ascii="Calibri" w:eastAsia="Calibri" w:hAnsi="Calibri"/>
          <w:color w:val="000000"/>
          <w:sz w:val="22"/>
        </w:rPr>
        <w:t xml:space="preserve">. 2018 Apr 27. </w:t>
      </w:r>
    </w:p>
    <w:p w14:paraId="4B24F05D" w14:textId="77777777" w:rsidR="003E6259" w:rsidRPr="00AC7548" w:rsidRDefault="003E6259" w:rsidP="003E6259">
      <w:pPr>
        <w:pStyle w:val="ListParagraph"/>
        <w:rPr>
          <w:rFonts w:ascii="Times New Roman" w:hAnsi="Times New Roman" w:cs="Times New Roman"/>
          <w:color w:val="000000"/>
          <w:sz w:val="34"/>
          <w:szCs w:val="34"/>
        </w:rPr>
      </w:pPr>
    </w:p>
    <w:p w14:paraId="63260BE8" w14:textId="77777777" w:rsidR="003E6259" w:rsidRPr="00AC7548" w:rsidRDefault="003E6259" w:rsidP="003E6259">
      <w:pPr>
        <w:numPr>
          <w:ilvl w:val="0"/>
          <w:numId w:val="24"/>
        </w:numPr>
        <w:rPr>
          <w:rFonts w:ascii="Times New Roman" w:eastAsia="Times New Roman" w:hAnsi="Times New Roman"/>
          <w:sz w:val="20"/>
        </w:rPr>
      </w:pPr>
      <w:r w:rsidRPr="00AC7548">
        <w:rPr>
          <w:rFonts w:ascii="Calibri" w:eastAsia="Calibri" w:hAnsi="Calibri"/>
          <w:color w:val="000000"/>
          <w:sz w:val="22"/>
        </w:rPr>
        <w:lastRenderedPageBreak/>
        <w:t xml:space="preserve">Longer Operative Time Is Associated With Increased Adverse Events After Anterior Cervical Diskectomy and Fusion: 15-Minute Intervals Matter. Ondeck NT, Bohl DD, McLynn RP, Cui JJ, Bovonratwet P,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Grauer JN. </w:t>
      </w:r>
      <w:r w:rsidRPr="00AC7548">
        <w:rPr>
          <w:rStyle w:val="jrnl"/>
          <w:rFonts w:ascii="Calibri" w:eastAsia="Calibri" w:hAnsi="Calibri"/>
          <w:color w:val="000000"/>
          <w:sz w:val="22"/>
        </w:rPr>
        <w:t>Orthopedics</w:t>
      </w:r>
      <w:r w:rsidRPr="00AC7548">
        <w:rPr>
          <w:rFonts w:ascii="Calibri" w:eastAsia="Calibri" w:hAnsi="Calibri"/>
          <w:color w:val="000000"/>
          <w:sz w:val="22"/>
        </w:rPr>
        <w:t xml:space="preserve">. 2018 Apr 27:1-6. </w:t>
      </w:r>
    </w:p>
    <w:p w14:paraId="45A3A13E" w14:textId="77777777" w:rsidR="00917B8A" w:rsidRPr="00AC7548" w:rsidRDefault="00917B8A" w:rsidP="00917B8A">
      <w:pPr>
        <w:pStyle w:val="ListParagraph"/>
        <w:rPr>
          <w:rFonts w:ascii="Times New Roman" w:eastAsia="Times New Roman" w:hAnsi="Times New Roman" w:cs="Times New Roman"/>
          <w:sz w:val="20"/>
        </w:rPr>
      </w:pPr>
    </w:p>
    <w:p w14:paraId="316D98D2" w14:textId="77777777" w:rsidR="00917B8A" w:rsidRPr="00AC7548" w:rsidRDefault="00917B8A" w:rsidP="00917B8A">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Bovonratwet P, Bohl DD, Russo GS, Ondeck NT, Singh K, Grauer JN. Incidence, risk factors, and impact of Clostridium Difficile colitis after spine surgery: An analysis of a national database. Spine 2018; 43: 861-868.</w:t>
      </w:r>
    </w:p>
    <w:p w14:paraId="548C8D33" w14:textId="77777777" w:rsidR="000737E3" w:rsidRPr="00AC7548" w:rsidRDefault="000737E3" w:rsidP="000737E3">
      <w:pPr>
        <w:pStyle w:val="ListParagraph"/>
        <w:rPr>
          <w:rFonts w:ascii="Times New Roman" w:eastAsia="Times New Roman" w:hAnsi="Times New Roman" w:cs="Times New Roman"/>
          <w:sz w:val="20"/>
        </w:rPr>
      </w:pPr>
    </w:p>
    <w:p w14:paraId="2F11C05C" w14:textId="77777777" w:rsidR="000737E3" w:rsidRPr="00AC7548" w:rsidRDefault="000737E3" w:rsidP="000737E3">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Comparison of Postoperative Outcomes between Primary MIS TLIF and MIS TLIF as a Revision Procedure to Primary Decompression. Khechen B, Haws BE, Narain AS, Hijji FY, Guntin JA, Cardinal KL, Iyer S, </w:t>
      </w:r>
      <w:r w:rsidRPr="00AC7548">
        <w:rPr>
          <w:rFonts w:ascii="Calibri" w:eastAsia="Calibri" w:hAnsi="Calibri"/>
          <w:color w:val="000000"/>
          <w:sz w:val="22"/>
          <w:u w:val="single"/>
        </w:rPr>
        <w:t>Singh K</w:t>
      </w:r>
      <w:r w:rsidRPr="00AC7548">
        <w:rPr>
          <w:rFonts w:ascii="Calibri" w:eastAsia="Calibri" w:hAnsi="Calibri"/>
          <w:color w:val="000000"/>
          <w:sz w:val="22"/>
          <w:shd w:val="clear" w:color="auto" w:fill="FFFFFF"/>
        </w:rPr>
        <w:t>.  Spine (Phil Pa 1976). </w:t>
      </w:r>
      <w:r w:rsidRPr="00AC7548">
        <w:rPr>
          <w:rFonts w:ascii="Calibri" w:eastAsia="Calibri" w:hAnsi="Calibri"/>
          <w:color w:val="000000"/>
          <w:sz w:val="22"/>
        </w:rPr>
        <w:t>2018 June 1</w:t>
      </w:r>
      <w:r w:rsidRPr="00AC7548">
        <w:rPr>
          <w:rFonts w:ascii="Calibri" w:eastAsia="Calibri" w:hAnsi="Calibri"/>
          <w:color w:val="000000"/>
          <w:sz w:val="22"/>
          <w:shd w:val="clear" w:color="auto" w:fill="FFFFFF"/>
        </w:rPr>
        <w:t>.</w:t>
      </w:r>
    </w:p>
    <w:p w14:paraId="570D534D" w14:textId="77777777" w:rsidR="00DD7055" w:rsidRPr="00AC7548" w:rsidRDefault="00DD7055" w:rsidP="00DD7055">
      <w:pPr>
        <w:pStyle w:val="ListParagraph"/>
        <w:rPr>
          <w:rFonts w:ascii="Times New Roman" w:eastAsia="Times New Roman" w:hAnsi="Times New Roman" w:cs="Times New Roman"/>
          <w:sz w:val="20"/>
        </w:rPr>
      </w:pPr>
    </w:p>
    <w:p w14:paraId="35418E8F" w14:textId="77777777" w:rsidR="00DD7055" w:rsidRPr="00AC7548" w:rsidRDefault="00DD7055" w:rsidP="00DD7055">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Mayo BC, Massel DH, Bohl DD, Patel DV, Khechen B, Haws BE, Narain AS, Hijji FY, Singh K. Dysphagia Following Anterior Cervical Spine Surgery: Assessment Using an Abridged SWAL-QOL. International Journal of Spine Surgery. 201</w:t>
      </w:r>
      <w:r w:rsidR="00C36F51" w:rsidRPr="00AC7548">
        <w:rPr>
          <w:rFonts w:ascii="Calibri" w:eastAsia="Calibri" w:hAnsi="Calibri"/>
          <w:color w:val="000000"/>
          <w:sz w:val="22"/>
          <w:shd w:val="clear" w:color="auto" w:fill="FFFFFF"/>
        </w:rPr>
        <w:t>9</w:t>
      </w:r>
      <w:r w:rsidRPr="00AC7548">
        <w:rPr>
          <w:rFonts w:ascii="Calibri" w:eastAsia="Calibri" w:hAnsi="Calibri"/>
          <w:color w:val="000000"/>
          <w:sz w:val="22"/>
          <w:shd w:val="clear" w:color="auto" w:fill="FFFFFF"/>
        </w:rPr>
        <w:t xml:space="preserve"> July 9.</w:t>
      </w:r>
    </w:p>
    <w:p w14:paraId="2F06D8C5" w14:textId="77777777" w:rsidR="004A3A10" w:rsidRPr="00AC7548" w:rsidRDefault="004A3A10" w:rsidP="004A3A10">
      <w:pPr>
        <w:rPr>
          <w:rFonts w:ascii="Times New Roman" w:eastAsia="Times New Roman" w:hAnsi="Times New Roman"/>
          <w:sz w:val="20"/>
        </w:rPr>
      </w:pPr>
    </w:p>
    <w:p w14:paraId="34B6C8B8" w14:textId="77777777" w:rsidR="004A3A10" w:rsidRPr="00AC7548" w:rsidRDefault="004A3A10" w:rsidP="00DD7055">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Hijji FY, Narain AS, Haws BE, Khechen B, Bohl DD, Kudaravalli KT, Yom KH, Singh K. The Efficacy of Electrical Spinal Fusion Stimulators on Fusion Rates: A Meta-Analysis. Current Orthopaedic Practice. 2018 July 10.</w:t>
      </w:r>
    </w:p>
    <w:p w14:paraId="633F1BCD" w14:textId="77777777" w:rsidR="00A53551" w:rsidRPr="00AC7548" w:rsidRDefault="00A53551" w:rsidP="00A53551">
      <w:pPr>
        <w:rPr>
          <w:rFonts w:ascii="Times New Roman" w:eastAsia="Times New Roman" w:hAnsi="Times New Roman"/>
          <w:sz w:val="20"/>
        </w:rPr>
      </w:pPr>
    </w:p>
    <w:p w14:paraId="071A62F7" w14:textId="77777777" w:rsidR="00A53551" w:rsidRPr="00AC7548" w:rsidRDefault="00A53551" w:rsidP="00A53551">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Haws BE, Khechen B, Patel DV, Bawa MS, Ahn J, Bohl DD, Mayo BC, Massel DH, Guntin JA, Cardinal KL, Singh K. Impact of Local Steroid Application in a Minimally Invasive Transforaminal Lumbar Interbody Fusion: Results of a Prospective, Randomized, Single Blind Trial. Journal of Neurosurgery: Spine. 2018 July 26. </w:t>
      </w:r>
    </w:p>
    <w:p w14:paraId="1A5348E4" w14:textId="77777777" w:rsidR="00BB62C9" w:rsidRPr="00AC7548" w:rsidRDefault="00BB62C9" w:rsidP="00BB62C9">
      <w:pPr>
        <w:rPr>
          <w:rFonts w:ascii="Times New Roman" w:eastAsia="Times New Roman" w:hAnsi="Times New Roman"/>
          <w:sz w:val="20"/>
        </w:rPr>
      </w:pPr>
    </w:p>
    <w:p w14:paraId="08201E49" w14:textId="77777777" w:rsidR="00BB62C9" w:rsidRPr="00AC7548" w:rsidRDefault="00BB62C9" w:rsidP="00BB62C9">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Khechen B, Haws BE, Bawa MS, Patel DV, Cardinal KL, Guntin JA, Lalehzarian SP, Singh K. The Impact of Comorbidity Burden on Complications, Length of Stay, and Direct Hospital Costs after Minimally Invasive Transforaminal Lumbar Interbody Fusion. Spine (Phil Pa 1976). 2018 July 30. </w:t>
      </w:r>
    </w:p>
    <w:p w14:paraId="5336869F" w14:textId="77777777" w:rsidR="009D58B5" w:rsidRPr="00AC7548" w:rsidRDefault="009D58B5" w:rsidP="009D58B5">
      <w:pPr>
        <w:pStyle w:val="ListParagraph"/>
        <w:rPr>
          <w:rFonts w:ascii="Times New Roman" w:eastAsia="Times New Roman" w:hAnsi="Times New Roman" w:cs="Times New Roman"/>
          <w:sz w:val="20"/>
        </w:rPr>
      </w:pPr>
    </w:p>
    <w:p w14:paraId="6DD77320" w14:textId="77777777" w:rsidR="009D58B5" w:rsidRPr="00AC7548" w:rsidRDefault="009D58B5" w:rsidP="009D58B5">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Khechen B, Haws BE, Patel DV, Bawa MS, Elboghdady IM, Lamoutte EH, Karmarkar SS, Singh K. PROMIS Physical Function Score Strongly Correlates with Legacy Outcome Measures in Minimally Invasive Lumbar Microdiscectomy. Spine (Phil Pa 1976). 2018. July 31.</w:t>
      </w:r>
    </w:p>
    <w:p w14:paraId="7D688C01" w14:textId="77777777" w:rsidR="00664282" w:rsidRPr="00AC7548" w:rsidRDefault="00664282" w:rsidP="00664282">
      <w:pPr>
        <w:pStyle w:val="ListParagraph"/>
        <w:rPr>
          <w:rFonts w:ascii="Times New Roman" w:eastAsia="Times New Roman" w:hAnsi="Times New Roman" w:cs="Times New Roman"/>
          <w:sz w:val="20"/>
        </w:rPr>
      </w:pPr>
    </w:p>
    <w:p w14:paraId="2ED00C75" w14:textId="77777777" w:rsidR="006678E8" w:rsidRPr="00AC7548" w:rsidRDefault="00664282" w:rsidP="006678E8">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Narain AS, Haws BE, Kudaravalli KT, Yom KH, Singh K. Transition from Hospital-Based Surgery. Seminars in Spine Surgery. 2018 August 5.  </w:t>
      </w:r>
    </w:p>
    <w:p w14:paraId="7E7AB559" w14:textId="77777777" w:rsidR="006678E8" w:rsidRPr="00AC7548" w:rsidRDefault="006678E8" w:rsidP="006678E8">
      <w:pPr>
        <w:pStyle w:val="ListParagraph"/>
        <w:rPr>
          <w:rFonts w:ascii="Times New Roman" w:eastAsia="Times New Roman" w:hAnsi="Times New Roman" w:cs="Times New Roman"/>
          <w:sz w:val="20"/>
          <w:szCs w:val="20"/>
        </w:rPr>
      </w:pPr>
    </w:p>
    <w:p w14:paraId="448C1729" w14:textId="77777777" w:rsidR="006678E8" w:rsidRPr="00AC7548" w:rsidRDefault="006678E8" w:rsidP="006678E8">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Khechen B, Haws BE, Bawa MS, Patel DV, Bawa HS, Massel DH, Mayo BC, Cardinal KL, Guntin JA, Singh K. Narcotic Consumption Following Minimally Invasive Lumbar Decompression: A Comparison Between Hospital and Ambulatory-Based Surgery Centers. International Journal of Spine Surgery. </w:t>
      </w:r>
      <w:r w:rsidRPr="00AC7548">
        <w:rPr>
          <w:rFonts w:ascii="Calibri" w:eastAsia="Calibri" w:hAnsi="Calibri"/>
          <w:color w:val="000000"/>
          <w:sz w:val="22"/>
        </w:rPr>
        <w:t>2018 August 7</w:t>
      </w:r>
      <w:r w:rsidRPr="00AC7548">
        <w:rPr>
          <w:rFonts w:ascii="Calibri" w:eastAsia="Calibri" w:hAnsi="Calibri"/>
          <w:color w:val="000000"/>
          <w:sz w:val="22"/>
          <w:shd w:val="clear" w:color="auto" w:fill="FFFFFF"/>
        </w:rPr>
        <w:t>.</w:t>
      </w:r>
    </w:p>
    <w:p w14:paraId="4D615516" w14:textId="77777777" w:rsidR="00D73663" w:rsidRPr="00AC7548" w:rsidRDefault="00D73663" w:rsidP="00D73663">
      <w:pPr>
        <w:rPr>
          <w:rFonts w:ascii="Times New Roman" w:eastAsia="Times New Roman" w:hAnsi="Times New Roman"/>
          <w:sz w:val="20"/>
        </w:rPr>
      </w:pPr>
    </w:p>
    <w:p w14:paraId="2A0A1AFD" w14:textId="77777777" w:rsidR="00D73663" w:rsidRPr="00AC7548" w:rsidRDefault="00D73663" w:rsidP="006678E8">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Haws BE, Khechen B, Patel DV, Louie PK, Iyer S, Cardinal KL, Guntin JA, Singh K. Sagittal Imbalance Does Not Influence Cup Anteversion in Total Hip Arthroplasty Dislocations. Clinical Spine Surgery. 2018 August 15.</w:t>
      </w:r>
    </w:p>
    <w:p w14:paraId="60BA2843" w14:textId="77777777" w:rsidR="0012614F" w:rsidRPr="00AC7548" w:rsidRDefault="0012614F" w:rsidP="0012614F">
      <w:pPr>
        <w:rPr>
          <w:rFonts w:ascii="Times New Roman" w:eastAsia="Times New Roman" w:hAnsi="Times New Roman"/>
          <w:sz w:val="20"/>
        </w:rPr>
      </w:pPr>
    </w:p>
    <w:p w14:paraId="60A76FB3" w14:textId="77777777" w:rsidR="0012614F" w:rsidRPr="00AC7548" w:rsidRDefault="0012614F" w:rsidP="0012614F">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lastRenderedPageBreak/>
        <w:t>Khechen B, Haws BE, Patel DV, Narain AS, Hijji FY, Bawa MS, Cardinal KL, Guntin JA, Singh K. Risk Factors for a Long Hospital Stay Following Minimally Invasive Lumbar Discectomy.  Clinical Spine Surgery. 2018 August 17.</w:t>
      </w:r>
    </w:p>
    <w:p w14:paraId="12750C4F" w14:textId="77777777" w:rsidR="00960653" w:rsidRPr="00AC7548" w:rsidRDefault="00960653" w:rsidP="00960653">
      <w:pPr>
        <w:rPr>
          <w:rFonts w:ascii="Times New Roman" w:eastAsia="Times New Roman" w:hAnsi="Times New Roman"/>
          <w:sz w:val="20"/>
        </w:rPr>
      </w:pPr>
    </w:p>
    <w:p w14:paraId="2F65E3DB" w14:textId="77777777" w:rsidR="00960653" w:rsidRPr="00AC7548" w:rsidRDefault="00960653" w:rsidP="00960653">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Haws BE, Khechen B, Patel DV, Bawa MS, Guntin JA, Cardinal KL, Wiggins AB, Singh K. The Effect of Preoperative Medications on Length of Stay, Inpatient Pain, and Narcotics Consumption Following Minimally Invasive Transforaminal Lumbar Interbody Fusion. Clinical Spine Surgery. </w:t>
      </w:r>
      <w:r w:rsidRPr="00AC7548">
        <w:rPr>
          <w:rFonts w:ascii="Calibri" w:eastAsia="Calibri" w:hAnsi="Calibri"/>
          <w:color w:val="000000"/>
          <w:sz w:val="22"/>
        </w:rPr>
        <w:t>2018 August 21</w:t>
      </w:r>
      <w:r w:rsidRPr="00AC7548">
        <w:rPr>
          <w:rFonts w:ascii="Calibri" w:eastAsia="Calibri" w:hAnsi="Calibri"/>
          <w:color w:val="000000"/>
          <w:sz w:val="22"/>
          <w:shd w:val="clear" w:color="auto" w:fill="FFFFFF"/>
        </w:rPr>
        <w:t>.</w:t>
      </w:r>
    </w:p>
    <w:p w14:paraId="72E30207" w14:textId="77777777" w:rsidR="00DE688E" w:rsidRPr="00AC7548" w:rsidRDefault="00DE688E" w:rsidP="00DE688E">
      <w:pPr>
        <w:rPr>
          <w:rFonts w:ascii="Times New Roman" w:eastAsia="Times New Roman" w:hAnsi="Times New Roman"/>
          <w:sz w:val="20"/>
        </w:rPr>
      </w:pPr>
    </w:p>
    <w:p w14:paraId="09D1AC99" w14:textId="77777777" w:rsidR="00DE688E" w:rsidRPr="00AC7548" w:rsidRDefault="00DE688E" w:rsidP="00DE688E">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Basques BA, Haws BE, Khechen B, Louie PK, Patel DV, Bawa MS, Movassaghi K, Cardinal KL, Guntin JA, Singh K. The Effect of Preoperative Symptom Duration on Postoperative Outcomes Following a Tubular Lumbar Microdiscectomy. Clinical Spine Surgery. </w:t>
      </w:r>
      <w:r w:rsidRPr="00AC7548">
        <w:rPr>
          <w:rFonts w:ascii="Calibri" w:eastAsia="Calibri" w:hAnsi="Calibri"/>
          <w:color w:val="000000"/>
          <w:sz w:val="22"/>
        </w:rPr>
        <w:t>2018 August 21</w:t>
      </w:r>
      <w:r w:rsidRPr="00AC7548">
        <w:rPr>
          <w:rFonts w:ascii="Calibri" w:eastAsia="Calibri" w:hAnsi="Calibri"/>
          <w:color w:val="000000"/>
          <w:sz w:val="22"/>
          <w:shd w:val="clear" w:color="auto" w:fill="FFFFFF"/>
        </w:rPr>
        <w:t>.</w:t>
      </w:r>
    </w:p>
    <w:p w14:paraId="4BD72C31" w14:textId="77777777" w:rsidR="00D3771B" w:rsidRPr="00AC7548" w:rsidRDefault="00D3771B" w:rsidP="00D3771B">
      <w:pPr>
        <w:pStyle w:val="ListParagraph"/>
        <w:rPr>
          <w:rFonts w:ascii="Times New Roman" w:eastAsia="Times New Roman" w:hAnsi="Times New Roman" w:cs="Times New Roman"/>
          <w:sz w:val="20"/>
        </w:rPr>
      </w:pPr>
    </w:p>
    <w:p w14:paraId="18C74000" w14:textId="77777777" w:rsidR="00D3771B" w:rsidRPr="00AC7548" w:rsidRDefault="00D3771B" w:rsidP="00D3771B">
      <w:pPr>
        <w:numPr>
          <w:ilvl w:val="0"/>
          <w:numId w:val="24"/>
        </w:numPr>
        <w:rPr>
          <w:rFonts w:ascii="Times New Roman" w:eastAsia="Times New Roman" w:hAnsi="Times New Roman"/>
          <w:sz w:val="20"/>
        </w:rPr>
      </w:pPr>
      <w:r w:rsidRPr="00AC7548">
        <w:rPr>
          <w:rFonts w:ascii="Calibri" w:eastAsia="Calibri" w:hAnsi="Calibri"/>
          <w:color w:val="000000"/>
          <w:sz w:val="22"/>
        </w:rPr>
        <w:t>Haws BE, Khechen B, Bawa MS, Patel DV, Bawa HS, Bohl DD, Wiggins AB, Cardinal KL, Guntin JA, Singh K. Patient-Reported Outcomes Measurement Information System (PROMIS) in Spine Surgery: A Systematic Review. Journal of Neurosurgery. 2018 August 27.</w:t>
      </w:r>
      <w:r w:rsidRPr="00AC7548">
        <w:rPr>
          <w:rFonts w:ascii="Calibri" w:eastAsia="Calibri" w:hAnsi="Calibri"/>
          <w:color w:val="000000"/>
          <w:sz w:val="22"/>
          <w:shd w:val="clear" w:color="auto" w:fill="FFFFFF"/>
        </w:rPr>
        <w:t> </w:t>
      </w:r>
    </w:p>
    <w:p w14:paraId="2EEEFE91" w14:textId="77777777" w:rsidR="00FF0169" w:rsidRPr="00AC7548" w:rsidRDefault="00FF0169" w:rsidP="00FF0169">
      <w:pPr>
        <w:pStyle w:val="ListParagraph"/>
        <w:rPr>
          <w:rFonts w:ascii="Times New Roman" w:eastAsia="Times New Roman" w:hAnsi="Times New Roman" w:cs="Times New Roman"/>
          <w:sz w:val="20"/>
        </w:rPr>
      </w:pPr>
    </w:p>
    <w:p w14:paraId="21A8CDDB" w14:textId="77777777" w:rsidR="00FF0169" w:rsidRPr="00AC7548" w:rsidRDefault="00FF0169" w:rsidP="00FF0169">
      <w:pPr>
        <w:numPr>
          <w:ilvl w:val="0"/>
          <w:numId w:val="24"/>
        </w:numPr>
        <w:rPr>
          <w:rFonts w:ascii="Times New Roman" w:eastAsia="Times New Roman" w:hAnsi="Times New Roman"/>
          <w:sz w:val="20"/>
        </w:rPr>
      </w:pPr>
      <w:r w:rsidRPr="00AC7548">
        <w:rPr>
          <w:rFonts w:ascii="Calibri" w:eastAsia="Calibri" w:hAnsi="Calibri"/>
          <w:color w:val="000000"/>
          <w:sz w:val="22"/>
        </w:rPr>
        <w:t>Narain AS, Haws BE, Kudaravalli KT, Yom KH, Singh K. Transition from Hospital-Based Surgery. Seminars in Spine Surgery. 2018 August 28.  </w:t>
      </w:r>
    </w:p>
    <w:p w14:paraId="63EE017B" w14:textId="77777777" w:rsidR="00FF0169" w:rsidRPr="00AC7548" w:rsidRDefault="00FF0169" w:rsidP="00FF0169">
      <w:pPr>
        <w:pStyle w:val="ListParagraph"/>
        <w:rPr>
          <w:rFonts w:ascii="Times New Roman" w:eastAsia="Times New Roman" w:hAnsi="Times New Roman" w:cs="Times New Roman"/>
          <w:color w:val="222222"/>
          <w:sz w:val="20"/>
          <w:szCs w:val="20"/>
        </w:rPr>
      </w:pPr>
    </w:p>
    <w:p w14:paraId="3CBBAAFE" w14:textId="77777777" w:rsidR="003C5362" w:rsidRPr="00AC7548" w:rsidRDefault="00FF0169" w:rsidP="003C5362">
      <w:pPr>
        <w:numPr>
          <w:ilvl w:val="0"/>
          <w:numId w:val="24"/>
        </w:numPr>
        <w:rPr>
          <w:rFonts w:ascii="Times New Roman" w:eastAsia="Times New Roman" w:hAnsi="Times New Roman"/>
          <w:sz w:val="20"/>
        </w:rPr>
      </w:pPr>
      <w:r w:rsidRPr="00AC7548">
        <w:rPr>
          <w:rFonts w:ascii="Calibri" w:eastAsia="Calibri" w:hAnsi="Calibri"/>
          <w:color w:val="000000"/>
          <w:sz w:val="22"/>
        </w:rPr>
        <w:t>Haws BE, Khechen B, Guntin JA, Cardinal KL, Singh K. Complication Management in Outpatient Spine Surgery. Seminars in Spine Surgery. 2018 August 28.</w:t>
      </w:r>
    </w:p>
    <w:p w14:paraId="069BADEA" w14:textId="77777777" w:rsidR="003C5362" w:rsidRPr="00AC7548" w:rsidRDefault="003C5362" w:rsidP="003C5362">
      <w:pPr>
        <w:rPr>
          <w:rFonts w:ascii="Times New Roman" w:eastAsia="Times New Roman" w:hAnsi="Times New Roman"/>
          <w:color w:val="000000"/>
          <w:sz w:val="19"/>
          <w:szCs w:val="19"/>
        </w:rPr>
      </w:pPr>
    </w:p>
    <w:p w14:paraId="1D6BA31B" w14:textId="77777777" w:rsidR="000737E3" w:rsidRPr="00AC7548" w:rsidRDefault="003C5362" w:rsidP="00D3771B">
      <w:pPr>
        <w:numPr>
          <w:ilvl w:val="0"/>
          <w:numId w:val="24"/>
        </w:numPr>
        <w:rPr>
          <w:rFonts w:ascii="Times New Roman" w:eastAsia="Times New Roman" w:hAnsi="Times New Roman"/>
          <w:sz w:val="20"/>
        </w:rPr>
      </w:pPr>
      <w:r w:rsidRPr="00AC7548">
        <w:rPr>
          <w:rFonts w:ascii="Calibri" w:eastAsia="Calibri" w:hAnsi="Calibri"/>
          <w:color w:val="000000"/>
          <w:sz w:val="22"/>
        </w:rPr>
        <w:t>Hirsch BP, Khechen B, Patel DV, Cardinal KL, Guntin JA, Singh K. Safety and Efficacy of Revision Minimally Invasive Lumbar Decompression in the Ambulatory Setting. Spine (Phil Pa 1976). 2018 September 5</w:t>
      </w:r>
    </w:p>
    <w:p w14:paraId="455D0605" w14:textId="77777777" w:rsidR="00B27AD7" w:rsidRPr="00AC7548" w:rsidRDefault="00B27AD7" w:rsidP="00B27AD7">
      <w:pPr>
        <w:pStyle w:val="ListParagraph"/>
        <w:rPr>
          <w:rFonts w:ascii="Times New Roman" w:eastAsia="Times New Roman" w:hAnsi="Times New Roman" w:cs="Times New Roman"/>
          <w:sz w:val="20"/>
        </w:rPr>
      </w:pPr>
    </w:p>
    <w:p w14:paraId="1CBCC509" w14:textId="77777777" w:rsidR="00B27AD7" w:rsidRPr="00AC7548" w:rsidRDefault="00B27AD7" w:rsidP="00B27AD7">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Massel DH, Narain AS, Hijji FY, Mayo BC, Bohl DD, Lopez GD, Singh K. A Comparison of Narcotic Consumption Between Hospital and Ambulatory-Based Surgery Centers Following Anterior Cervical Discectomy and Fusion. International Journal of Spine Surgery. </w:t>
      </w:r>
      <w:r w:rsidRPr="00AC7548">
        <w:rPr>
          <w:rFonts w:ascii="Calibri" w:eastAsia="Calibri" w:hAnsi="Calibri"/>
          <w:color w:val="000000"/>
          <w:sz w:val="22"/>
        </w:rPr>
        <w:t>2018 September 10</w:t>
      </w:r>
      <w:r w:rsidRPr="00AC7548">
        <w:rPr>
          <w:rFonts w:ascii="Calibri" w:eastAsia="Calibri" w:hAnsi="Calibri"/>
          <w:color w:val="000000"/>
          <w:sz w:val="22"/>
          <w:shd w:val="clear" w:color="auto" w:fill="FFFFFF"/>
        </w:rPr>
        <w:t>.</w:t>
      </w:r>
    </w:p>
    <w:p w14:paraId="10DFAE3C" w14:textId="77777777" w:rsidR="00845292" w:rsidRPr="00AC7548" w:rsidRDefault="00845292" w:rsidP="00845292">
      <w:pPr>
        <w:pStyle w:val="ListParagraph"/>
        <w:rPr>
          <w:rFonts w:ascii="Times New Roman" w:eastAsia="Times New Roman" w:hAnsi="Times New Roman" w:cs="Times New Roman"/>
          <w:sz w:val="20"/>
        </w:rPr>
      </w:pPr>
    </w:p>
    <w:p w14:paraId="702BDD9B" w14:textId="77777777" w:rsidR="00845292" w:rsidRPr="00AC7548" w:rsidRDefault="00845292" w:rsidP="00845292">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Patel DV, Bawa MS, Haws BE, Khechen B, Block AM, Karmarkar SS, Lamoutte EH, Singh K. PROMIS Physical Function Predicts Postoperative Pain, Narcotic Consumption, and Patient-Reported Outcomes Following Minimally Invasive Transforaminal Lumbar Interbody Fusion. Journal of Neurosurgery: Spine. 2018 September 25.</w:t>
      </w:r>
    </w:p>
    <w:p w14:paraId="5DE16AC8" w14:textId="77777777" w:rsidR="00845292" w:rsidRPr="00AC7548" w:rsidRDefault="00845292" w:rsidP="00845292">
      <w:pPr>
        <w:pStyle w:val="ListParagraph"/>
        <w:rPr>
          <w:rFonts w:ascii="Times New Roman" w:eastAsia="Times New Roman" w:hAnsi="Times New Roman" w:cs="Times New Roman"/>
          <w:sz w:val="20"/>
          <w:szCs w:val="20"/>
        </w:rPr>
      </w:pPr>
    </w:p>
    <w:p w14:paraId="2BCA7504" w14:textId="77777777" w:rsidR="00845292" w:rsidRPr="00AC7548" w:rsidRDefault="00845292" w:rsidP="00845292">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Haws BE, Khechen B, Bawa MS, Patel DV, Bawa HS, Bohl DD, Wiggins AB, Cardinal KL, Guntin JA, Singh K. Patient-Reported Outcomes Measurement Information System (PROMIS) in Spine Surgery: A Systematic Review. Journal of Neurosurgery. 2018 September 26.</w:t>
      </w:r>
    </w:p>
    <w:p w14:paraId="10F7E5AF" w14:textId="77777777" w:rsidR="00925B6B" w:rsidRPr="00AC7548" w:rsidRDefault="00925B6B" w:rsidP="00925B6B">
      <w:pPr>
        <w:pStyle w:val="ListParagraph"/>
        <w:rPr>
          <w:rFonts w:ascii="Times New Roman" w:eastAsia="Times New Roman" w:hAnsi="Times New Roman" w:cs="Times New Roman"/>
          <w:sz w:val="20"/>
        </w:rPr>
      </w:pPr>
    </w:p>
    <w:p w14:paraId="11332C24" w14:textId="77777777" w:rsidR="00925B6B" w:rsidRPr="00AC7548" w:rsidRDefault="00925B6B" w:rsidP="00925B6B">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Khechen B, Haws BE, Patel DV, Bawa MS, Bawa HS, Cardinal KL, Guntin JA, Singh K. Does Gender Influence Postoperative Outcomes in Minimally Invasive Transforaminal Lumbar Interbody Fusion? Clinical Spine Surgery. 2018 October 2.</w:t>
      </w:r>
    </w:p>
    <w:p w14:paraId="73311214" w14:textId="77777777" w:rsidR="007E02CC" w:rsidRPr="00AC7548" w:rsidRDefault="007E02CC" w:rsidP="00B375D8">
      <w:pPr>
        <w:pStyle w:val="ListParagraph"/>
        <w:ind w:left="0"/>
        <w:rPr>
          <w:rFonts w:ascii="Times New Roman" w:eastAsia="Times New Roman" w:hAnsi="Times New Roman" w:cs="Times New Roman"/>
          <w:sz w:val="20"/>
        </w:rPr>
      </w:pPr>
    </w:p>
    <w:p w14:paraId="3C8F8187" w14:textId="77777777" w:rsidR="007E02CC" w:rsidRPr="00AC7548" w:rsidRDefault="007E02CC" w:rsidP="007E02CC">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Massel DH, Mayo BC, Bohl DD, Louie PK, Patel DV, Bawa MS, Bawa HS, Lopez GD, Singh K. Improvements in Back and Leg Pain after Minimally Invasive Lumbar Decompression. HSS Journal. 2018 October 11.</w:t>
      </w:r>
    </w:p>
    <w:p w14:paraId="6868E00C" w14:textId="77777777" w:rsidR="00F66647" w:rsidRPr="00AC7548" w:rsidRDefault="00F66647" w:rsidP="00F66647">
      <w:pPr>
        <w:rPr>
          <w:rFonts w:ascii="Times New Roman" w:eastAsia="Times New Roman" w:hAnsi="Times New Roman"/>
          <w:sz w:val="20"/>
        </w:rPr>
      </w:pPr>
    </w:p>
    <w:p w14:paraId="1A681B8E" w14:textId="77777777" w:rsidR="00F66647" w:rsidRPr="00AC7548" w:rsidRDefault="00F66647" w:rsidP="00F66647">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Vaishnav AS, Saville P, McAnany S, Patel DV, Haws BE, Khechen B, Singh K, Gang CH, Qureshi SA. Predictive Factors of Post-operative Dysphagia in Single-level Anterior Cervical Discectomy and Fusion (ACDF). Spine (Phila Pa 1976). Submitted. 2018 October 22.</w:t>
      </w:r>
    </w:p>
    <w:p w14:paraId="26F5DF58" w14:textId="77777777" w:rsidR="004A6364" w:rsidRPr="00AC7548" w:rsidRDefault="004A6364" w:rsidP="004A6364">
      <w:pPr>
        <w:rPr>
          <w:rFonts w:ascii="Times New Roman" w:eastAsia="Times New Roman" w:hAnsi="Times New Roman"/>
          <w:sz w:val="20"/>
        </w:rPr>
      </w:pPr>
    </w:p>
    <w:p w14:paraId="4185F4C2" w14:textId="77777777" w:rsidR="004A6364" w:rsidRPr="00AC7548" w:rsidRDefault="004A6364" w:rsidP="004A6364">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Khechen B, Haws BE, Patel DV, Narain AS, Hijji FY, Guntin JA, Cardinal KL, Iyer S, Singh K. Postoperative Outcomes Following Primary and Revision Minimally Invasive Transforaminal Lumbar Interbody Fusion. Spine (Phil Pa 1976). 2019 January 15.</w:t>
      </w:r>
    </w:p>
    <w:p w14:paraId="4B0B7C62" w14:textId="77777777" w:rsidR="006D5B78" w:rsidRPr="00AC7548" w:rsidRDefault="006D5B78" w:rsidP="006D5B78">
      <w:pPr>
        <w:pStyle w:val="ListParagraph"/>
        <w:rPr>
          <w:rFonts w:ascii="Times New Roman" w:eastAsia="Times New Roman" w:hAnsi="Times New Roman" w:cs="Times New Roman"/>
          <w:sz w:val="20"/>
        </w:rPr>
      </w:pPr>
    </w:p>
    <w:p w14:paraId="12AFA780" w14:textId="77777777" w:rsidR="006D5B78" w:rsidRPr="00AC7548" w:rsidRDefault="006D5B78" w:rsidP="006D5B78">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Mayo BC, Singh K. Tubular Transforaminal Lumbar Interbody Fusion is Superior to a Midline Incision with Cortical Screws for a Minimally Invasive Interbody Fusion. Clinical Spine Surgery. 2018 November 12.</w:t>
      </w:r>
    </w:p>
    <w:p w14:paraId="77B9A28D" w14:textId="77777777" w:rsidR="00680B31" w:rsidRPr="00AC7548" w:rsidRDefault="00680B31" w:rsidP="00680B31">
      <w:pPr>
        <w:pStyle w:val="ListParagraph"/>
        <w:rPr>
          <w:rFonts w:ascii="Times New Roman" w:eastAsia="Times New Roman" w:hAnsi="Times New Roman" w:cs="Times New Roman"/>
          <w:sz w:val="20"/>
        </w:rPr>
      </w:pPr>
    </w:p>
    <w:p w14:paraId="279DFF40" w14:textId="77777777" w:rsidR="00680B31" w:rsidRPr="00AC7548" w:rsidRDefault="00680B31" w:rsidP="00680B31">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Khechen B, Haws BE, Bawa MS, Patel DV, Cardinal KL, Guntin JA, Lalehzarian SP, Singh K. The Impact of Comorbidity Burden on Complications, Length of Stay, and Direct Hospital Costs after Minimally Invasive Transforaminal Lumbar Interbody Fusion. Spine (Phil Pa 1976). 2018 December 16.</w:t>
      </w:r>
    </w:p>
    <w:p w14:paraId="7355EFAC" w14:textId="77777777" w:rsidR="003A57EC" w:rsidRPr="00AC7548" w:rsidRDefault="003A57EC" w:rsidP="003A57EC">
      <w:pPr>
        <w:pStyle w:val="ListParagraph"/>
        <w:rPr>
          <w:rFonts w:ascii="Times New Roman" w:eastAsia="Times New Roman" w:hAnsi="Times New Roman" w:cs="Times New Roman"/>
          <w:sz w:val="20"/>
        </w:rPr>
      </w:pPr>
    </w:p>
    <w:p w14:paraId="42D886E1" w14:textId="77777777" w:rsidR="0061496E" w:rsidRPr="00AC7548" w:rsidRDefault="003A57EC" w:rsidP="0061496E">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Khechen B, Haws BE, Patel DV, Lalehzarian SP, Hijji FY, Narain AS, Cardinal KL, Guntin JA, Singh K. Does Day of the Week Affect Length of Stay and Hospital Charges Following Anterior Cervical Discectomy and Fusion? International Journal of Spine Surgery. 2018 December 17.</w:t>
      </w:r>
    </w:p>
    <w:p w14:paraId="07BB4713" w14:textId="77777777" w:rsidR="0061496E" w:rsidRPr="00AC7548" w:rsidRDefault="0061496E" w:rsidP="0061496E">
      <w:pPr>
        <w:rPr>
          <w:rFonts w:ascii="Times New Roman" w:eastAsia="Times New Roman" w:hAnsi="Times New Roman"/>
          <w:color w:val="222222"/>
          <w:szCs w:val="24"/>
        </w:rPr>
      </w:pPr>
    </w:p>
    <w:p w14:paraId="36A25581" w14:textId="77777777" w:rsidR="0061496E" w:rsidRPr="00AC7548" w:rsidRDefault="0061496E" w:rsidP="0061496E">
      <w:pPr>
        <w:numPr>
          <w:ilvl w:val="0"/>
          <w:numId w:val="24"/>
        </w:numPr>
        <w:rPr>
          <w:rFonts w:ascii="Times New Roman" w:eastAsia="Times New Roman" w:hAnsi="Times New Roman"/>
          <w:sz w:val="20"/>
        </w:rPr>
      </w:pPr>
      <w:r w:rsidRPr="00AC7548">
        <w:rPr>
          <w:rFonts w:ascii="Calibri" w:eastAsia="Calibri" w:hAnsi="Calibri"/>
          <w:color w:val="000000"/>
          <w:sz w:val="22"/>
        </w:rPr>
        <w:t>Khechen B, Patel DV, Haws BE, Cardinal KL, Guntin JA, Ahn J, Singh K. Evaluating the Concurrent Validity of PROMIS Physical Function in Anterior Cervical Discectomy and Fusion. Clinical Spine Surgery. 2019 January 04.</w:t>
      </w:r>
    </w:p>
    <w:p w14:paraId="0CB71926" w14:textId="77777777" w:rsidR="0061496E" w:rsidRPr="00AC7548" w:rsidRDefault="0061496E" w:rsidP="0061496E">
      <w:pPr>
        <w:rPr>
          <w:rFonts w:ascii="Times New Roman" w:eastAsia="Times New Roman" w:hAnsi="Times New Roman"/>
          <w:color w:val="222222"/>
          <w:sz w:val="20"/>
        </w:rPr>
      </w:pPr>
    </w:p>
    <w:p w14:paraId="674C6DC4" w14:textId="77777777" w:rsidR="00845292" w:rsidRPr="00AC7548" w:rsidRDefault="0061496E" w:rsidP="0061496E">
      <w:pPr>
        <w:numPr>
          <w:ilvl w:val="0"/>
          <w:numId w:val="24"/>
        </w:numPr>
        <w:rPr>
          <w:rFonts w:ascii="Times New Roman" w:eastAsia="Times New Roman" w:hAnsi="Times New Roman"/>
          <w:sz w:val="20"/>
        </w:rPr>
      </w:pPr>
      <w:r w:rsidRPr="00AC7548">
        <w:rPr>
          <w:rFonts w:ascii="Calibri" w:eastAsia="Calibri" w:hAnsi="Calibri"/>
          <w:color w:val="000000"/>
          <w:sz w:val="22"/>
        </w:rPr>
        <w:t>Haws BE, Khechen B, Patel DV, Cardinal KL, Guntin JA, Singh K. Patient Perceptions of Iliac Crest Bone Grafting in Minimally Invasive Transforaminal Lumbar Interbody Fusion. Clinical Spine Surgery. 2019 January 04.</w:t>
      </w:r>
    </w:p>
    <w:p w14:paraId="7A1BE36C" w14:textId="77777777" w:rsidR="003C145A" w:rsidRPr="00AC7548" w:rsidRDefault="003C145A" w:rsidP="003C145A">
      <w:pPr>
        <w:pStyle w:val="ListParagraph"/>
        <w:rPr>
          <w:rFonts w:ascii="Times New Roman" w:eastAsia="Times New Roman" w:hAnsi="Times New Roman" w:cs="Times New Roman"/>
          <w:sz w:val="20"/>
        </w:rPr>
      </w:pPr>
    </w:p>
    <w:p w14:paraId="1AF0A3AB" w14:textId="77777777" w:rsidR="003C145A" w:rsidRPr="00AC7548" w:rsidRDefault="003C145A" w:rsidP="003C145A">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Rosenthal B, McCarthy M, Bhatt S, Savage J, </w:t>
      </w:r>
      <w:r w:rsidRPr="00AC7548">
        <w:rPr>
          <w:rFonts w:ascii="Calibri" w:eastAsia="Calibri" w:hAnsi="Calibri"/>
          <w:color w:val="000000"/>
          <w:sz w:val="22"/>
          <w:u w:val="single"/>
          <w:shd w:val="clear" w:color="auto" w:fill="FFFFFF"/>
        </w:rPr>
        <w:t xml:space="preserve">Singh </w:t>
      </w:r>
      <w:r w:rsidRPr="00AC7548">
        <w:rPr>
          <w:rFonts w:ascii="Calibri" w:eastAsia="Calibri" w:hAnsi="Calibri"/>
          <w:color w:val="000000"/>
          <w:sz w:val="22"/>
          <w:shd w:val="clear" w:color="auto" w:fill="FFFFFF"/>
        </w:rPr>
        <w:t xml:space="preserve">K, Hsu W, Patel AA. Comparison of Patient Centered Outcome Measures to Evaluate Dysphagia and Dysphonia after Anterior Cervical Discectomy and Fusion (ACDF). </w:t>
      </w:r>
      <w:r w:rsidRPr="00AC7548">
        <w:rPr>
          <w:rFonts w:ascii="Calibri" w:eastAsia="Calibri" w:hAnsi="Calibri"/>
          <w:bCs/>
          <w:iCs/>
          <w:color w:val="000000"/>
          <w:sz w:val="22"/>
          <w:shd w:val="clear" w:color="auto" w:fill="FFFFFF"/>
        </w:rPr>
        <w:t>Journal of the American Academy of Orthopaedic Surgeons, 2019.</w:t>
      </w:r>
    </w:p>
    <w:p w14:paraId="1CC38D26" w14:textId="77777777" w:rsidR="003621C3" w:rsidRPr="00AC7548" w:rsidRDefault="003621C3" w:rsidP="003621C3">
      <w:pPr>
        <w:pStyle w:val="ListParagraph"/>
        <w:rPr>
          <w:rFonts w:ascii="Times New Roman" w:eastAsia="Times New Roman" w:hAnsi="Times New Roman" w:cs="Times New Roman"/>
          <w:sz w:val="20"/>
          <w:szCs w:val="20"/>
        </w:rPr>
      </w:pPr>
    </w:p>
    <w:p w14:paraId="150A9CDC" w14:textId="77777777" w:rsidR="003621C3" w:rsidRPr="00AC7548" w:rsidRDefault="003621C3" w:rsidP="003621C3">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Patel DV, Haws BE, Khechen B, Lamoutte EH, Karmarkar SS, Singh K. Comparative Analysis of Anterior Cervical Discectomy and Fusion in the Inpatient versus Outpatient Surgical Setting. Journal of Neurosurgery: Spine. 2019 January 31.</w:t>
      </w:r>
    </w:p>
    <w:p w14:paraId="53306449" w14:textId="77777777" w:rsidR="000915ED" w:rsidRPr="00AC7548" w:rsidRDefault="000915ED" w:rsidP="000915ED">
      <w:pPr>
        <w:pStyle w:val="ListParagraph"/>
        <w:rPr>
          <w:rFonts w:ascii="Times New Roman" w:eastAsia="Times New Roman" w:hAnsi="Times New Roman" w:cs="Times New Roman"/>
          <w:sz w:val="20"/>
        </w:rPr>
      </w:pPr>
    </w:p>
    <w:p w14:paraId="02841F7D" w14:textId="77777777" w:rsidR="000915ED" w:rsidRPr="00AC7548" w:rsidRDefault="000915ED" w:rsidP="000915ED">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Guntin JA, Patel DV, Cardinal KL, Haws BE, Khechen B, Yoo JS, Block AM, Lalehzarian SP, Singh K. The Influence of Conflicts of Interest on Outcomes in the Lumbar Disc Arthroplasty Literature: A Systematic Review. Spine (Phil Pa 1976). 2019 February 12</w:t>
      </w:r>
      <w:r w:rsidR="00E9493D" w:rsidRPr="00AC7548">
        <w:rPr>
          <w:rFonts w:ascii="Calibri" w:eastAsia="Calibri" w:hAnsi="Calibri"/>
          <w:color w:val="000000"/>
          <w:sz w:val="22"/>
          <w:shd w:val="clear" w:color="auto" w:fill="FFFFFF"/>
        </w:rPr>
        <w:t>.</w:t>
      </w:r>
    </w:p>
    <w:p w14:paraId="21B89F28" w14:textId="77777777" w:rsidR="00E9493D" w:rsidRPr="00AC7548" w:rsidRDefault="00E9493D" w:rsidP="00E9493D">
      <w:pPr>
        <w:pStyle w:val="ListParagraph"/>
        <w:rPr>
          <w:rFonts w:ascii="Times New Roman" w:eastAsia="Times New Roman" w:hAnsi="Times New Roman" w:cs="Times New Roman"/>
          <w:sz w:val="20"/>
        </w:rPr>
      </w:pPr>
    </w:p>
    <w:p w14:paraId="42BE8378" w14:textId="77777777" w:rsidR="00E9493D" w:rsidRPr="00AC7548" w:rsidRDefault="00E9493D" w:rsidP="00E9493D">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Khechen B, Haws BE, Patel DV, Yoo JS, Guntin JA, Cardinal KL, Iyer S, Singh K. Static versus Expandable Devices Provide Similar Clinical Outcomes Following Minimally Invasive Transforaminal Lumbar Interbody Fusion. HSS Journal. 2019 February 13.</w:t>
      </w:r>
    </w:p>
    <w:p w14:paraId="21C67D72" w14:textId="77777777" w:rsidR="00707215" w:rsidRPr="00AC7548" w:rsidRDefault="00707215" w:rsidP="00707215">
      <w:pPr>
        <w:pStyle w:val="ListParagraph"/>
        <w:rPr>
          <w:rFonts w:ascii="Times New Roman" w:eastAsia="Times New Roman" w:hAnsi="Times New Roman" w:cs="Times New Roman"/>
          <w:sz w:val="20"/>
        </w:rPr>
      </w:pPr>
    </w:p>
    <w:p w14:paraId="56C732A3" w14:textId="77777777" w:rsidR="00707215" w:rsidRPr="00AC7548" w:rsidRDefault="00707215" w:rsidP="00707215">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Haws BE, Khechen B, Patel DV, Yoo, JS, Guntin JA, Cardinal KL, Singh K. Swallowing Function Following Anterior Cervical Discectomy and Fusion With and Without Anterior Plating: A SWAL-QOL and Radiographic Assessment. Neurospine. 2019 February 14.</w:t>
      </w:r>
    </w:p>
    <w:p w14:paraId="32EE8835" w14:textId="77777777" w:rsidR="00B8498B" w:rsidRPr="00AC7548" w:rsidRDefault="00B8498B" w:rsidP="00B8498B">
      <w:pPr>
        <w:rPr>
          <w:rFonts w:ascii="Times New Roman" w:eastAsia="Times New Roman" w:hAnsi="Times New Roman"/>
          <w:sz w:val="20"/>
        </w:rPr>
      </w:pPr>
    </w:p>
    <w:p w14:paraId="03EC2FCD" w14:textId="77777777" w:rsidR="00B8498B" w:rsidRPr="00AC7548" w:rsidRDefault="00B8498B" w:rsidP="00B8498B">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Patel DV, Yoo JS, Khechen B, Haws BE, Block AM, Lamoutte EH, Karmarkar SS, Singh K. PHQ-9 Score Predicts Postoperative Outcomes Following Minimally Invasive Transforaminal Lumbar Interbody Fusion. Clinical Spine Surgery. 2019 February 20.</w:t>
      </w:r>
    </w:p>
    <w:p w14:paraId="16F27715" w14:textId="77777777" w:rsidR="006649A3" w:rsidRPr="00AC7548" w:rsidRDefault="006649A3" w:rsidP="006649A3">
      <w:pPr>
        <w:pStyle w:val="ListParagraph"/>
        <w:rPr>
          <w:rFonts w:ascii="Times New Roman" w:eastAsia="Times New Roman" w:hAnsi="Times New Roman" w:cs="Times New Roman"/>
          <w:sz w:val="20"/>
        </w:rPr>
      </w:pPr>
    </w:p>
    <w:p w14:paraId="6ECF2F87" w14:textId="77777777" w:rsidR="006649A3" w:rsidRPr="00AC7548" w:rsidRDefault="006649A3" w:rsidP="006649A3">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Patel DV, Yoo JS, Khechen B, Haws BE, Block AM, Lamoutte EH, Karmarkar SS, Singh K. PHQ-9 Score Predicts Postoperative Outcomes Following Minimally Invasive Transforaminal Lumbar Interbody Fusion. Clinical Spine Surgery. 2019 February 28.</w:t>
      </w:r>
    </w:p>
    <w:p w14:paraId="1D5F3226" w14:textId="77777777" w:rsidR="00673B99" w:rsidRPr="00AC7548" w:rsidRDefault="00673B99" w:rsidP="00673B99">
      <w:pPr>
        <w:pStyle w:val="ListParagraph"/>
        <w:rPr>
          <w:rFonts w:ascii="Times New Roman" w:eastAsia="Times New Roman" w:hAnsi="Times New Roman" w:cs="Times New Roman"/>
          <w:sz w:val="20"/>
        </w:rPr>
      </w:pPr>
    </w:p>
    <w:p w14:paraId="6813A90E" w14:textId="77777777" w:rsidR="00673B99" w:rsidRPr="00AC7548" w:rsidRDefault="00673B99" w:rsidP="00673B99">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Khechen B, Haws BE, Bawa MS, Patel DV, Bawa HS, Massel DH, Mayo BC, Cardinal KL, Guntin JA, Singh K. Narcotic Consumption Following Minimally Invasive Lumbar Decompression: A Comparison Between Hospital and Ambulatory-Based Surgery Centers. International Journal of Spine Surgery. 2019 March 25.</w:t>
      </w:r>
    </w:p>
    <w:p w14:paraId="55496257" w14:textId="77777777" w:rsidR="009D3884" w:rsidRPr="00AC7548" w:rsidRDefault="009D3884" w:rsidP="009D3884">
      <w:pPr>
        <w:rPr>
          <w:rFonts w:ascii="Times New Roman" w:eastAsia="Times New Roman" w:hAnsi="Times New Roman"/>
          <w:sz w:val="20"/>
        </w:rPr>
      </w:pPr>
    </w:p>
    <w:p w14:paraId="7B4E7ECA" w14:textId="77777777" w:rsidR="009D3884" w:rsidRPr="00AC7548" w:rsidRDefault="009D3884" w:rsidP="00673B99">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Sayari AJ, Patel DV, Yoo JS, Singh K. Device Solutions for a Challenging Spine Surgery: Minimally Invasive Transforaminal Lumbar Interbody Fusion (MIS TLIF). Expert Review of Medical Devices. 2019 March 27.</w:t>
      </w:r>
    </w:p>
    <w:p w14:paraId="0D630DC3" w14:textId="77777777" w:rsidR="00BD0C57" w:rsidRPr="00AC7548" w:rsidRDefault="00BD0C57" w:rsidP="00BD0C57">
      <w:pPr>
        <w:pStyle w:val="ListParagraph"/>
        <w:rPr>
          <w:rFonts w:ascii="Times New Roman" w:eastAsia="Times New Roman" w:hAnsi="Times New Roman" w:cs="Times New Roman"/>
          <w:sz w:val="20"/>
        </w:rPr>
      </w:pPr>
    </w:p>
    <w:p w14:paraId="2C13A76A" w14:textId="77777777" w:rsidR="00BD0C57" w:rsidRPr="00AC7548" w:rsidRDefault="00BD0C57" w:rsidP="00BD0C57">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Patel DV, Yoo JS, Singh K. Reply to “Letter to editor in response to ‘PROMIS Physical Function for prediction of postoperative pain, narcotics consumption, and patient-reported outcomes following minimally invasive transforaminal lumbar interbody fusion’”. Journal of Neurosurgery: Spine. 2019 April 5</w:t>
      </w:r>
      <w:r w:rsidR="00D41280" w:rsidRPr="00AC7548">
        <w:rPr>
          <w:rFonts w:ascii="Calibri" w:eastAsia="Calibri" w:hAnsi="Calibri"/>
          <w:color w:val="000000"/>
          <w:sz w:val="22"/>
          <w:shd w:val="clear" w:color="auto" w:fill="FFFFFF"/>
        </w:rPr>
        <w:t>.</w:t>
      </w:r>
    </w:p>
    <w:p w14:paraId="090A627B" w14:textId="77777777" w:rsidR="00D41280" w:rsidRPr="00AC7548" w:rsidRDefault="00D41280" w:rsidP="00D41280">
      <w:pPr>
        <w:rPr>
          <w:rFonts w:ascii="Times New Roman" w:eastAsia="Times New Roman" w:hAnsi="Times New Roman"/>
          <w:sz w:val="20"/>
        </w:rPr>
      </w:pPr>
    </w:p>
    <w:p w14:paraId="6E70BB68" w14:textId="77777777" w:rsidR="00D41280" w:rsidRPr="00AC7548" w:rsidRDefault="00D41280" w:rsidP="00D41280">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Patel DV, Yoo JS, Singh K. Ethics of minimally invasive spine surgery in an ambulatory surgery center setting. Journal of Spine Surgery. 2019 April 24.</w:t>
      </w:r>
    </w:p>
    <w:p w14:paraId="75D283DB" w14:textId="77777777" w:rsidR="000139B8" w:rsidRPr="00AC7548" w:rsidRDefault="000139B8" w:rsidP="000139B8">
      <w:pPr>
        <w:rPr>
          <w:rFonts w:ascii="Times New Roman" w:eastAsia="Times New Roman" w:hAnsi="Times New Roman"/>
          <w:sz w:val="20"/>
        </w:rPr>
      </w:pPr>
    </w:p>
    <w:p w14:paraId="28196B29" w14:textId="77777777" w:rsidR="00B31CCA" w:rsidRPr="00AC7548" w:rsidRDefault="000139B8" w:rsidP="00B31CCA">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Patel DV, Yoo JS, Karmarkar SS, Lamoutte EH, Singh K. Gender Differences on Postoperative Pain and Disability Following Minimally Invasive Lumbar Discectomy. Clinical Spine Surgery. 2019 April 24.</w:t>
      </w:r>
    </w:p>
    <w:p w14:paraId="7230CE72" w14:textId="77777777" w:rsidR="00B31CCA" w:rsidRPr="00AC7548" w:rsidRDefault="00B31CCA" w:rsidP="00B31CCA">
      <w:pPr>
        <w:rPr>
          <w:rFonts w:ascii="Times New Roman" w:eastAsia="Times New Roman" w:hAnsi="Times New Roman"/>
          <w:color w:val="222222"/>
          <w:szCs w:val="24"/>
        </w:rPr>
      </w:pPr>
    </w:p>
    <w:p w14:paraId="556CE15A" w14:textId="77777777" w:rsidR="00B31CCA" w:rsidRPr="00AC7548" w:rsidRDefault="00B31CCA" w:rsidP="00B31CCA">
      <w:pPr>
        <w:numPr>
          <w:ilvl w:val="0"/>
          <w:numId w:val="24"/>
        </w:numPr>
        <w:rPr>
          <w:rFonts w:ascii="Times New Roman" w:eastAsia="Times New Roman" w:hAnsi="Times New Roman"/>
          <w:sz w:val="20"/>
        </w:rPr>
      </w:pPr>
      <w:r w:rsidRPr="00AC7548">
        <w:rPr>
          <w:rFonts w:ascii="Calibri" w:eastAsia="Calibri" w:hAnsi="Calibri"/>
          <w:color w:val="000000"/>
          <w:sz w:val="22"/>
        </w:rPr>
        <w:t>Patel DV, Yoo JS, Lamoutte EH, Karmarkar SS, Singh K. The Effect of Tobacco Use on Postoperative Pain Following Anterior Cervical Discectomy and Fusion. Clinical Spine Surgery. 2019 April 24.</w:t>
      </w:r>
    </w:p>
    <w:p w14:paraId="4D0E0FCA" w14:textId="77777777" w:rsidR="00351614" w:rsidRPr="00AC7548" w:rsidRDefault="00351614" w:rsidP="00351614">
      <w:pPr>
        <w:pStyle w:val="ListParagraph"/>
        <w:rPr>
          <w:rFonts w:ascii="Times New Roman" w:eastAsia="Times New Roman" w:hAnsi="Times New Roman" w:cs="Times New Roman"/>
          <w:sz w:val="20"/>
        </w:rPr>
      </w:pPr>
    </w:p>
    <w:p w14:paraId="2F8086E9" w14:textId="77777777" w:rsidR="00351614" w:rsidRPr="00AC7548" w:rsidRDefault="00351614" w:rsidP="00351614">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Patel DV, Yoo JS, Lamoutte EH, Karmarkar SS, Singh K. Interbody options in lumbar fusion. Journal of Spine Surgery. 2019 April 29.</w:t>
      </w:r>
    </w:p>
    <w:p w14:paraId="70C459E8" w14:textId="77777777" w:rsidR="00C9438D" w:rsidRPr="00AC7548" w:rsidRDefault="00C9438D" w:rsidP="00C9438D">
      <w:pPr>
        <w:pStyle w:val="ListParagraph"/>
        <w:rPr>
          <w:rFonts w:ascii="Times New Roman" w:eastAsia="Times New Roman" w:hAnsi="Times New Roman" w:cs="Times New Roman"/>
          <w:sz w:val="20"/>
        </w:rPr>
      </w:pPr>
    </w:p>
    <w:p w14:paraId="37B9FB23" w14:textId="77777777" w:rsidR="00C9438D" w:rsidRPr="00AC7548" w:rsidRDefault="00C9438D" w:rsidP="00C9438D">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Patel DV, Yoo JS, Block AM, Karmarkar SS, Lamoutte EH, Singh K. Patient Activation Does Not Predict Postoperative Outcomes Following Anterior Cervical Discectomy and Fusion. Clinical Spine Surgery. 2019 April 30.</w:t>
      </w:r>
    </w:p>
    <w:p w14:paraId="74E45018" w14:textId="77777777" w:rsidR="00227162" w:rsidRPr="00AC7548" w:rsidRDefault="00227162" w:rsidP="00227162">
      <w:pPr>
        <w:pStyle w:val="ListParagraph"/>
        <w:rPr>
          <w:rFonts w:ascii="Times New Roman" w:eastAsia="Times New Roman" w:hAnsi="Times New Roman" w:cs="Times New Roman"/>
          <w:sz w:val="20"/>
        </w:rPr>
      </w:pPr>
    </w:p>
    <w:p w14:paraId="75E19583" w14:textId="77777777" w:rsidR="00227162" w:rsidRPr="00AC7548" w:rsidRDefault="00227162" w:rsidP="00227162">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lastRenderedPageBreak/>
        <w:t>Yoo JS, Patel DV, Mayo BC, Massel DH, Karmarkar SS, Lamoutte EH, Singh K. Postoperative Satisfaction Following Lumbar Spinal Fusion Surgery: Patient Expectation versus Actuality. Journal of Neurosurgery: Spine. 2019 May 03.</w:t>
      </w:r>
    </w:p>
    <w:p w14:paraId="6A31B8E6" w14:textId="77777777" w:rsidR="00D43948" w:rsidRPr="00AC7548" w:rsidRDefault="00D43948" w:rsidP="00D43948">
      <w:pPr>
        <w:pStyle w:val="ListParagraph"/>
        <w:rPr>
          <w:rFonts w:ascii="Times New Roman" w:eastAsia="Times New Roman" w:hAnsi="Times New Roman" w:cs="Times New Roman"/>
          <w:sz w:val="20"/>
        </w:rPr>
      </w:pPr>
    </w:p>
    <w:p w14:paraId="108F4891" w14:textId="77777777" w:rsidR="00D43948" w:rsidRPr="00AC7548" w:rsidRDefault="00D43948" w:rsidP="00D43948">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Haws BE, Khechen B, Patel DV, Yoo, JS, Guntin JA, Cardinal KL, Singh K. Impact of Iliac Crest Bone Grafting on Postoperative Outcomes and Complication Rates Following Minimally Invasive Transforaminal Lumbar Interbody Fusion. Neurospine. 2019 May 07.</w:t>
      </w:r>
    </w:p>
    <w:p w14:paraId="63DFA390" w14:textId="77777777" w:rsidR="0059282B" w:rsidRPr="00AC7548" w:rsidRDefault="0059282B" w:rsidP="0059282B">
      <w:pPr>
        <w:pStyle w:val="ListParagraph"/>
        <w:rPr>
          <w:rFonts w:ascii="Times New Roman" w:eastAsia="Times New Roman" w:hAnsi="Times New Roman" w:cs="Times New Roman"/>
          <w:sz w:val="20"/>
        </w:rPr>
      </w:pPr>
    </w:p>
    <w:p w14:paraId="1592B0B2" w14:textId="77777777" w:rsidR="0059282B" w:rsidRPr="00AC7548" w:rsidRDefault="0059282B" w:rsidP="0059282B">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Yoo JS, Ahn J, Karmarkar SS, Lamoutte EH, Singh K. The use of tranexamic acid in spine surgery. Ann Transl Med. 2019 May 13.</w:t>
      </w:r>
    </w:p>
    <w:p w14:paraId="379146ED" w14:textId="77777777" w:rsidR="00131E32" w:rsidRPr="00AC7548" w:rsidRDefault="00131E32" w:rsidP="00131E32">
      <w:pPr>
        <w:rPr>
          <w:rFonts w:ascii="Times New Roman" w:eastAsia="Times New Roman" w:hAnsi="Times New Roman"/>
          <w:sz w:val="20"/>
        </w:rPr>
      </w:pPr>
    </w:p>
    <w:p w14:paraId="5B5AB6A8" w14:textId="77777777" w:rsidR="00131E32" w:rsidRPr="00AC7548" w:rsidRDefault="00131E32" w:rsidP="00131E32">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Patel DV, Yoo JS, Karmarkar SS, Lamoutte EH, Singh K. Sex Differences on Postoperative Pain and Disability Following Minimally Invasive Lumbar Discectomy. Clinical Spine Surgery. May 27 2019.</w:t>
      </w:r>
    </w:p>
    <w:p w14:paraId="421E2C97" w14:textId="77777777" w:rsidR="00292360" w:rsidRPr="00AC7548" w:rsidRDefault="00292360" w:rsidP="00292360">
      <w:pPr>
        <w:rPr>
          <w:rFonts w:ascii="Times New Roman" w:eastAsia="Times New Roman" w:hAnsi="Times New Roman"/>
          <w:sz w:val="20"/>
        </w:rPr>
      </w:pPr>
    </w:p>
    <w:p w14:paraId="1AA1635E" w14:textId="77777777" w:rsidR="00292360" w:rsidRPr="00AC7548" w:rsidRDefault="00292360" w:rsidP="00292360">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Yoo JS, Ahn J, Buvanendran A, Singh K. Multimodal analgesia in pain</w:t>
      </w:r>
      <w:r w:rsidRPr="00AC7548">
        <w:rPr>
          <w:rFonts w:ascii="Calibri" w:eastAsia="Calibri" w:hAnsi="Calibri"/>
          <w:color w:val="000000"/>
          <w:sz w:val="22"/>
        </w:rPr>
        <w:t xml:space="preserve"> </w:t>
      </w:r>
      <w:r w:rsidRPr="00AC7548">
        <w:rPr>
          <w:rFonts w:ascii="Calibri" w:eastAsia="Calibri" w:hAnsi="Calibri"/>
          <w:color w:val="000000"/>
          <w:sz w:val="22"/>
          <w:shd w:val="clear" w:color="auto" w:fill="FFFFFF"/>
        </w:rPr>
        <w:t>management after spine surgery. J Spine Surg. 2019 May 27.</w:t>
      </w:r>
    </w:p>
    <w:p w14:paraId="3C6DBDB4" w14:textId="77777777" w:rsidR="002930B2" w:rsidRPr="00AC7548" w:rsidRDefault="002930B2" w:rsidP="002930B2">
      <w:pPr>
        <w:rPr>
          <w:rFonts w:ascii="Times New Roman" w:eastAsia="Times New Roman" w:hAnsi="Times New Roman"/>
          <w:sz w:val="20"/>
        </w:rPr>
      </w:pPr>
    </w:p>
    <w:p w14:paraId="591370D7" w14:textId="77777777" w:rsidR="002930B2" w:rsidRPr="00AC7548" w:rsidRDefault="002930B2" w:rsidP="002930B2">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Guntin JA, Patel DV, Cardinal KL, Haws BE, Khechen B, Yoo JS, Block AM, Lalehzarian SP, Singh K. The Influence of Conflicts of Interest on Outcomes in the Lumbar Disc Arthroplasty Literature: A Systematic Review. SPINE. 2019 August 15</w:t>
      </w:r>
      <w:r w:rsidRPr="00AC7548">
        <w:rPr>
          <w:rFonts w:ascii="Calibri" w:eastAsia="Calibri" w:hAnsi="Calibri"/>
          <w:color w:val="000000"/>
          <w:sz w:val="22"/>
        </w:rPr>
        <w:t>.</w:t>
      </w:r>
    </w:p>
    <w:p w14:paraId="59DCC8C3" w14:textId="77777777" w:rsidR="009026B2" w:rsidRPr="00AC7548" w:rsidRDefault="009026B2" w:rsidP="009026B2">
      <w:pPr>
        <w:rPr>
          <w:rFonts w:ascii="Times New Roman" w:eastAsia="Times New Roman" w:hAnsi="Times New Roman"/>
          <w:sz w:val="20"/>
        </w:rPr>
      </w:pPr>
    </w:p>
    <w:p w14:paraId="060EC6D2" w14:textId="77777777" w:rsidR="009026B2" w:rsidRPr="00AC7548" w:rsidRDefault="009026B2" w:rsidP="009026B2">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Yoo JS, Brundage TS, Hrynewycz NM, Singh K. Inpatient Pain Scores and Narcotic Utilization based on American Society of Anesthesiologists Score Following Anterior Cervical Discectomy and Fusion. Spine (Phila Pa 1976). 2019 May 28.</w:t>
      </w:r>
    </w:p>
    <w:p w14:paraId="7FEE21EE" w14:textId="77777777" w:rsidR="009026B2" w:rsidRPr="00AC7548" w:rsidRDefault="009026B2" w:rsidP="009026B2">
      <w:pPr>
        <w:rPr>
          <w:rFonts w:ascii="Times New Roman" w:eastAsia="Times New Roman" w:hAnsi="Times New Roman"/>
          <w:sz w:val="20"/>
        </w:rPr>
      </w:pPr>
    </w:p>
    <w:p w14:paraId="6D9897C7" w14:textId="77777777" w:rsidR="009026B2" w:rsidRPr="00AC7548" w:rsidRDefault="009026B2" w:rsidP="009026B2">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Yoo JS, Hrynewycz NM, Brundage TS, Singh K. The Use of PROMIS Physical Function to Predict Outcomes Based on Body Mass Index Following Minimally Invasive Transforaminal Lumbar Interbody Fusion. Spine (Phila Pa 1976). 2019 May 28.</w:t>
      </w:r>
    </w:p>
    <w:p w14:paraId="120391ED" w14:textId="77777777" w:rsidR="006F593B" w:rsidRPr="00AC7548" w:rsidRDefault="006F593B" w:rsidP="006F593B">
      <w:pPr>
        <w:pStyle w:val="ListParagraph"/>
        <w:rPr>
          <w:rFonts w:ascii="Times New Roman" w:eastAsia="Times New Roman" w:hAnsi="Times New Roman" w:cs="Times New Roman"/>
          <w:sz w:val="20"/>
        </w:rPr>
      </w:pPr>
    </w:p>
    <w:p w14:paraId="2E01E27A" w14:textId="77777777" w:rsidR="006F593B" w:rsidRPr="00AC7548" w:rsidRDefault="006F593B" w:rsidP="006F593B">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Narain AS, Hijji FY, Khechen B, Haws BE, Patel DV, Bohl DD, Yom KH, Kudaravalli KT, Singh K. Risk Factors Associated with Failure to Reach Minimal Clinically Important Difference in Patient-Reported Outcomes Following Anterior Cervical Discectomy and Fusion. Int J Spine Surg. 2019 June 18.</w:t>
      </w:r>
    </w:p>
    <w:p w14:paraId="195A30B3" w14:textId="77777777" w:rsidR="00D66566" w:rsidRPr="00AC7548" w:rsidRDefault="00D66566" w:rsidP="00D66566">
      <w:pPr>
        <w:pStyle w:val="ListParagraph"/>
        <w:rPr>
          <w:rFonts w:ascii="Times New Roman" w:eastAsia="Times New Roman" w:hAnsi="Times New Roman" w:cs="Times New Roman"/>
          <w:sz w:val="20"/>
        </w:rPr>
      </w:pPr>
    </w:p>
    <w:p w14:paraId="340AF65B" w14:textId="77777777" w:rsidR="00D66566" w:rsidRPr="00AC7548" w:rsidRDefault="00D66566" w:rsidP="00D66566">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Khechen B, Haws BE, Patel DV, Lalehzarian SP, Hijji FY, Narain AS, Cardinal KL, Guntin BS, Singh K. Does the Day of the Week Affect Length of Stay and Hospital Charges Following Anterior Cervical Discectomy and Fusion? International Journal of Spine Surgery. 2019 June 20.</w:t>
      </w:r>
    </w:p>
    <w:p w14:paraId="2399C4CC" w14:textId="77777777" w:rsidR="00451EEC" w:rsidRPr="00AC7548" w:rsidRDefault="00451EEC" w:rsidP="00451EEC">
      <w:pPr>
        <w:pStyle w:val="ListParagraph"/>
        <w:rPr>
          <w:rFonts w:ascii="Times New Roman" w:eastAsia="Times New Roman" w:hAnsi="Times New Roman" w:cs="Times New Roman"/>
          <w:sz w:val="20"/>
        </w:rPr>
      </w:pPr>
    </w:p>
    <w:p w14:paraId="5D1F8160" w14:textId="77777777" w:rsidR="00451EEC" w:rsidRPr="00AC7548" w:rsidRDefault="00451EEC" w:rsidP="00451EEC">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You JS, Ahn J, Patel DS, Hrenewycz NM, Brundage TS, Singh K. An evaluation of biomaterials and osteobiologics for arthrodesis achievement in spine surgery. Annals of Translational Medicine. 2019 July 10.</w:t>
      </w:r>
    </w:p>
    <w:p w14:paraId="1CB333B7" w14:textId="77777777" w:rsidR="00C5385B" w:rsidRPr="00AC7548" w:rsidRDefault="00C5385B" w:rsidP="00C5385B">
      <w:pPr>
        <w:pStyle w:val="ListParagraph"/>
        <w:rPr>
          <w:rFonts w:ascii="Times New Roman" w:eastAsia="Times New Roman" w:hAnsi="Times New Roman" w:cs="Times New Roman"/>
          <w:sz w:val="20"/>
        </w:rPr>
      </w:pPr>
    </w:p>
    <w:p w14:paraId="21D3C647" w14:textId="77777777" w:rsidR="00C5385B" w:rsidRPr="00AC7548" w:rsidRDefault="00C5385B" w:rsidP="00C5385B">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t>Yoo JS, Hrynewycz NM, Brundage TS, Mogilevsky FA, Shah HC, Mehraban N, Singh K. The Influence of Preoperative Mental Health on PROMIS Physical Function Outcomes Following Minimally Invasive Transforaminal Lumbar Interbody Fusion. Spine (Phila Pa 1976). August 8 2019.</w:t>
      </w:r>
    </w:p>
    <w:p w14:paraId="546A609E" w14:textId="77777777" w:rsidR="00F306D6" w:rsidRPr="00AC7548" w:rsidRDefault="00F306D6" w:rsidP="00F306D6">
      <w:pPr>
        <w:pStyle w:val="ListParagraph"/>
        <w:rPr>
          <w:rFonts w:ascii="Times New Roman" w:eastAsia="Times New Roman" w:hAnsi="Times New Roman" w:cs="Times New Roman"/>
          <w:sz w:val="20"/>
        </w:rPr>
      </w:pPr>
    </w:p>
    <w:p w14:paraId="10096A8A" w14:textId="77777777" w:rsidR="00F306D6" w:rsidRPr="00AC7548" w:rsidRDefault="00F306D6" w:rsidP="00F306D6">
      <w:pPr>
        <w:numPr>
          <w:ilvl w:val="0"/>
          <w:numId w:val="24"/>
        </w:numPr>
        <w:rPr>
          <w:rFonts w:ascii="Times New Roman" w:eastAsia="Times New Roman" w:hAnsi="Times New Roman"/>
          <w:sz w:val="20"/>
        </w:rPr>
      </w:pPr>
      <w:r w:rsidRPr="00AC7548">
        <w:rPr>
          <w:rFonts w:ascii="Calibri" w:eastAsia="Calibri" w:hAnsi="Calibri"/>
          <w:color w:val="000000"/>
          <w:sz w:val="22"/>
          <w:shd w:val="clear" w:color="auto" w:fill="FFFFFF"/>
        </w:rPr>
        <w:lastRenderedPageBreak/>
        <w:t>Yoo JS, Jenkins NW, Parrish JM, Brundage TS, Hrynewycz NM, Mogilevsky FA, Singh K. Evaluation of Postoperative Mental Health Outcomes in Patients Based on PROMIS Physical Function Following Anterior Cervical Discectomy and Fusion. Neurospine. August 12 2019.</w:t>
      </w:r>
    </w:p>
    <w:p w14:paraId="5448DB24" w14:textId="77777777" w:rsidR="004660E6" w:rsidRPr="00AC7548" w:rsidRDefault="004660E6" w:rsidP="004660E6">
      <w:pPr>
        <w:pStyle w:val="ListParagraph"/>
        <w:rPr>
          <w:rFonts w:ascii="Times New Roman" w:eastAsia="Times New Roman" w:hAnsi="Times New Roman" w:cs="Times New Roman"/>
          <w:sz w:val="20"/>
        </w:rPr>
      </w:pPr>
    </w:p>
    <w:p w14:paraId="0A0BD7F6" w14:textId="77777777" w:rsidR="004660E6" w:rsidRPr="00AC7548" w:rsidRDefault="004660E6" w:rsidP="004660E6">
      <w:pPr>
        <w:numPr>
          <w:ilvl w:val="0"/>
          <w:numId w:val="24"/>
        </w:numPr>
        <w:rPr>
          <w:rFonts w:ascii="Times New Roman" w:eastAsia="Times New Roman" w:hAnsi="Times New Roman"/>
          <w:sz w:val="20"/>
        </w:rPr>
      </w:pPr>
      <w:r w:rsidRPr="00AC7548">
        <w:rPr>
          <w:rFonts w:ascii="Calibri" w:eastAsia="Calibri" w:hAnsi="Calibri"/>
          <w:color w:val="000000"/>
          <w:sz w:val="22"/>
        </w:rPr>
        <w:t>Yoo JS, Patel DS, Hrynewycz NM, Brundage TS, Mogilevsky FA, Singh K. The Effect of Preoperative Symptom Duration on Postoperative Outcomes Following Minimally Invasive Transforaminal Lumbar Interbody Fusion. Clinical Spine Surgery. August 14 2019</w:t>
      </w:r>
    </w:p>
    <w:p w14:paraId="0368B0B8" w14:textId="77777777" w:rsidR="00EE71C1" w:rsidRPr="00AC7548" w:rsidRDefault="00EE71C1" w:rsidP="00EE71C1">
      <w:pPr>
        <w:pStyle w:val="ListParagraph"/>
        <w:rPr>
          <w:rFonts w:ascii="Times New Roman" w:eastAsia="Times New Roman" w:hAnsi="Times New Roman" w:cs="Times New Roman"/>
          <w:sz w:val="20"/>
        </w:rPr>
      </w:pPr>
    </w:p>
    <w:p w14:paraId="625026BC" w14:textId="77777777" w:rsidR="00EE71C1" w:rsidRPr="00AC7548" w:rsidRDefault="003C6781" w:rsidP="00AC5DF3">
      <w:pPr>
        <w:numPr>
          <w:ilvl w:val="0"/>
          <w:numId w:val="24"/>
        </w:numPr>
        <w:rPr>
          <w:rFonts w:ascii="Times New Roman" w:eastAsia="Times New Roman" w:hAnsi="Times New Roman"/>
          <w:sz w:val="20"/>
        </w:rPr>
      </w:pPr>
      <w:r w:rsidRPr="00AC7548">
        <w:rPr>
          <w:rFonts w:ascii="Calibri" w:eastAsia="Calibri" w:hAnsi="Calibri"/>
          <w:color w:val="000000"/>
          <w:sz w:val="22"/>
        </w:rPr>
        <w:t>Haws BE, Khechen B, Patel DV, Yoo JS, Guntin JA, Cardinal KL, Singh K. Swallowing Function Following Anterior Cervical Discectomy and Fusion With and Without Anterior Plating: A SWAL-QOL and Radiographic Assessment. Neurospine. August 22 2019.</w:t>
      </w:r>
    </w:p>
    <w:p w14:paraId="37EAD45D" w14:textId="77777777" w:rsidR="007757B9" w:rsidRPr="00AC7548" w:rsidRDefault="007757B9" w:rsidP="007757B9">
      <w:pPr>
        <w:pStyle w:val="ListParagraph"/>
        <w:rPr>
          <w:rFonts w:ascii="Times New Roman" w:eastAsia="Times New Roman" w:hAnsi="Times New Roman" w:cs="Times New Roman"/>
          <w:sz w:val="20"/>
        </w:rPr>
      </w:pPr>
    </w:p>
    <w:p w14:paraId="46E1B400" w14:textId="77777777" w:rsidR="007757B9" w:rsidRPr="00AC7548" w:rsidRDefault="007757B9" w:rsidP="007757B9">
      <w:pPr>
        <w:numPr>
          <w:ilvl w:val="0"/>
          <w:numId w:val="24"/>
        </w:numPr>
        <w:rPr>
          <w:rFonts w:ascii="Times New Roman" w:eastAsia="Times New Roman" w:hAnsi="Times New Roman"/>
          <w:sz w:val="20"/>
        </w:rPr>
      </w:pPr>
      <w:r w:rsidRPr="00AC7548">
        <w:rPr>
          <w:rFonts w:ascii="Calibri" w:eastAsia="Calibri" w:hAnsi="Calibri"/>
          <w:color w:val="000000"/>
          <w:sz w:val="22"/>
        </w:rPr>
        <w:t>Yoo JS, Ahn J, Mayo BC, Bohl DD, Ahn J, Hrynewycz NM, Brundage TS, Park DD, Colman MW, Phillips FM, Singh, K. Improvements in Grip and Pinch Strength and Patient-Reported Outcomes Following Anterior Cervical Discectomy and Fusion. Clinical Spine Surgery. September 3, 2019.</w:t>
      </w:r>
    </w:p>
    <w:p w14:paraId="5BC33106" w14:textId="77777777" w:rsidR="00392CE7" w:rsidRPr="00AC7548" w:rsidRDefault="00392CE7" w:rsidP="00392CE7">
      <w:pPr>
        <w:pStyle w:val="ListParagraph"/>
        <w:rPr>
          <w:rFonts w:ascii="Times New Roman" w:eastAsia="Times New Roman" w:hAnsi="Times New Roman" w:cs="Times New Roman"/>
          <w:sz w:val="20"/>
        </w:rPr>
      </w:pPr>
    </w:p>
    <w:p w14:paraId="6A3CA8E4" w14:textId="77777777" w:rsidR="00392CE7" w:rsidRPr="00AC7548" w:rsidRDefault="00392CE7" w:rsidP="00392CE7">
      <w:pPr>
        <w:numPr>
          <w:ilvl w:val="0"/>
          <w:numId w:val="24"/>
        </w:numPr>
        <w:rPr>
          <w:rFonts w:ascii="Times New Roman" w:eastAsia="Times New Roman" w:hAnsi="Times New Roman"/>
          <w:sz w:val="20"/>
        </w:rPr>
      </w:pPr>
      <w:r w:rsidRPr="00AC7548">
        <w:rPr>
          <w:rFonts w:ascii="Calibri" w:eastAsia="Calibri" w:hAnsi="Calibri"/>
          <w:color w:val="000000"/>
          <w:sz w:val="22"/>
        </w:rPr>
        <w:t>Iyer S, Yoo JS, Jenkins NW, Parrish JM, Khechen B, Haws BE, Nolte MT, Brundage TS, Hrynewycz NM, Phillips FM, Singh K. All Disclosure is Good Disclosure: Patient Awareness of the Sunshine Act and Perceptions of Surgeon-Industry Relationships. Clinical Spine Surgery. October 1 2019</w:t>
      </w:r>
      <w:r w:rsidR="00CF2B2A" w:rsidRPr="00AC7548">
        <w:rPr>
          <w:rFonts w:ascii="Calibri" w:eastAsia="Calibri" w:hAnsi="Calibri"/>
          <w:color w:val="000000"/>
          <w:sz w:val="22"/>
        </w:rPr>
        <w:t>.</w:t>
      </w:r>
    </w:p>
    <w:p w14:paraId="34281A61" w14:textId="77777777" w:rsidR="00CF2B2A" w:rsidRPr="00AC7548" w:rsidRDefault="00CF2B2A" w:rsidP="00CF2B2A">
      <w:pPr>
        <w:pStyle w:val="ListParagraph"/>
        <w:rPr>
          <w:rFonts w:ascii="Times New Roman" w:eastAsia="Times New Roman" w:hAnsi="Times New Roman" w:cs="Times New Roman"/>
          <w:sz w:val="20"/>
        </w:rPr>
      </w:pPr>
    </w:p>
    <w:p w14:paraId="0188D621" w14:textId="77777777" w:rsidR="00CF2B2A" w:rsidRPr="00AC7548" w:rsidRDefault="00CF2B2A" w:rsidP="00CF2B2A">
      <w:pPr>
        <w:numPr>
          <w:ilvl w:val="0"/>
          <w:numId w:val="24"/>
        </w:numPr>
        <w:rPr>
          <w:rFonts w:ascii="Times New Roman" w:eastAsia="Times New Roman" w:hAnsi="Times New Roman"/>
          <w:sz w:val="20"/>
        </w:rPr>
      </w:pPr>
      <w:r w:rsidRPr="00AC7548">
        <w:rPr>
          <w:rFonts w:ascii="Calibri" w:eastAsia="Calibri" w:hAnsi="Calibri"/>
          <w:color w:val="000000"/>
          <w:sz w:val="22"/>
        </w:rPr>
        <w:t>Parrish JM, Jenkins NW, Brundage TS, Hrynewycz NM, Singh K. Commentary: Anterior cervical discectomy and fusion in the outpatient ambulatory surgery setting: Analysis of 2000 consecutive cases. Neurosurgery. Oct 2019</w:t>
      </w:r>
    </w:p>
    <w:p w14:paraId="798B7020" w14:textId="77777777" w:rsidR="005879D9" w:rsidRPr="00AC7548" w:rsidRDefault="005879D9" w:rsidP="005879D9">
      <w:pPr>
        <w:pStyle w:val="ListParagraph"/>
        <w:rPr>
          <w:rFonts w:ascii="Times New Roman" w:eastAsia="Times New Roman" w:hAnsi="Times New Roman" w:cs="Times New Roman"/>
          <w:sz w:val="20"/>
        </w:rPr>
      </w:pPr>
    </w:p>
    <w:p w14:paraId="7559680B" w14:textId="77777777" w:rsidR="005879D9" w:rsidRPr="00AC7548" w:rsidRDefault="005879D9" w:rsidP="005879D9">
      <w:pPr>
        <w:numPr>
          <w:ilvl w:val="0"/>
          <w:numId w:val="24"/>
        </w:numPr>
        <w:rPr>
          <w:rFonts w:ascii="Times New Roman" w:eastAsia="Times New Roman" w:hAnsi="Times New Roman"/>
          <w:sz w:val="20"/>
        </w:rPr>
      </w:pPr>
      <w:r w:rsidRPr="00AC7548">
        <w:rPr>
          <w:rFonts w:ascii="Calibri" w:eastAsia="Calibri" w:hAnsi="Calibri"/>
          <w:color w:val="000000"/>
          <w:sz w:val="22"/>
        </w:rPr>
        <w:t>Narain AS, Hijji FY, Haws BE, Khechen B, Kudaravalli KT, Yom KH, Singh K. American Society of Anesthesiologists Score is Not Predictive of Complication Incidence after Minimally Invasive Posterior Lumbar Spine Procedures. IJSS. November 4, 2019.</w:t>
      </w:r>
    </w:p>
    <w:p w14:paraId="01F9734C" w14:textId="77777777" w:rsidR="00592CB4" w:rsidRPr="00AC7548" w:rsidRDefault="00592CB4" w:rsidP="00592CB4">
      <w:pPr>
        <w:pStyle w:val="ListParagraph"/>
        <w:rPr>
          <w:rFonts w:ascii="Times New Roman" w:eastAsia="Times New Roman" w:hAnsi="Times New Roman" w:cs="Times New Roman"/>
          <w:sz w:val="20"/>
        </w:rPr>
      </w:pPr>
    </w:p>
    <w:p w14:paraId="59C8E37B" w14:textId="77777777" w:rsidR="00592CB4" w:rsidRPr="00AC7548" w:rsidRDefault="00592CB4" w:rsidP="00592CB4">
      <w:pPr>
        <w:numPr>
          <w:ilvl w:val="0"/>
          <w:numId w:val="24"/>
        </w:numPr>
        <w:rPr>
          <w:rFonts w:ascii="Times New Roman" w:eastAsia="Times New Roman" w:hAnsi="Times New Roman"/>
          <w:sz w:val="20"/>
        </w:rPr>
      </w:pPr>
      <w:r w:rsidRPr="00AC7548">
        <w:rPr>
          <w:rFonts w:ascii="Calibri" w:eastAsia="Calibri" w:hAnsi="Calibri"/>
          <w:color w:val="000000"/>
          <w:sz w:val="22"/>
        </w:rPr>
        <w:t>Lovecchio F, Premkumar A, Stepan JG, Mejia D, Stein D, Patel DV, Lafage V, Derman P, Khechen B, Iyer S, Lebl D, Qureshi S, Huang R, Singh K, Albert TJ. Opioid Consumption Patterns After Lumbar Microdiscectomy or Decompression. Spine (Phila Pa 1976). November 15, 2019.</w:t>
      </w:r>
    </w:p>
    <w:p w14:paraId="0ACBBA5C" w14:textId="77777777" w:rsidR="006A7C53" w:rsidRPr="00AC7548" w:rsidRDefault="006A7C53" w:rsidP="006A7C53">
      <w:pPr>
        <w:pStyle w:val="ListParagraph"/>
        <w:rPr>
          <w:rFonts w:ascii="Times New Roman" w:eastAsia="Times New Roman" w:hAnsi="Times New Roman" w:cs="Times New Roman"/>
          <w:sz w:val="20"/>
        </w:rPr>
      </w:pPr>
    </w:p>
    <w:p w14:paraId="44B90947" w14:textId="77777777" w:rsidR="006A7C53" w:rsidRPr="00AC7548" w:rsidRDefault="006A7C53" w:rsidP="006A7C53">
      <w:pPr>
        <w:numPr>
          <w:ilvl w:val="0"/>
          <w:numId w:val="24"/>
        </w:numPr>
        <w:rPr>
          <w:rFonts w:ascii="Times New Roman" w:eastAsia="Times New Roman" w:hAnsi="Times New Roman"/>
          <w:sz w:val="20"/>
        </w:rPr>
      </w:pPr>
      <w:r w:rsidRPr="00AC7548">
        <w:rPr>
          <w:rFonts w:ascii="Calibri" w:eastAsia="Calibri" w:hAnsi="Calibri"/>
          <w:color w:val="000000"/>
          <w:sz w:val="22"/>
        </w:rPr>
        <w:t>Jenkins NW, Parrish JM, Brundage TS,  Hrynewycz NM, Yoo JS, Singh K. Validity of Patient Health Questionnaire-9 in Minimally Invasive Lumbar Interbody Fusion. Spine. November 14. 2019.</w:t>
      </w:r>
    </w:p>
    <w:p w14:paraId="09A5C8EE" w14:textId="77777777" w:rsidR="007745FF" w:rsidRPr="00AC7548" w:rsidRDefault="007745FF" w:rsidP="007745FF">
      <w:pPr>
        <w:pStyle w:val="ListParagraph"/>
        <w:rPr>
          <w:rFonts w:ascii="Times New Roman" w:eastAsia="Times New Roman" w:hAnsi="Times New Roman" w:cs="Times New Roman"/>
          <w:sz w:val="20"/>
        </w:rPr>
      </w:pPr>
    </w:p>
    <w:p w14:paraId="381A07A9" w14:textId="77777777" w:rsidR="007745FF" w:rsidRPr="00AC7548" w:rsidRDefault="007745FF" w:rsidP="007745FF">
      <w:pPr>
        <w:numPr>
          <w:ilvl w:val="0"/>
          <w:numId w:val="24"/>
        </w:numPr>
        <w:rPr>
          <w:rFonts w:ascii="Times New Roman" w:eastAsia="Times New Roman" w:hAnsi="Times New Roman"/>
          <w:sz w:val="20"/>
        </w:rPr>
      </w:pPr>
      <w:r w:rsidRPr="00AC7548">
        <w:rPr>
          <w:rFonts w:ascii="Calibri" w:eastAsia="Calibri" w:hAnsi="Calibri"/>
          <w:color w:val="000000"/>
          <w:sz w:val="22"/>
        </w:rPr>
        <w:t>Yoo JS, Parrish JM, Jenkins NW, Khechen B, Haws BE, Narain AS, Hrynewycz NM, Brundage TS, Singh K. Postoperative Outcomes based on American Society of Anesthesiologists Score after Minimally Invasive Transforaminal Lumbar Interbody Fusion. Clin Spine Surg. November 19,2019</w:t>
      </w:r>
    </w:p>
    <w:p w14:paraId="59A4B6E2" w14:textId="77777777" w:rsidR="00CC6ED1" w:rsidRPr="00AC7548" w:rsidRDefault="00CC6ED1" w:rsidP="00CC6ED1">
      <w:pPr>
        <w:pStyle w:val="ListParagraph"/>
        <w:rPr>
          <w:rFonts w:ascii="Times New Roman" w:eastAsia="Times New Roman" w:hAnsi="Times New Roman" w:cs="Times New Roman"/>
          <w:sz w:val="20"/>
        </w:rPr>
      </w:pPr>
    </w:p>
    <w:p w14:paraId="1F08E9CD" w14:textId="77777777" w:rsidR="00CC6ED1" w:rsidRPr="00AC7548" w:rsidRDefault="00CC6ED1" w:rsidP="00CC6ED1">
      <w:pPr>
        <w:numPr>
          <w:ilvl w:val="0"/>
          <w:numId w:val="24"/>
        </w:numPr>
        <w:rPr>
          <w:rFonts w:ascii="Times New Roman" w:eastAsia="Times New Roman" w:hAnsi="Times New Roman"/>
          <w:sz w:val="20"/>
        </w:rPr>
      </w:pPr>
      <w:r w:rsidRPr="00AC7548">
        <w:rPr>
          <w:rFonts w:ascii="Calibri" w:eastAsia="Calibri" w:hAnsi="Calibri"/>
          <w:color w:val="000000"/>
          <w:sz w:val="22"/>
        </w:rPr>
        <w:t>Yoo JS, Parrish JM, Jenkins NW, Brundage TS, Hrynewycz NM, Patel DS, Singh K. PROMIS PF in the Evaluation of Postoperative Outcomes in Workers’ Compensation Patients Following Anterior Cervical Discectomy and Fusion. Clin Spine Surg, November 19, 2019.</w:t>
      </w:r>
    </w:p>
    <w:p w14:paraId="33FE0DF4" w14:textId="77777777" w:rsidR="00E03D7A" w:rsidRPr="00AC7548" w:rsidRDefault="00E03D7A" w:rsidP="00E03D7A">
      <w:pPr>
        <w:pStyle w:val="ListParagraph"/>
        <w:rPr>
          <w:rFonts w:ascii="Times New Roman" w:eastAsia="Times New Roman" w:hAnsi="Times New Roman" w:cs="Times New Roman"/>
          <w:sz w:val="20"/>
        </w:rPr>
      </w:pPr>
    </w:p>
    <w:p w14:paraId="346A1120" w14:textId="77777777" w:rsidR="00E03D7A" w:rsidRPr="00AC7548" w:rsidRDefault="00E03D7A" w:rsidP="00E03D7A">
      <w:pPr>
        <w:numPr>
          <w:ilvl w:val="0"/>
          <w:numId w:val="24"/>
        </w:numPr>
        <w:rPr>
          <w:rFonts w:ascii="Times New Roman" w:eastAsia="Times New Roman" w:hAnsi="Times New Roman"/>
          <w:sz w:val="20"/>
        </w:rPr>
      </w:pPr>
      <w:r w:rsidRPr="00AC7548">
        <w:rPr>
          <w:rFonts w:ascii="Calibri" w:eastAsia="Calibri" w:hAnsi="Calibri"/>
          <w:color w:val="000000"/>
          <w:sz w:val="22"/>
        </w:rPr>
        <w:t>Yoo JS, Hrynewycz NM, Brundage TS, Mogilevsky FA, Shah HC, Mehraban N, Singh K. The Influence of Preoperative Mental Health on PROMIS Physical Function Outcomes Following Minimally Invasive Transforaminal Lumbar Interbody Fusion. Spine. November 19, 2019.</w:t>
      </w:r>
    </w:p>
    <w:p w14:paraId="641FB70A" w14:textId="77777777" w:rsidR="00E26D44" w:rsidRPr="00AC7548" w:rsidRDefault="00E26D44" w:rsidP="00E26D44">
      <w:pPr>
        <w:pStyle w:val="ListParagraph"/>
        <w:rPr>
          <w:rFonts w:ascii="Times New Roman" w:eastAsia="Times New Roman" w:hAnsi="Times New Roman" w:cs="Times New Roman"/>
          <w:sz w:val="20"/>
        </w:rPr>
      </w:pPr>
    </w:p>
    <w:p w14:paraId="2FBDE03D" w14:textId="77777777" w:rsidR="00E26D44" w:rsidRPr="00AC7548" w:rsidRDefault="00E26D44" w:rsidP="00E26D44">
      <w:pPr>
        <w:numPr>
          <w:ilvl w:val="0"/>
          <w:numId w:val="24"/>
        </w:numPr>
        <w:rPr>
          <w:rFonts w:ascii="Times New Roman" w:eastAsia="Times New Roman" w:hAnsi="Times New Roman"/>
          <w:sz w:val="20"/>
        </w:rPr>
      </w:pPr>
      <w:r w:rsidRPr="00AC7548">
        <w:rPr>
          <w:rFonts w:ascii="Calibri" w:eastAsia="Calibri" w:hAnsi="Calibri"/>
          <w:color w:val="000000"/>
          <w:sz w:val="22"/>
        </w:rPr>
        <w:lastRenderedPageBreak/>
        <w:t>Parrish JM, Jenkins NW, Hrynewycz NM, Brundage TS, Singh K. The Relationship Between Preoperative PROMIS Scores with Postoperative Improvements in Physical Function after Anterior Cervical Discectomy and Fusion. Neurospine. November 11, 2019</w:t>
      </w:r>
    </w:p>
    <w:p w14:paraId="22504354" w14:textId="77777777" w:rsidR="00DF266A" w:rsidRPr="00AC7548" w:rsidRDefault="00DF266A" w:rsidP="00DF266A">
      <w:pPr>
        <w:pStyle w:val="ListParagraph"/>
        <w:rPr>
          <w:rFonts w:ascii="Times New Roman" w:eastAsia="Times New Roman" w:hAnsi="Times New Roman" w:cs="Times New Roman"/>
          <w:sz w:val="20"/>
        </w:rPr>
      </w:pPr>
    </w:p>
    <w:p w14:paraId="7C33A5B5" w14:textId="77777777" w:rsidR="00DF266A" w:rsidRPr="00AC7548" w:rsidRDefault="00DF266A" w:rsidP="00DF266A">
      <w:pPr>
        <w:numPr>
          <w:ilvl w:val="0"/>
          <w:numId w:val="24"/>
        </w:numPr>
        <w:rPr>
          <w:rFonts w:ascii="Times New Roman" w:eastAsia="Times New Roman" w:hAnsi="Times New Roman"/>
          <w:sz w:val="20"/>
        </w:rPr>
      </w:pPr>
      <w:r w:rsidRPr="00AC7548">
        <w:rPr>
          <w:rFonts w:ascii="Calibri" w:eastAsia="Calibri" w:hAnsi="Calibri"/>
          <w:color w:val="000000"/>
          <w:sz w:val="22"/>
        </w:rPr>
        <w:t>Tabaraee E, Ahn J, Aboushaala K, Singh K. A Comparison of Surgical Outcomes between Minimally Invasive and Open Thoracolumbar Corpectomy. IJSS. November 25, 2019.</w:t>
      </w:r>
    </w:p>
    <w:p w14:paraId="646919CC" w14:textId="77777777" w:rsidR="00DF266A" w:rsidRPr="00AC7548" w:rsidRDefault="00DF266A" w:rsidP="00DF266A">
      <w:pPr>
        <w:pStyle w:val="ListParagraph"/>
        <w:rPr>
          <w:rFonts w:ascii="Times New Roman" w:eastAsia="Times New Roman" w:hAnsi="Times New Roman" w:cs="Times New Roman"/>
          <w:sz w:val="20"/>
          <w:szCs w:val="20"/>
        </w:rPr>
      </w:pPr>
    </w:p>
    <w:p w14:paraId="2F0F897E" w14:textId="77777777" w:rsidR="000E78BA" w:rsidRPr="00AC7548" w:rsidRDefault="00DF266A" w:rsidP="000E78BA">
      <w:pPr>
        <w:numPr>
          <w:ilvl w:val="0"/>
          <w:numId w:val="24"/>
        </w:numPr>
        <w:rPr>
          <w:rFonts w:ascii="Times New Roman" w:eastAsia="Times New Roman" w:hAnsi="Times New Roman"/>
          <w:sz w:val="20"/>
        </w:rPr>
      </w:pPr>
      <w:r w:rsidRPr="00AC7548">
        <w:rPr>
          <w:rFonts w:ascii="Calibri" w:eastAsia="Calibri" w:hAnsi="Calibri"/>
          <w:color w:val="000000"/>
          <w:sz w:val="22"/>
        </w:rPr>
        <w:t>Massel DH, Mayo BC, Shifflett GD, Bohl DD, Louie PK, Basques BA, Long WW, Modi KD, Hijji FY, Narain AS, Singh K. Minimally Invasive Transforaminal Lumbar Interbody Fusion: Comparison of Isthmic Versus Degenerative Spondylolisthesis. IJSS. November 25, 2019</w:t>
      </w:r>
    </w:p>
    <w:p w14:paraId="021A6D36" w14:textId="77777777" w:rsidR="000E78BA" w:rsidRPr="00AC7548" w:rsidRDefault="000E78BA" w:rsidP="000E78BA">
      <w:pPr>
        <w:pStyle w:val="ListParagraph"/>
        <w:rPr>
          <w:rFonts w:ascii="Times New Roman" w:eastAsia="Times New Roman" w:hAnsi="Times New Roman" w:cs="Times New Roman"/>
          <w:sz w:val="20"/>
        </w:rPr>
      </w:pPr>
    </w:p>
    <w:p w14:paraId="4ADC5A34" w14:textId="77777777" w:rsidR="000E78BA" w:rsidRPr="00AC7548" w:rsidRDefault="000E78BA" w:rsidP="000E78BA">
      <w:pPr>
        <w:ind w:left="360"/>
        <w:rPr>
          <w:rFonts w:ascii="Times New Roman" w:eastAsia="Times New Roman" w:hAnsi="Times New Roman"/>
          <w:sz w:val="20"/>
        </w:rPr>
      </w:pPr>
    </w:p>
    <w:p w14:paraId="027D4F78" w14:textId="77777777" w:rsidR="000E78BA" w:rsidRPr="00AC7548" w:rsidRDefault="000E78BA" w:rsidP="000E78BA">
      <w:pPr>
        <w:numPr>
          <w:ilvl w:val="0"/>
          <w:numId w:val="24"/>
        </w:numPr>
        <w:rPr>
          <w:rFonts w:ascii="Times New Roman" w:eastAsia="Times New Roman" w:hAnsi="Times New Roman"/>
          <w:sz w:val="20"/>
        </w:rPr>
      </w:pPr>
      <w:r w:rsidRPr="00AC7548">
        <w:rPr>
          <w:rFonts w:ascii="Calibri" w:eastAsia="Calibri" w:hAnsi="Calibri"/>
          <w:color w:val="000000"/>
          <w:sz w:val="22"/>
        </w:rPr>
        <w:t>Narain AS, Hijji FY, Haws BE, Khechen B, Kudaravalli, Yom, KH, Singh K. Risk Factors for Medical and Surgical Complications after 1-2 Level Anterior Cervical Discectomy and Fusion Procedures. IJSS. November 25, 2019.</w:t>
      </w:r>
    </w:p>
    <w:p w14:paraId="1C5E5928" w14:textId="77777777" w:rsidR="00E75B4E" w:rsidRPr="00AC7548" w:rsidRDefault="00E75B4E" w:rsidP="00E75B4E">
      <w:pPr>
        <w:ind w:left="360"/>
        <w:rPr>
          <w:rFonts w:ascii="Times New Roman" w:eastAsia="Times New Roman" w:hAnsi="Times New Roman"/>
          <w:sz w:val="20"/>
        </w:rPr>
      </w:pPr>
    </w:p>
    <w:p w14:paraId="6A8F0D9A" w14:textId="77777777" w:rsidR="00E75B4E" w:rsidRPr="00AC7548" w:rsidRDefault="00E75B4E" w:rsidP="00E75B4E">
      <w:pPr>
        <w:numPr>
          <w:ilvl w:val="0"/>
          <w:numId w:val="24"/>
        </w:numPr>
        <w:rPr>
          <w:rFonts w:ascii="Times New Roman" w:eastAsia="Times New Roman" w:hAnsi="Times New Roman"/>
          <w:sz w:val="20"/>
        </w:rPr>
      </w:pPr>
      <w:r w:rsidRPr="00AC7548">
        <w:rPr>
          <w:rFonts w:ascii="Calibri" w:eastAsia="Calibri" w:hAnsi="Calibri"/>
          <w:color w:val="000000"/>
          <w:sz w:val="22"/>
        </w:rPr>
        <w:t>Narain AS, Parrish JM, Jenkins NW, Haws BE, Khechen B, Yom KH, Kudaravalli KT Guntin JA, Singh K. Risk Factors for Medical and Surgical Complications after Single-Level Minimally Invasive Transforaminal Lumbar Interbody Fusion. IJSS. December 5, 2019.</w:t>
      </w:r>
    </w:p>
    <w:p w14:paraId="0D09B506" w14:textId="77777777" w:rsidR="00E75B4E" w:rsidRPr="00AC7548" w:rsidRDefault="00E75B4E" w:rsidP="00E75B4E">
      <w:pPr>
        <w:pStyle w:val="ListParagraph"/>
        <w:rPr>
          <w:rFonts w:ascii="Times New Roman" w:eastAsia="Times New Roman" w:hAnsi="Times New Roman" w:cs="Times New Roman"/>
          <w:color w:val="000000"/>
        </w:rPr>
      </w:pPr>
    </w:p>
    <w:p w14:paraId="4872661F" w14:textId="77777777" w:rsidR="00E75B4E" w:rsidRPr="00AC7548" w:rsidRDefault="00E75B4E" w:rsidP="00E75B4E">
      <w:pPr>
        <w:numPr>
          <w:ilvl w:val="0"/>
          <w:numId w:val="24"/>
        </w:numPr>
        <w:rPr>
          <w:rFonts w:ascii="Times New Roman" w:eastAsia="Times New Roman" w:hAnsi="Times New Roman"/>
          <w:sz w:val="20"/>
        </w:rPr>
      </w:pPr>
      <w:r w:rsidRPr="00AC7548">
        <w:rPr>
          <w:rFonts w:ascii="Calibri" w:eastAsia="Calibri" w:hAnsi="Calibri"/>
          <w:color w:val="000000"/>
          <w:sz w:val="22"/>
        </w:rPr>
        <w:t>Yom KH, Jenkins NW, Parrish JM, Brundage TS, Hrynewycz NM, Nararin AS, Hijji FY, Haws BE, Singh K. Predictors of Citation Rate in the Spine Literature. Clin Spine Surg. December 5, 2019.</w:t>
      </w:r>
    </w:p>
    <w:p w14:paraId="67C47CEA" w14:textId="77777777" w:rsidR="00112F59" w:rsidRPr="00AC7548" w:rsidRDefault="00112F59" w:rsidP="00112F59">
      <w:pPr>
        <w:rPr>
          <w:rFonts w:ascii="Times New Roman" w:eastAsia="Times New Roman" w:hAnsi="Times New Roman"/>
          <w:sz w:val="20"/>
        </w:rPr>
      </w:pPr>
    </w:p>
    <w:p w14:paraId="77F90C0C" w14:textId="77777777" w:rsidR="00DF266A" w:rsidRPr="00AC7548" w:rsidRDefault="00112F59" w:rsidP="007C0198">
      <w:pPr>
        <w:numPr>
          <w:ilvl w:val="0"/>
          <w:numId w:val="24"/>
        </w:numPr>
        <w:rPr>
          <w:rFonts w:ascii="Times New Roman" w:eastAsia="Times New Roman" w:hAnsi="Times New Roman"/>
          <w:sz w:val="20"/>
        </w:rPr>
      </w:pPr>
      <w:r w:rsidRPr="00AC7548">
        <w:rPr>
          <w:rFonts w:ascii="Calibri" w:eastAsia="Calibri" w:hAnsi="Calibri"/>
          <w:color w:val="000000"/>
          <w:sz w:val="22"/>
        </w:rPr>
        <w:t>Parrish JM, Jenkins NW, Hrynewycz NM, Brundage TS, Yoo JS, Singh K. The Impact of Comorbidity Burden on Postoperative PROMIS Physical Function Following Minimally Invasive Transforaminal Lumbar Interbody Fusion. Clin Spine Surg. December 13, 2019.</w:t>
      </w:r>
    </w:p>
    <w:p w14:paraId="28502FE8" w14:textId="77777777" w:rsidR="007C0198" w:rsidRPr="00AC7548" w:rsidRDefault="007C0198" w:rsidP="007C0198">
      <w:pPr>
        <w:pStyle w:val="ListParagraph"/>
        <w:rPr>
          <w:rFonts w:ascii="Times New Roman" w:eastAsia="Times New Roman" w:hAnsi="Times New Roman" w:cs="Times New Roman"/>
          <w:sz w:val="20"/>
        </w:rPr>
      </w:pPr>
    </w:p>
    <w:p w14:paraId="274AA163" w14:textId="77777777" w:rsidR="007C0198" w:rsidRPr="00AC7548" w:rsidRDefault="007C0198" w:rsidP="007C0198">
      <w:pPr>
        <w:numPr>
          <w:ilvl w:val="0"/>
          <w:numId w:val="24"/>
        </w:numPr>
        <w:rPr>
          <w:rFonts w:ascii="Times New Roman" w:eastAsia="Times New Roman" w:hAnsi="Times New Roman"/>
          <w:sz w:val="20"/>
        </w:rPr>
      </w:pPr>
      <w:r w:rsidRPr="00AC7548">
        <w:rPr>
          <w:rFonts w:ascii="Calibri" w:eastAsia="Calibri" w:hAnsi="Calibri"/>
          <w:color w:val="000000"/>
          <w:sz w:val="22"/>
        </w:rPr>
        <w:t>Jenkins NW, Parrish JM, Hrynewycz NM, Brundage TS, Singh K. Complications Following Minimally Invasive Transforaminal Lumbar Interbody Fusion: Incidence, Independent Risk Factors, and Clinical Impact. Clin Spine Surg. December 13, 2019.</w:t>
      </w:r>
    </w:p>
    <w:p w14:paraId="751E1F17" w14:textId="77777777" w:rsidR="000157C2" w:rsidRPr="00AC7548" w:rsidRDefault="000157C2" w:rsidP="000157C2">
      <w:pPr>
        <w:pStyle w:val="ListParagraph"/>
        <w:rPr>
          <w:rFonts w:ascii="Times New Roman" w:eastAsia="Times New Roman" w:hAnsi="Times New Roman" w:cs="Times New Roman"/>
          <w:sz w:val="20"/>
        </w:rPr>
      </w:pPr>
    </w:p>
    <w:p w14:paraId="1F9BA42D" w14:textId="77777777" w:rsidR="00B45E51" w:rsidRPr="00AC7548" w:rsidRDefault="000157C2" w:rsidP="65E4208B">
      <w:pPr>
        <w:numPr>
          <w:ilvl w:val="0"/>
          <w:numId w:val="24"/>
        </w:numPr>
        <w:rPr>
          <w:rFonts w:ascii="Times New Roman" w:eastAsia="Times New Roman" w:hAnsi="Times New Roman"/>
          <w:sz w:val="20"/>
        </w:rPr>
      </w:pPr>
      <w:r w:rsidRPr="00AC7548">
        <w:rPr>
          <w:rFonts w:ascii="Calibri" w:eastAsia="Calibri" w:hAnsi="Calibri"/>
          <w:color w:val="000000"/>
          <w:sz w:val="22"/>
        </w:rPr>
        <w:t>Khechen B, Haws BE, Patel DV, Joon SY, Guntin JA, Cardinal KL, Iyer S, Singh K. Static Versus Expandable Devices Provide Similar Clinical Outcomes Following Minimally Invasive Transforaminal Lumbar Interbody Fusion. Hospital for Specialty Surgery Journal. 2020.16(1):46-53</w:t>
      </w:r>
    </w:p>
    <w:p w14:paraId="30F61EB3" w14:textId="77777777" w:rsidR="00B45E51" w:rsidRPr="00AC7548" w:rsidRDefault="00B45E51" w:rsidP="003F77A5">
      <w:pPr>
        <w:ind w:left="360"/>
        <w:rPr>
          <w:rFonts w:ascii="Times New Roman" w:hAnsi="Times New Roman"/>
          <w:sz w:val="20"/>
        </w:rPr>
      </w:pPr>
    </w:p>
    <w:p w14:paraId="6D049663" w14:textId="77777777" w:rsidR="00B45E51" w:rsidRPr="00AC7548" w:rsidRDefault="00073E7D" w:rsidP="65E4208B">
      <w:pPr>
        <w:numPr>
          <w:ilvl w:val="0"/>
          <w:numId w:val="24"/>
        </w:numPr>
        <w:rPr>
          <w:rFonts w:ascii="Times New Roman" w:hAnsi="Times New Roman"/>
          <w:sz w:val="20"/>
        </w:rPr>
      </w:pPr>
      <w:r w:rsidRPr="00AC7548">
        <w:rPr>
          <w:rFonts w:ascii="Calibri" w:eastAsia="Calibri" w:hAnsi="Calibri"/>
          <w:color w:val="000000"/>
          <w:sz w:val="22"/>
        </w:rPr>
        <w:t>Vaishnav AS, Saville P, McAnany S, Haws B, Singh K, Iyer S, Albert T, Gang CH, Qureshi SA. Is the likelihood of dysphagia different in patients undergoing one-level versus two-level anterior cervical discectomy and fusion? </w:t>
      </w:r>
      <w:r w:rsidRPr="00AC7548">
        <w:rPr>
          <w:rFonts w:ascii="Calibri" w:eastAsia="Calibri" w:hAnsi="Calibri"/>
          <w:i/>
          <w:iCs/>
          <w:color w:val="000000"/>
          <w:sz w:val="22"/>
        </w:rPr>
        <w:t>Spine J</w:t>
      </w:r>
      <w:r w:rsidRPr="00AC7548">
        <w:rPr>
          <w:rFonts w:ascii="Calibri" w:eastAsia="Calibri" w:hAnsi="Calibri"/>
          <w:color w:val="000000"/>
          <w:sz w:val="22"/>
        </w:rPr>
        <w:t>. </w:t>
      </w:r>
      <w:r w:rsidRPr="00AC7548">
        <w:rPr>
          <w:rFonts w:ascii="Calibri" w:eastAsia="Calibri" w:hAnsi="Calibri"/>
          <w:i/>
          <w:iCs/>
          <w:color w:val="000000"/>
          <w:sz w:val="22"/>
        </w:rPr>
        <w:t>Accepted, not yet published</w:t>
      </w:r>
    </w:p>
    <w:p w14:paraId="640A3A3D" w14:textId="77777777" w:rsidR="00B45E51" w:rsidRPr="00AC7548" w:rsidRDefault="00B45E51" w:rsidP="003F77A5">
      <w:pPr>
        <w:ind w:left="360"/>
        <w:rPr>
          <w:rFonts w:ascii="Times New Roman" w:hAnsi="Times New Roman"/>
          <w:sz w:val="20"/>
        </w:rPr>
      </w:pPr>
    </w:p>
    <w:p w14:paraId="7769341D" w14:textId="77777777" w:rsidR="003F77A5" w:rsidRPr="00AC7548" w:rsidRDefault="00DF5A35" w:rsidP="003F77A5">
      <w:pPr>
        <w:numPr>
          <w:ilvl w:val="0"/>
          <w:numId w:val="24"/>
        </w:numPr>
        <w:rPr>
          <w:rFonts w:ascii="Times New Roman" w:hAnsi="Times New Roman"/>
          <w:sz w:val="20"/>
        </w:rPr>
      </w:pPr>
      <w:r w:rsidRPr="00AC7548">
        <w:rPr>
          <w:rFonts w:ascii="Calibri" w:eastAsia="Calibri" w:hAnsi="Calibri"/>
          <w:color w:val="000000"/>
          <w:sz w:val="22"/>
        </w:rPr>
        <w:t>Parrish JM, Jenkins NW, Brundage TS, Hrynewycz NM, Podnar J, Buvanendran A, Singh K. Outpatient Minimally Invasive Lumbar Fusion Using Multimodal Analgesic Management in the Ambulatory Surgery Setting. IJSS. January 27, 2019.</w:t>
      </w:r>
    </w:p>
    <w:p w14:paraId="1A012357" w14:textId="77777777" w:rsidR="003F77A5" w:rsidRPr="00AC7548" w:rsidRDefault="003F77A5" w:rsidP="003F77A5">
      <w:pPr>
        <w:pStyle w:val="ListParagraph"/>
        <w:rPr>
          <w:rFonts w:ascii="Times New Roman" w:eastAsia="Times New Roman" w:hAnsi="Times New Roman" w:cs="Times New Roman"/>
          <w:color w:val="000000" w:themeColor="text1"/>
          <w:sz w:val="20"/>
        </w:rPr>
      </w:pPr>
    </w:p>
    <w:p w14:paraId="38B57C2D" w14:textId="77777777" w:rsidR="003F77A5" w:rsidRPr="00AC7548" w:rsidRDefault="00B45E51" w:rsidP="003F77A5">
      <w:pPr>
        <w:numPr>
          <w:ilvl w:val="0"/>
          <w:numId w:val="24"/>
        </w:numPr>
        <w:rPr>
          <w:rFonts w:ascii="Times New Roman" w:hAnsi="Times New Roman"/>
          <w:sz w:val="20"/>
        </w:rPr>
      </w:pPr>
      <w:r w:rsidRPr="00AC7548">
        <w:rPr>
          <w:rFonts w:ascii="Calibri" w:eastAsia="Calibri" w:hAnsi="Calibri"/>
          <w:color w:val="000000"/>
          <w:sz w:val="22"/>
        </w:rPr>
        <w:t>Parrish JM, Jenkins NW, Singh K. A New Possible Standard in Evaluating Lower Extremity Motor Weakness. Neurospine. 2020 March.</w:t>
      </w:r>
    </w:p>
    <w:p w14:paraId="25698D56" w14:textId="77777777" w:rsidR="003F77A5" w:rsidRPr="00AC7548" w:rsidRDefault="003F77A5" w:rsidP="003F77A5">
      <w:pPr>
        <w:pStyle w:val="ListParagraph"/>
        <w:rPr>
          <w:rFonts w:ascii="Times New Roman" w:eastAsia="Times New Roman" w:hAnsi="Times New Roman" w:cs="Times New Roman"/>
          <w:color w:val="000000" w:themeColor="text1"/>
          <w:sz w:val="20"/>
        </w:rPr>
      </w:pPr>
    </w:p>
    <w:p w14:paraId="5D5FDE8D" w14:textId="77777777" w:rsidR="003F77A5" w:rsidRPr="00AC7548" w:rsidRDefault="70DFCE8A" w:rsidP="003F77A5">
      <w:pPr>
        <w:numPr>
          <w:ilvl w:val="0"/>
          <w:numId w:val="24"/>
        </w:numPr>
        <w:rPr>
          <w:rFonts w:ascii="Times New Roman" w:hAnsi="Times New Roman"/>
          <w:sz w:val="20"/>
        </w:rPr>
      </w:pPr>
      <w:r w:rsidRPr="00AC7548">
        <w:rPr>
          <w:rFonts w:ascii="Calibri" w:eastAsia="Calibri" w:hAnsi="Calibri"/>
          <w:color w:val="000000"/>
          <w:sz w:val="22"/>
        </w:rPr>
        <w:lastRenderedPageBreak/>
        <w:t>Jenkins, NW, Parrish JM, Mayo BC, Hrynewycz NM, Brundage TS, Mogilevsky FA, Yoo JS, Singh, K. The Identification of Risk Factors for Increased Postoperative Pain Following Minimally Invasive Transforaminal Lumbar Interbody Fusion. European Spine Journal. February 11, 2020.</w:t>
      </w:r>
    </w:p>
    <w:p w14:paraId="41E9BDE9" w14:textId="77777777" w:rsidR="003F77A5" w:rsidRPr="00AC7548" w:rsidRDefault="003F77A5" w:rsidP="003F77A5">
      <w:pPr>
        <w:pStyle w:val="ListParagraph"/>
        <w:rPr>
          <w:rFonts w:ascii="Times New Roman" w:eastAsia="Calibri" w:hAnsi="Times New Roman" w:cs="Times New Roman"/>
          <w:color w:val="000000" w:themeColor="text1"/>
          <w:sz w:val="20"/>
        </w:rPr>
      </w:pPr>
    </w:p>
    <w:p w14:paraId="3F2762B2" w14:textId="77777777" w:rsidR="003F77A5" w:rsidRPr="00AC7548" w:rsidRDefault="70DFCE8A" w:rsidP="003F77A5">
      <w:pPr>
        <w:numPr>
          <w:ilvl w:val="0"/>
          <w:numId w:val="24"/>
        </w:numPr>
        <w:rPr>
          <w:rFonts w:ascii="Times New Roman" w:hAnsi="Times New Roman"/>
          <w:sz w:val="20"/>
        </w:rPr>
      </w:pPr>
      <w:r w:rsidRPr="00AC7548">
        <w:rPr>
          <w:rFonts w:ascii="Calibri" w:eastAsia="Calibri" w:hAnsi="Calibri"/>
          <w:color w:val="000000"/>
          <w:sz w:val="22"/>
        </w:rPr>
        <w:t>Parrish JM, Jenkins NW, Singh K. A New Possible Standard in Evaluating Lower Extremity Motor Weakness. Neurospine. 2020 March.</w:t>
      </w:r>
    </w:p>
    <w:p w14:paraId="65021257" w14:textId="77777777" w:rsidR="003F77A5" w:rsidRPr="00AC7548" w:rsidRDefault="003F77A5" w:rsidP="003F77A5">
      <w:pPr>
        <w:pStyle w:val="ListParagraph"/>
        <w:rPr>
          <w:rFonts w:ascii="Times New Roman" w:eastAsia="Calibri" w:hAnsi="Times New Roman" w:cs="Times New Roman"/>
          <w:color w:val="000000" w:themeColor="text1"/>
          <w:sz w:val="20"/>
        </w:rPr>
      </w:pPr>
    </w:p>
    <w:p w14:paraId="1B867EFB" w14:textId="77777777" w:rsidR="003F77A5" w:rsidRPr="00AC7548" w:rsidRDefault="6B87EE75" w:rsidP="003F77A5">
      <w:pPr>
        <w:numPr>
          <w:ilvl w:val="0"/>
          <w:numId w:val="24"/>
        </w:numPr>
        <w:rPr>
          <w:rFonts w:ascii="Times New Roman" w:hAnsi="Times New Roman"/>
          <w:sz w:val="20"/>
        </w:rPr>
      </w:pPr>
      <w:r w:rsidRPr="00AC7548">
        <w:rPr>
          <w:rFonts w:ascii="Calibri" w:eastAsia="Calibri" w:hAnsi="Calibri"/>
          <w:color w:val="000000"/>
          <w:sz w:val="22"/>
        </w:rPr>
        <w:t>Hirsch BP, Parrish JM, Jenkins NW, Khechen B, Haws BE, Patel DV, Yoo JS, Lamoutte EH, Karmarkar SS, Colman MW, Phillips FM, Singh K. Patient Perceptions of Physician Ownership in Spine Care. Clinical Spine Surgery. February 18, 2020</w:t>
      </w:r>
    </w:p>
    <w:p w14:paraId="11C221D4" w14:textId="77777777" w:rsidR="003F77A5" w:rsidRPr="00AC7548" w:rsidRDefault="003F77A5" w:rsidP="003F77A5">
      <w:pPr>
        <w:pStyle w:val="ListParagraph"/>
        <w:rPr>
          <w:rFonts w:ascii="Times New Roman" w:eastAsia="Calibri" w:hAnsi="Times New Roman" w:cs="Times New Roman"/>
          <w:color w:val="000000" w:themeColor="text1"/>
          <w:sz w:val="20"/>
        </w:rPr>
      </w:pPr>
    </w:p>
    <w:p w14:paraId="5F986FCC" w14:textId="77777777" w:rsidR="003F77A5" w:rsidRPr="00AC7548" w:rsidRDefault="6B87EE75" w:rsidP="003F77A5">
      <w:pPr>
        <w:numPr>
          <w:ilvl w:val="0"/>
          <w:numId w:val="24"/>
        </w:numPr>
        <w:rPr>
          <w:rFonts w:ascii="Times New Roman" w:hAnsi="Times New Roman"/>
          <w:sz w:val="20"/>
        </w:rPr>
      </w:pPr>
      <w:r w:rsidRPr="00AC7548">
        <w:rPr>
          <w:rFonts w:ascii="Calibri" w:eastAsia="Calibri" w:hAnsi="Calibri"/>
          <w:color w:val="000000"/>
          <w:sz w:val="22"/>
        </w:rPr>
        <w:t>Parrish JM, Jenkins NW, Brundage TS, Hrynewycz NM, Yoo JS, Singh K. PROMIS Physical Function Predicts Postoperative Pain and Disability Following Anterior Cervical Discectomy and Fusion. Clinical Spine Surgery. February 18, 2020</w:t>
      </w:r>
    </w:p>
    <w:p w14:paraId="7605BE45" w14:textId="77777777" w:rsidR="003F77A5" w:rsidRPr="00AC7548" w:rsidRDefault="003F77A5" w:rsidP="003F77A5">
      <w:pPr>
        <w:pStyle w:val="ListParagraph"/>
        <w:rPr>
          <w:rFonts w:ascii="Times New Roman" w:eastAsia="Calibri" w:hAnsi="Times New Roman" w:cs="Times New Roman"/>
          <w:color w:val="000000" w:themeColor="text1"/>
          <w:sz w:val="20"/>
        </w:rPr>
      </w:pPr>
    </w:p>
    <w:p w14:paraId="5561631D" w14:textId="77777777" w:rsidR="003F77A5" w:rsidRPr="00AC7548" w:rsidRDefault="1DAC7AC9" w:rsidP="003F77A5">
      <w:pPr>
        <w:numPr>
          <w:ilvl w:val="0"/>
          <w:numId w:val="24"/>
        </w:numPr>
        <w:rPr>
          <w:rFonts w:ascii="Times New Roman" w:hAnsi="Times New Roman"/>
          <w:sz w:val="20"/>
        </w:rPr>
      </w:pPr>
      <w:r w:rsidRPr="00AC7548">
        <w:rPr>
          <w:rFonts w:ascii="Calibri" w:eastAsia="Calibri" w:hAnsi="Calibri"/>
          <w:color w:val="000000"/>
          <w:sz w:val="22"/>
        </w:rPr>
        <w:t>Parrish JM, Jenkins NW, Narain AS, Hrynewycz NM, Brundage TS, Singh K. Postoperative Pain, Narcotics Consumption, and Patient-Reported Outcomes Based on PROMIS Physical Function Following a Single-Level Anterior Cervical Discectomy and Fusion. Spine. February 19, 2020.</w:t>
      </w:r>
    </w:p>
    <w:p w14:paraId="142427BB" w14:textId="77777777" w:rsidR="003F77A5" w:rsidRPr="00AC7548" w:rsidRDefault="003F77A5" w:rsidP="003F77A5">
      <w:pPr>
        <w:pStyle w:val="ListParagraph"/>
        <w:rPr>
          <w:rFonts w:ascii="Times New Roman" w:eastAsia="Calibri" w:hAnsi="Times New Roman" w:cs="Times New Roman"/>
          <w:color w:val="000000" w:themeColor="text1"/>
          <w:sz w:val="20"/>
        </w:rPr>
      </w:pPr>
    </w:p>
    <w:p w14:paraId="4A14DC64" w14:textId="77777777" w:rsidR="003F77A5" w:rsidRPr="00AC7548" w:rsidRDefault="479151EE" w:rsidP="003F77A5">
      <w:pPr>
        <w:numPr>
          <w:ilvl w:val="0"/>
          <w:numId w:val="24"/>
        </w:numPr>
        <w:rPr>
          <w:rFonts w:ascii="Times New Roman" w:hAnsi="Times New Roman"/>
          <w:sz w:val="20"/>
        </w:rPr>
      </w:pPr>
      <w:r w:rsidRPr="00AC7548">
        <w:rPr>
          <w:rFonts w:ascii="Calibri" w:eastAsia="Calibri" w:hAnsi="Calibri"/>
          <w:color w:val="000000"/>
          <w:sz w:val="22"/>
        </w:rPr>
        <w:t>Jenkins NW, Parrish JM, Singh K. Commentary: Patient-controlled analgesia following lumbar spinal fusion surgery is associated with increased opioid consumption and opioid-related adverse events. Neurosurgery. February 20, 2020.</w:t>
      </w:r>
    </w:p>
    <w:p w14:paraId="1D57CFA8" w14:textId="77777777" w:rsidR="003F77A5" w:rsidRPr="00AC7548" w:rsidRDefault="003F77A5" w:rsidP="003F77A5">
      <w:pPr>
        <w:pStyle w:val="ListParagraph"/>
        <w:rPr>
          <w:rFonts w:ascii="Times New Roman" w:eastAsia="Calibri" w:hAnsi="Times New Roman" w:cs="Times New Roman"/>
          <w:color w:val="000000" w:themeColor="text1"/>
          <w:sz w:val="20"/>
        </w:rPr>
      </w:pPr>
    </w:p>
    <w:p w14:paraId="4CC62604" w14:textId="77777777" w:rsidR="003F77A5" w:rsidRPr="00AC7548" w:rsidRDefault="479151EE" w:rsidP="003F77A5">
      <w:pPr>
        <w:numPr>
          <w:ilvl w:val="0"/>
          <w:numId w:val="24"/>
        </w:numPr>
        <w:rPr>
          <w:rFonts w:ascii="Times New Roman" w:hAnsi="Times New Roman"/>
          <w:sz w:val="20"/>
        </w:rPr>
      </w:pPr>
      <w:r w:rsidRPr="00AC7548">
        <w:rPr>
          <w:rFonts w:ascii="Calibri" w:eastAsia="Calibri" w:hAnsi="Calibri"/>
          <w:color w:val="000000"/>
          <w:sz w:val="22"/>
        </w:rPr>
        <w:t>Jenkins NW, Parrish JM, Singh K. Commentary: Patient-controlled analgesia following lumbar spinal fusion surgery is associated with increased opioid consumption and opioid-related adverse events. Neurosurgery. February 20, 2020.</w:t>
      </w:r>
    </w:p>
    <w:p w14:paraId="68AD33F4" w14:textId="77777777" w:rsidR="003F77A5" w:rsidRPr="00AC7548" w:rsidRDefault="003F77A5" w:rsidP="003F77A5">
      <w:pPr>
        <w:pStyle w:val="ListParagraph"/>
        <w:rPr>
          <w:rFonts w:ascii="Times New Roman" w:eastAsia="Times New Roman" w:hAnsi="Times New Roman" w:cs="Times New Roman"/>
          <w:color w:val="000000"/>
          <w:sz w:val="20"/>
        </w:rPr>
      </w:pPr>
    </w:p>
    <w:p w14:paraId="57AF02F0" w14:textId="77777777" w:rsidR="003F77A5" w:rsidRPr="00AC7548" w:rsidRDefault="003F77A5" w:rsidP="003F77A5">
      <w:pPr>
        <w:numPr>
          <w:ilvl w:val="0"/>
          <w:numId w:val="24"/>
        </w:numPr>
        <w:rPr>
          <w:rFonts w:ascii="Times New Roman" w:hAnsi="Times New Roman"/>
          <w:sz w:val="20"/>
        </w:rPr>
      </w:pPr>
      <w:r w:rsidRPr="00AC7548">
        <w:rPr>
          <w:rFonts w:ascii="Calibri" w:eastAsia="Calibri" w:hAnsi="Calibri"/>
          <w:color w:val="000000"/>
          <w:sz w:val="22"/>
        </w:rPr>
        <w:t>Parrish JM, Jenkins NW, Brundage TS, Hrynewycz NM, Singh K. The Top 100 Spine Surgery Articles on Social Media: An Altmetric Study. Spine. February 28, 2020</w:t>
      </w:r>
    </w:p>
    <w:p w14:paraId="70108F38" w14:textId="77777777" w:rsidR="0032738F" w:rsidRPr="00AC7548" w:rsidRDefault="0032738F" w:rsidP="0032738F">
      <w:pPr>
        <w:pStyle w:val="ListParagraph"/>
        <w:rPr>
          <w:rFonts w:ascii="Times New Roman" w:hAnsi="Times New Roman" w:cs="Times New Roman"/>
          <w:sz w:val="20"/>
        </w:rPr>
      </w:pPr>
    </w:p>
    <w:p w14:paraId="465355F9" w14:textId="77777777" w:rsidR="0032738F" w:rsidRPr="00AC7548" w:rsidRDefault="0032738F" w:rsidP="0032738F">
      <w:pPr>
        <w:numPr>
          <w:ilvl w:val="0"/>
          <w:numId w:val="24"/>
        </w:numPr>
        <w:rPr>
          <w:rFonts w:ascii="Times New Roman" w:eastAsia="Times New Roman" w:hAnsi="Times New Roman"/>
          <w:sz w:val="20"/>
        </w:rPr>
      </w:pPr>
      <w:r w:rsidRPr="00AC7548">
        <w:rPr>
          <w:rFonts w:ascii="Calibri" w:eastAsia="Calibri" w:hAnsi="Calibri"/>
          <w:color w:val="000000"/>
          <w:sz w:val="22"/>
        </w:rPr>
        <w:t>Mayo BC, Massel DH, Yacob A, Narain AS, Hijji FY, Jenkins NW, Parrish JM, Modi KD, Long WW, Hrynewycz NM, Brundage TS, Singh K. A Review of Vitamin D in Spinal Surgery: Deficiency Screening, Treatment, and Outcomes. IJSS. February 21, 2020.</w:t>
      </w:r>
    </w:p>
    <w:p w14:paraId="06160A40" w14:textId="77777777" w:rsidR="00F80A66" w:rsidRPr="00AC7548" w:rsidRDefault="00F80A66" w:rsidP="00F80A66">
      <w:pPr>
        <w:pStyle w:val="ListParagraph"/>
        <w:rPr>
          <w:rFonts w:ascii="Times New Roman" w:eastAsia="Times New Roman" w:hAnsi="Times New Roman" w:cs="Times New Roman"/>
          <w:sz w:val="20"/>
        </w:rPr>
      </w:pPr>
    </w:p>
    <w:p w14:paraId="1693F618" w14:textId="77777777" w:rsidR="00F80A66" w:rsidRPr="00AC7548" w:rsidRDefault="00F80A66" w:rsidP="00F80A66">
      <w:pPr>
        <w:numPr>
          <w:ilvl w:val="0"/>
          <w:numId w:val="24"/>
        </w:numPr>
        <w:rPr>
          <w:rFonts w:ascii="Times New Roman" w:eastAsia="Times New Roman" w:hAnsi="Times New Roman"/>
          <w:sz w:val="20"/>
        </w:rPr>
      </w:pPr>
      <w:r w:rsidRPr="00AC7548">
        <w:rPr>
          <w:rFonts w:ascii="Calibri" w:eastAsia="Calibri" w:hAnsi="Calibri"/>
          <w:color w:val="000000"/>
          <w:sz w:val="22"/>
        </w:rPr>
        <w:t>Jenkins NW, Parrish JM, Yoo JS, Patel DS, Hrynewycz NM, Brundage TS, Singh K. Are Preoperative PHQ-9 Scores Predictive of Postoperative Outcomes Following Anterior Cervical Discectomy and Fusion?. Clinical Spine Surgery. March 4, 2020.</w:t>
      </w:r>
    </w:p>
    <w:p w14:paraId="4554BD14" w14:textId="77777777" w:rsidR="00E36294" w:rsidRPr="00AC7548" w:rsidRDefault="00E36294" w:rsidP="00E36294">
      <w:pPr>
        <w:pStyle w:val="ListParagraph"/>
        <w:rPr>
          <w:rFonts w:ascii="Times New Roman" w:eastAsia="Times New Roman" w:hAnsi="Times New Roman" w:cs="Times New Roman"/>
          <w:sz w:val="20"/>
        </w:rPr>
      </w:pPr>
    </w:p>
    <w:p w14:paraId="5EE6713F" w14:textId="77777777" w:rsidR="00E36294" w:rsidRPr="00AC7548" w:rsidRDefault="00E36294" w:rsidP="00E36294">
      <w:pPr>
        <w:numPr>
          <w:ilvl w:val="0"/>
          <w:numId w:val="24"/>
        </w:numPr>
        <w:rPr>
          <w:rFonts w:ascii="Times New Roman" w:eastAsia="Times New Roman" w:hAnsi="Times New Roman"/>
          <w:sz w:val="20"/>
        </w:rPr>
      </w:pPr>
      <w:r w:rsidRPr="00AC7548">
        <w:rPr>
          <w:rFonts w:ascii="Calibri" w:eastAsia="Calibri" w:hAnsi="Calibri"/>
          <w:color w:val="000000"/>
          <w:sz w:val="22"/>
        </w:rPr>
        <w:t>Jenkins NW, Parrish JM, Hrynewycz NM, Brundage TS, Singh K. Association of Preoperative PROMIS Scores with Short-Term Postoperative Improvements in Physical Function After Minimally Invasive Transforaminal Lumbar Interbody Fusion. Neurospine. March 8, 2020.</w:t>
      </w:r>
    </w:p>
    <w:p w14:paraId="49935494" w14:textId="77777777" w:rsidR="00071B34" w:rsidRPr="00AC7548" w:rsidRDefault="00071B34" w:rsidP="00071B34">
      <w:pPr>
        <w:pStyle w:val="ListParagraph"/>
        <w:rPr>
          <w:rFonts w:ascii="Times New Roman" w:eastAsia="Times New Roman" w:hAnsi="Times New Roman" w:cs="Times New Roman"/>
          <w:sz w:val="20"/>
        </w:rPr>
      </w:pPr>
    </w:p>
    <w:p w14:paraId="342091AD" w14:textId="77777777" w:rsidR="00071B34" w:rsidRPr="00AC7548" w:rsidRDefault="00071B34" w:rsidP="003431AD">
      <w:pPr>
        <w:numPr>
          <w:ilvl w:val="0"/>
          <w:numId w:val="24"/>
        </w:numPr>
        <w:rPr>
          <w:rFonts w:ascii="Times New Roman" w:eastAsia="Times New Roman" w:hAnsi="Times New Roman"/>
          <w:sz w:val="20"/>
        </w:rPr>
      </w:pPr>
      <w:r w:rsidRPr="00AC7548">
        <w:rPr>
          <w:rFonts w:ascii="Calibri" w:eastAsia="Calibri" w:hAnsi="Calibri"/>
          <w:color w:val="000000"/>
          <w:sz w:val="22"/>
        </w:rPr>
        <w:t>Parrish JM, Jenkins NW, Nolte MT, Massel DH, Hrynewycz NM, Brundage TS, Myers JA, Singh K, Minimally Invasive Spine Study Group. Predictors of Inpatient Admission in the Setting of Anterior Lumbar Interbody Fusion. J Neurosurg Spine. March 18, 2020.</w:t>
      </w:r>
    </w:p>
    <w:p w14:paraId="60816081" w14:textId="77777777" w:rsidR="003431AD" w:rsidRPr="00AC7548" w:rsidRDefault="003431AD" w:rsidP="003431AD">
      <w:pPr>
        <w:pStyle w:val="ListParagraph"/>
        <w:rPr>
          <w:rFonts w:ascii="Times New Roman" w:eastAsia="Times New Roman" w:hAnsi="Times New Roman" w:cs="Times New Roman"/>
          <w:sz w:val="20"/>
          <w:szCs w:val="20"/>
        </w:rPr>
      </w:pPr>
    </w:p>
    <w:p w14:paraId="5E6019B7" w14:textId="77777777" w:rsidR="003431AD" w:rsidRPr="00AC7548" w:rsidRDefault="003431AD" w:rsidP="003431AD">
      <w:pPr>
        <w:numPr>
          <w:ilvl w:val="0"/>
          <w:numId w:val="24"/>
        </w:numPr>
        <w:rPr>
          <w:rFonts w:ascii="Times New Roman" w:eastAsia="Times New Roman" w:hAnsi="Times New Roman"/>
          <w:sz w:val="20"/>
        </w:rPr>
      </w:pPr>
      <w:r w:rsidRPr="00AC7548">
        <w:rPr>
          <w:rFonts w:ascii="Calibri" w:eastAsia="Calibri" w:hAnsi="Calibri"/>
          <w:color w:val="000000"/>
          <w:sz w:val="22"/>
        </w:rPr>
        <w:lastRenderedPageBreak/>
        <w:t>Parrish JM, Jenkins NW, Patel DV, Karmarkar SS, Yoo JS, Lamoutte EH, Singh K. Demographic and Perioperative Factors Associated with Patient-Reported Outcomes Measurement Information System (PROMIS) Survey Completion. Clinical Spine Surgery. March 25, 2020.</w:t>
      </w:r>
    </w:p>
    <w:p w14:paraId="27C76E0E" w14:textId="77777777" w:rsidR="003E0E3D" w:rsidRPr="00AC7548" w:rsidRDefault="003E0E3D" w:rsidP="003E0E3D">
      <w:pPr>
        <w:pStyle w:val="ListParagraph"/>
        <w:rPr>
          <w:rFonts w:ascii="Times New Roman" w:eastAsia="Times New Roman" w:hAnsi="Times New Roman" w:cs="Times New Roman"/>
          <w:sz w:val="20"/>
          <w:szCs w:val="20"/>
        </w:rPr>
      </w:pPr>
    </w:p>
    <w:p w14:paraId="28D5CA22" w14:textId="77777777" w:rsidR="003E0E3D" w:rsidRPr="00AC7548" w:rsidRDefault="003E0E3D" w:rsidP="003E0E3D">
      <w:pPr>
        <w:numPr>
          <w:ilvl w:val="0"/>
          <w:numId w:val="24"/>
        </w:numPr>
        <w:rPr>
          <w:rFonts w:ascii="Times New Roman" w:eastAsia="Times New Roman" w:hAnsi="Times New Roman"/>
          <w:sz w:val="20"/>
        </w:rPr>
      </w:pPr>
      <w:r w:rsidRPr="00AC7548">
        <w:rPr>
          <w:rFonts w:ascii="Calibri" w:eastAsia="Calibri" w:hAnsi="Calibri"/>
          <w:color w:val="000000"/>
          <w:sz w:val="22"/>
        </w:rPr>
        <w:t>Parrish JM, Jenkins NW, Singh K. Balancing Choices to Recover from the COVID-19 Pandemic. Neurospine. April 2, 2020.</w:t>
      </w:r>
    </w:p>
    <w:p w14:paraId="2CB832ED" w14:textId="77777777" w:rsidR="002F4998" w:rsidRPr="00AC7548" w:rsidRDefault="002F4998" w:rsidP="002F4998">
      <w:pPr>
        <w:pStyle w:val="ListParagraph"/>
        <w:rPr>
          <w:rFonts w:ascii="Times New Roman" w:eastAsia="Times New Roman" w:hAnsi="Times New Roman" w:cs="Times New Roman"/>
          <w:sz w:val="20"/>
        </w:rPr>
      </w:pPr>
    </w:p>
    <w:p w14:paraId="318666E5" w14:textId="77777777" w:rsidR="002F4998" w:rsidRPr="00AC7548" w:rsidRDefault="002F4998" w:rsidP="002F4998">
      <w:pPr>
        <w:numPr>
          <w:ilvl w:val="0"/>
          <w:numId w:val="24"/>
        </w:numPr>
        <w:rPr>
          <w:rFonts w:ascii="Times New Roman" w:eastAsia="Times New Roman" w:hAnsi="Times New Roman"/>
          <w:sz w:val="20"/>
        </w:rPr>
      </w:pPr>
      <w:r w:rsidRPr="00AC7548">
        <w:rPr>
          <w:rFonts w:ascii="Calibri" w:eastAsia="Calibri" w:hAnsi="Calibri"/>
          <w:color w:val="000000"/>
          <w:sz w:val="22"/>
        </w:rPr>
        <w:t>Parrish JM, Jenkins NW, Brundage TS, Hrynewycz NM, Singh K. The Influence of Gender on Postoperative PROMIS Physical Function Outcomes Following Minimally Invasive Transforaminal Lumbar Interbody Fusion. Journal of Clinical Orthopaedics and Trauma. April 11, 2020.</w:t>
      </w:r>
    </w:p>
    <w:p w14:paraId="0C262CE5" w14:textId="77777777" w:rsidR="0044641D" w:rsidRPr="00AC7548" w:rsidRDefault="0044641D" w:rsidP="0044641D">
      <w:pPr>
        <w:pStyle w:val="ListParagraph"/>
        <w:rPr>
          <w:rFonts w:ascii="Times New Roman" w:eastAsia="Times New Roman" w:hAnsi="Times New Roman" w:cs="Times New Roman"/>
          <w:sz w:val="20"/>
        </w:rPr>
      </w:pPr>
    </w:p>
    <w:p w14:paraId="2F950E88" w14:textId="77777777" w:rsidR="0044641D" w:rsidRPr="00AC7548" w:rsidRDefault="0044641D" w:rsidP="0044641D">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Jenkins NW, Parrish JM, Hrynewycz NM, Brundage TS, Singh K.  Longitudinal Evaluation of PROMIS for Back and Leg Pain in Minimally Invasive Transforaminal Lumbar Interbody Fusion. Neurospine. April 21st, 2020.</w:t>
      </w:r>
    </w:p>
    <w:p w14:paraId="045B39DF" w14:textId="77777777" w:rsidR="00387C1C" w:rsidRPr="00AC7548" w:rsidRDefault="00387C1C" w:rsidP="00387C1C">
      <w:pPr>
        <w:pStyle w:val="ListParagraph"/>
        <w:rPr>
          <w:rFonts w:ascii="Times New Roman" w:eastAsia="Times New Roman" w:hAnsi="Times New Roman" w:cs="Times New Roman"/>
          <w:sz w:val="20"/>
          <w:szCs w:val="20"/>
        </w:rPr>
      </w:pPr>
    </w:p>
    <w:p w14:paraId="3AC7D7E9" w14:textId="77777777" w:rsidR="00387C1C" w:rsidRPr="00AC7548" w:rsidRDefault="00387C1C" w:rsidP="00387C1C">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Narain AS, Haws BE, Jenkins NW, Parrish JM, Block AM, Lamoutte EH, Karmarkar SS, Singh K. Diabetes Does Not Increase Complications, Length of Stay, or Hospital Costs after Minimally Invasive Transforaminal Lumbar Interbody Fusion. Clinical Spine Surgery. April 24th, 2020.</w:t>
      </w:r>
    </w:p>
    <w:p w14:paraId="1FB2CC74" w14:textId="77777777" w:rsidR="00FB7380" w:rsidRPr="00AC7548" w:rsidRDefault="00FB7380" w:rsidP="00FB7380">
      <w:pPr>
        <w:pStyle w:val="ListParagraph"/>
        <w:rPr>
          <w:rFonts w:ascii="Times New Roman" w:eastAsia="Times New Roman" w:hAnsi="Times New Roman" w:cs="Times New Roman"/>
          <w:sz w:val="20"/>
          <w:szCs w:val="20"/>
        </w:rPr>
      </w:pPr>
    </w:p>
    <w:p w14:paraId="295A4A92" w14:textId="77777777" w:rsidR="00FB7380" w:rsidRPr="00AC7548" w:rsidRDefault="00FB7380" w:rsidP="00FB7380">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Parrish JM, Jenkins NW, Massel DH, Rush AJ III, Parrish MS, Hrynewycz NM, Brundage TS, Van Horn R, Singh K. The Perioperative Symptom Severity of Higher Patient Health Questionnaire-9 (PHQ-9) Scores Among Gender in Single Level Lumbar Fusion</w:t>
      </w:r>
      <w:r w:rsidRPr="00AC7548">
        <w:rPr>
          <w:rFonts w:ascii="Calibri" w:eastAsia="Calibri" w:hAnsi="Calibri" w:cs="Times New Roman"/>
          <w:bCs/>
          <w:color w:val="000000"/>
          <w:sz w:val="22"/>
          <w:szCs w:val="20"/>
        </w:rPr>
        <w:t>.</w:t>
      </w:r>
      <w:r w:rsidRPr="00AC7548">
        <w:rPr>
          <w:rFonts w:ascii="Calibri" w:eastAsia="Calibri" w:hAnsi="Calibri" w:cs="Times New Roman"/>
          <w:color w:val="000000"/>
          <w:sz w:val="22"/>
          <w:szCs w:val="20"/>
        </w:rPr>
        <w:t> IJSS. April 25th, 2020</w:t>
      </w:r>
    </w:p>
    <w:p w14:paraId="07EB8102" w14:textId="77777777" w:rsidR="00323517" w:rsidRPr="00AC7548" w:rsidRDefault="00323517" w:rsidP="00323517">
      <w:pPr>
        <w:pStyle w:val="ListParagraph"/>
        <w:rPr>
          <w:rFonts w:ascii="Times New Roman" w:eastAsia="Times New Roman" w:hAnsi="Times New Roman" w:cs="Times New Roman"/>
          <w:sz w:val="20"/>
          <w:szCs w:val="20"/>
        </w:rPr>
      </w:pPr>
    </w:p>
    <w:p w14:paraId="70C0E584" w14:textId="77777777" w:rsidR="00323517" w:rsidRPr="00AC7548" w:rsidRDefault="00323517" w:rsidP="00323517">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Parrish JM, Jenkins NW, Singh K. Balancing Choices to Recover From the COVID-19 Pandemic. Neurospine. May 2020.</w:t>
      </w:r>
    </w:p>
    <w:p w14:paraId="3331F735" w14:textId="77777777" w:rsidR="0006236F" w:rsidRPr="00AC7548" w:rsidRDefault="0006236F" w:rsidP="0006236F">
      <w:pPr>
        <w:pStyle w:val="ListParagraph"/>
        <w:rPr>
          <w:rFonts w:ascii="Times New Roman" w:eastAsia="Times New Roman" w:hAnsi="Times New Roman" w:cs="Times New Roman"/>
          <w:sz w:val="20"/>
          <w:szCs w:val="20"/>
        </w:rPr>
      </w:pPr>
    </w:p>
    <w:p w14:paraId="1EE588A5" w14:textId="77777777" w:rsidR="0006236F" w:rsidRPr="00AC7548" w:rsidRDefault="0006236F" w:rsidP="0006236F">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Jenkins NW, Parrish JM, Lynch CP, Cha EDK, Sayari AJ, Geoghegan CE, Jadczak CN, Mohan S, Singh K. Validation of PROMIS Physical Function in MIS TLIF: 2 Year Follow Up. Spine. June 8th, 2020</w:t>
      </w:r>
    </w:p>
    <w:p w14:paraId="66B7D3FE" w14:textId="77777777" w:rsidR="00A36D0C" w:rsidRPr="00AC7548" w:rsidRDefault="00A36D0C" w:rsidP="00A36D0C">
      <w:pPr>
        <w:pStyle w:val="ListParagraph"/>
        <w:rPr>
          <w:rFonts w:ascii="Times New Roman" w:eastAsia="Times New Roman" w:hAnsi="Times New Roman" w:cs="Times New Roman"/>
          <w:sz w:val="20"/>
          <w:szCs w:val="20"/>
        </w:rPr>
      </w:pPr>
    </w:p>
    <w:p w14:paraId="354C9E00" w14:textId="77777777" w:rsidR="00A36D0C" w:rsidRPr="00AC7548" w:rsidRDefault="00A36D0C" w:rsidP="00A36D0C">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Jenkins NW, Parrish JM, Mohan S, Geoghegan CE, Jadczak CN, Hrnewycz NM, Singh K. Preoperative Patient Activation is Predictive of Improvements in Patient Reported Outcomes Following Minimally Invasive Lumbar Decompression. European Spine Journal. June 15, 2020.</w:t>
      </w:r>
    </w:p>
    <w:p w14:paraId="575640F6" w14:textId="77777777" w:rsidR="006D2C29" w:rsidRPr="00AC7548" w:rsidRDefault="006D2C29" w:rsidP="006D2C29">
      <w:pPr>
        <w:pStyle w:val="ListParagraph"/>
        <w:rPr>
          <w:rFonts w:ascii="Times New Roman" w:eastAsia="Times New Roman" w:hAnsi="Times New Roman" w:cs="Times New Roman"/>
          <w:sz w:val="20"/>
          <w:szCs w:val="20"/>
        </w:rPr>
      </w:pPr>
    </w:p>
    <w:p w14:paraId="23070AD7" w14:textId="77777777" w:rsidR="006D2C29" w:rsidRPr="00AC7548" w:rsidRDefault="006D2C29" w:rsidP="006D2C29">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Parrish JM, Jenkins NW, Nolte MT, Massel DH, Hrynewycz NM, Brundage TS, Singh K. ​A Validation of Patient Health Questionnaire-9 for Cervical Spine Surgery. Spine. June 16, 2020.</w:t>
      </w:r>
    </w:p>
    <w:p w14:paraId="60379C0A" w14:textId="77777777" w:rsidR="00F16B51" w:rsidRPr="00AC7548" w:rsidRDefault="00F16B51" w:rsidP="00F16B51">
      <w:pPr>
        <w:pStyle w:val="ListParagraph"/>
        <w:rPr>
          <w:rFonts w:ascii="Times New Roman" w:eastAsia="Times New Roman" w:hAnsi="Times New Roman" w:cs="Times New Roman"/>
          <w:sz w:val="20"/>
          <w:szCs w:val="20"/>
        </w:rPr>
      </w:pPr>
    </w:p>
    <w:p w14:paraId="506A25D7" w14:textId="77777777" w:rsidR="00F16B51" w:rsidRPr="00AC7548" w:rsidRDefault="00F16B51" w:rsidP="00F16B51">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Jenkins NW, Parrish JM, Singh K. Commentary: Patient-Controlled Analgesia Following Lumbar Spinal Fusion Surgery Is Associated With Increased Opioid Consumption and Opioid-Related Adverse Events. </w:t>
      </w:r>
      <w:r w:rsidRPr="00AC7548">
        <w:rPr>
          <w:rFonts w:ascii="Calibri" w:eastAsia="Calibri" w:hAnsi="Calibri" w:cs="Times New Roman"/>
          <w:i/>
          <w:iCs/>
          <w:color w:val="000000"/>
          <w:sz w:val="22"/>
          <w:szCs w:val="20"/>
          <w:shd w:val="clear" w:color="auto" w:fill="FFFFFF"/>
        </w:rPr>
        <w:t>Neurosurgery</w:t>
      </w:r>
      <w:r w:rsidRPr="00AC7548">
        <w:rPr>
          <w:rFonts w:ascii="Calibri" w:eastAsia="Calibri" w:hAnsi="Calibri" w:cs="Times New Roman"/>
          <w:color w:val="000000"/>
          <w:sz w:val="22"/>
          <w:szCs w:val="20"/>
          <w:shd w:val="clear" w:color="auto" w:fill="FFFFFF"/>
        </w:rPr>
        <w:t>. May 1, 2020. </w:t>
      </w:r>
    </w:p>
    <w:p w14:paraId="133A8CC3" w14:textId="77777777" w:rsidR="0032629F" w:rsidRPr="00AC7548" w:rsidRDefault="0032629F" w:rsidP="0032629F">
      <w:pPr>
        <w:rPr>
          <w:rFonts w:ascii="Times New Roman" w:eastAsia="Times New Roman" w:hAnsi="Times New Roman"/>
          <w:sz w:val="20"/>
        </w:rPr>
      </w:pPr>
    </w:p>
    <w:p w14:paraId="4836DEA5" w14:textId="77777777" w:rsidR="0032629F" w:rsidRPr="00AC7548" w:rsidRDefault="0032629F" w:rsidP="0032629F">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Jenkins NW, Parrish JM, Nolte MT, Jadczak CN, Mohan S, Geoghegan CE, Hrynewycz NM, Podnar J, Buvanendran A, Singh K. Multimodal Analgesic Management for Cervical Spine Surgery in the Ambulatory Setting. IJSS. July 23</w:t>
      </w:r>
      <w:r w:rsidRPr="00AC7548">
        <w:rPr>
          <w:rFonts w:ascii="Calibri" w:eastAsia="Calibri" w:hAnsi="Calibri" w:cs="Times New Roman"/>
          <w:color w:val="000000"/>
          <w:sz w:val="22"/>
          <w:szCs w:val="20"/>
          <w:vertAlign w:val="superscript"/>
        </w:rPr>
        <w:t>rd</w:t>
      </w:r>
      <w:r w:rsidRPr="00AC7548">
        <w:rPr>
          <w:rFonts w:ascii="Calibri" w:eastAsia="Calibri" w:hAnsi="Calibri" w:cs="Times New Roman"/>
          <w:color w:val="000000"/>
          <w:sz w:val="22"/>
          <w:szCs w:val="20"/>
        </w:rPr>
        <w:t>, 2020</w:t>
      </w:r>
    </w:p>
    <w:p w14:paraId="7C08368E" w14:textId="77777777" w:rsidR="005856E6" w:rsidRPr="00AC7548" w:rsidRDefault="005856E6" w:rsidP="005856E6">
      <w:pPr>
        <w:pStyle w:val="ListParagraph"/>
        <w:rPr>
          <w:rFonts w:ascii="Times New Roman" w:eastAsia="Times New Roman" w:hAnsi="Times New Roman" w:cs="Times New Roman"/>
          <w:sz w:val="20"/>
          <w:szCs w:val="20"/>
        </w:rPr>
      </w:pPr>
    </w:p>
    <w:p w14:paraId="6221E4E3" w14:textId="77777777" w:rsidR="005856E6" w:rsidRPr="00AC7548" w:rsidRDefault="005856E6" w:rsidP="005856E6">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lastRenderedPageBreak/>
        <w:t>Nolte MT, Lynch CP, Cha EDK, Geoghegan CE, Jadczak CN, Mohan S, Singh K. Transition to Outpatient Minimally Invasive Transforaminal Lumbar Interbody Fusion. Journal of Orthopaedic Experience and Innovation. July 20th, 2020.</w:t>
      </w:r>
    </w:p>
    <w:p w14:paraId="4956C9AE" w14:textId="77777777" w:rsidR="006A0FB9" w:rsidRPr="00AC7548" w:rsidRDefault="006A0FB9" w:rsidP="006A0FB9">
      <w:pPr>
        <w:pStyle w:val="ListParagraph"/>
        <w:rPr>
          <w:rFonts w:ascii="Times New Roman" w:eastAsia="Times New Roman" w:hAnsi="Times New Roman" w:cs="Times New Roman"/>
          <w:sz w:val="20"/>
          <w:szCs w:val="20"/>
        </w:rPr>
      </w:pPr>
    </w:p>
    <w:p w14:paraId="218403A9" w14:textId="77777777" w:rsidR="006A0FB9" w:rsidRPr="00AC7548" w:rsidRDefault="006A0FB9" w:rsidP="006A0FB9">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Nolte MT, Jenkins NW, Parrish JM, Mohan S, Geoghegan CE, Jadczak CN, Hrynewycz NM, Singh, K. The Influence of Gender on Clinical Outcomes in Minimally Invasive Lumbar Decompression. IJSS. August 3, 2020.</w:t>
      </w:r>
    </w:p>
    <w:p w14:paraId="608D3000" w14:textId="77777777" w:rsidR="00ED50C8" w:rsidRPr="00AC7548" w:rsidRDefault="00ED50C8" w:rsidP="00ED50C8">
      <w:pPr>
        <w:pStyle w:val="ListParagraph"/>
        <w:rPr>
          <w:rFonts w:ascii="Times New Roman" w:eastAsia="Times New Roman" w:hAnsi="Times New Roman" w:cs="Times New Roman"/>
          <w:sz w:val="20"/>
          <w:szCs w:val="20"/>
        </w:rPr>
      </w:pPr>
    </w:p>
    <w:p w14:paraId="23776664" w14:textId="77777777" w:rsidR="00ED50C8" w:rsidRPr="00AC7548" w:rsidRDefault="00ED50C8" w:rsidP="00ED50C8">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lang w:val="en"/>
        </w:rPr>
        <w:t>Parrish JM, Jenkins NW, Cha EDK, Lynch CP, Geoghegan CE, Mohan S, Jadczak CN, Matichak DP, Singh K. PROMIS Physical Function Validation for use in ACDF: A 2 Year Follow Up Study. Neurospine. August 31</w:t>
      </w:r>
      <w:r w:rsidRPr="00AC7548">
        <w:rPr>
          <w:rFonts w:ascii="Calibri" w:eastAsia="Calibri" w:hAnsi="Calibri" w:cs="Times New Roman"/>
          <w:color w:val="000000"/>
          <w:sz w:val="22"/>
          <w:szCs w:val="20"/>
          <w:vertAlign w:val="superscript"/>
          <w:lang w:val="en"/>
        </w:rPr>
        <w:t>st</w:t>
      </w:r>
      <w:r w:rsidRPr="00AC7548">
        <w:rPr>
          <w:rFonts w:ascii="Calibri" w:eastAsia="Calibri" w:hAnsi="Calibri" w:cs="Times New Roman"/>
          <w:color w:val="000000"/>
          <w:sz w:val="22"/>
          <w:szCs w:val="20"/>
          <w:lang w:val="en"/>
        </w:rPr>
        <w:t>, 2020. </w:t>
      </w:r>
      <w:r w:rsidRPr="00AC7548">
        <w:rPr>
          <w:rFonts w:ascii="Calibri" w:eastAsia="Calibri" w:hAnsi="Calibri" w:cs="Times New Roman"/>
          <w:color w:val="000000"/>
          <w:sz w:val="22"/>
          <w:szCs w:val="20"/>
        </w:rPr>
        <w:t> </w:t>
      </w:r>
    </w:p>
    <w:p w14:paraId="369FBD81" w14:textId="77777777" w:rsidR="00141393" w:rsidRPr="00AC7548" w:rsidRDefault="00141393" w:rsidP="00141393">
      <w:pPr>
        <w:pStyle w:val="ListParagraph"/>
        <w:rPr>
          <w:rFonts w:ascii="Times New Roman" w:eastAsia="Times New Roman" w:hAnsi="Times New Roman" w:cs="Times New Roman"/>
          <w:sz w:val="20"/>
          <w:szCs w:val="20"/>
        </w:rPr>
      </w:pPr>
    </w:p>
    <w:p w14:paraId="2935DA07" w14:textId="77777777" w:rsidR="003F77A5" w:rsidRPr="00AC7548" w:rsidRDefault="00141393" w:rsidP="00141393">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Lynch CP, Cha EDK, Nolte MT, Mohan S, Jadczak CN, Geoghegan CE, Singh K. Feasibility of Outpatient Cervical Laminoplasty. Journal of Orthopaedic Experience and Innovation. September 10th, 2020. </w:t>
      </w:r>
    </w:p>
    <w:p w14:paraId="11FA020E" w14:textId="77777777" w:rsidR="00C7528D" w:rsidRPr="00AC7548" w:rsidRDefault="00C7528D" w:rsidP="00C7528D">
      <w:pPr>
        <w:pStyle w:val="ListParagraph"/>
        <w:rPr>
          <w:rFonts w:ascii="Times New Roman" w:eastAsia="Times New Roman" w:hAnsi="Times New Roman" w:cs="Times New Roman"/>
          <w:sz w:val="20"/>
          <w:szCs w:val="20"/>
        </w:rPr>
      </w:pPr>
    </w:p>
    <w:p w14:paraId="3F2D9FD0" w14:textId="77777777" w:rsidR="00C7528D" w:rsidRPr="00AC7548" w:rsidRDefault="00C7528D" w:rsidP="00C7528D">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Jenkins NW, Parrish JM, Lynch CP, Cha EDK, Mohan S, Geoghegan CE, Jadczak CN, Singh K. The Association of Preoperative Duration of Symptoms with Clinical Outcomes and Minimal Clinically Important Difference following Anterior Cervical Discectomy and Fusion. Clinical Spine Surgery. September 10</w:t>
      </w:r>
      <w:r w:rsidRPr="00AC7548">
        <w:rPr>
          <w:rFonts w:ascii="Calibri" w:eastAsia="Calibri" w:hAnsi="Calibri" w:cs="Times New Roman"/>
          <w:color w:val="000000"/>
          <w:sz w:val="22"/>
          <w:szCs w:val="20"/>
          <w:vertAlign w:val="superscript"/>
        </w:rPr>
        <w:t>th</w:t>
      </w:r>
      <w:r w:rsidRPr="00AC7548">
        <w:rPr>
          <w:rFonts w:ascii="Calibri" w:eastAsia="Calibri" w:hAnsi="Calibri" w:cs="Times New Roman"/>
          <w:color w:val="000000"/>
          <w:sz w:val="22"/>
          <w:szCs w:val="20"/>
        </w:rPr>
        <w:t>, 2020.  </w:t>
      </w:r>
    </w:p>
    <w:p w14:paraId="5458C867" w14:textId="77777777" w:rsidR="000D687D" w:rsidRPr="00AC7548" w:rsidRDefault="000D687D" w:rsidP="000D687D">
      <w:pPr>
        <w:pStyle w:val="ListParagraph"/>
        <w:rPr>
          <w:rFonts w:ascii="Times New Roman" w:eastAsia="Times New Roman" w:hAnsi="Times New Roman" w:cs="Times New Roman"/>
          <w:sz w:val="20"/>
          <w:szCs w:val="20"/>
        </w:rPr>
      </w:pPr>
    </w:p>
    <w:p w14:paraId="6D0CE916" w14:textId="77777777" w:rsidR="000D687D" w:rsidRPr="00AC7548" w:rsidRDefault="000D687D" w:rsidP="000D687D">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lang w:val="en"/>
        </w:rPr>
        <w:t>Jenkins NW, Parrish JM, Nolte MT, Hrynewycz NM, Brundage TS. Validating the VR-12 Physical Function Instrument after ACDF with SF-12, PROMIS, and NDI. HSS Journal. September 29</w:t>
      </w:r>
      <w:r w:rsidRPr="00AC7548">
        <w:rPr>
          <w:rFonts w:ascii="Calibri" w:eastAsia="Calibri" w:hAnsi="Calibri" w:cs="Times New Roman"/>
          <w:color w:val="000000"/>
          <w:sz w:val="22"/>
          <w:szCs w:val="20"/>
          <w:vertAlign w:val="superscript"/>
          <w:lang w:val="en"/>
        </w:rPr>
        <w:t>th</w:t>
      </w:r>
      <w:r w:rsidRPr="00AC7548">
        <w:rPr>
          <w:rFonts w:ascii="Calibri" w:eastAsia="Calibri" w:hAnsi="Calibri" w:cs="Times New Roman"/>
          <w:color w:val="000000"/>
          <w:sz w:val="22"/>
          <w:szCs w:val="20"/>
          <w:lang w:val="en"/>
        </w:rPr>
        <w:t>, 2020. </w:t>
      </w:r>
    </w:p>
    <w:p w14:paraId="2356F0BF" w14:textId="77777777" w:rsidR="008D7D60" w:rsidRPr="00AC7548" w:rsidRDefault="008D7D60" w:rsidP="008D7D60">
      <w:pPr>
        <w:pStyle w:val="ListParagraph"/>
        <w:rPr>
          <w:rFonts w:ascii="Times New Roman" w:eastAsia="Times New Roman" w:hAnsi="Times New Roman" w:cs="Times New Roman"/>
          <w:sz w:val="20"/>
          <w:szCs w:val="20"/>
        </w:rPr>
      </w:pPr>
    </w:p>
    <w:p w14:paraId="595E9DB0" w14:textId="77777777" w:rsidR="008D7D60" w:rsidRPr="00AC7548" w:rsidRDefault="008D7D60" w:rsidP="008D7D60">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Lynch CP, Cha EDK, Jenkins NW, Parrish JM, Mohan S, Jadczak CN, Geoghegan CG, Singh K. The Minimum Clinically Important Difference for Patient Health Questionnaire-9 in Minimally Invasive Transforaminal Interbody Fusion. Spine. October 8, 2020.</w:t>
      </w:r>
    </w:p>
    <w:p w14:paraId="1DD43BA9" w14:textId="77777777" w:rsidR="008B521C" w:rsidRPr="00AC7548" w:rsidRDefault="008B521C" w:rsidP="008B521C">
      <w:pPr>
        <w:pStyle w:val="ListParagraph"/>
        <w:rPr>
          <w:rFonts w:ascii="Times New Roman" w:eastAsia="Times New Roman" w:hAnsi="Times New Roman" w:cs="Times New Roman"/>
          <w:sz w:val="20"/>
          <w:szCs w:val="20"/>
        </w:rPr>
      </w:pPr>
    </w:p>
    <w:p w14:paraId="72018A3F" w14:textId="77777777" w:rsidR="008B521C" w:rsidRPr="00AC7548" w:rsidRDefault="008B521C" w:rsidP="008B521C">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Nguyen AQ, Harvey JP, </w:t>
      </w:r>
      <w:r w:rsidRPr="00AC7548">
        <w:rPr>
          <w:rFonts w:ascii="Calibri" w:eastAsia="Calibri" w:hAnsi="Calibri" w:cs="Times New Roman"/>
          <w:color w:val="000000"/>
          <w:sz w:val="22"/>
          <w:szCs w:val="20"/>
          <w:shd w:val="clear" w:color="auto" w:fill="FFFFFF"/>
        </w:rPr>
        <w:t>Khanna K, </w:t>
      </w:r>
      <w:r w:rsidRPr="00AC7548">
        <w:rPr>
          <w:rFonts w:ascii="Calibri" w:eastAsia="Calibri" w:hAnsi="Calibri" w:cs="Times New Roman"/>
          <w:color w:val="000000"/>
          <w:sz w:val="22"/>
          <w:szCs w:val="20"/>
        </w:rPr>
        <w:t>Basques BA, Harada GK, Phillips F, Singh K, Dewald C, An HS, Colman MW. Reasons for Revision Following Stand-Alone Anterior Lumbar Interbody Fusion and Lateral Lumbar Interbody Fusion. Journal of Neurosurgery: Spine. October 9, 2020. </w:t>
      </w:r>
    </w:p>
    <w:p w14:paraId="40219A82" w14:textId="77777777" w:rsidR="003C69BE" w:rsidRPr="00AC7548" w:rsidRDefault="003C69BE" w:rsidP="003C69BE">
      <w:pPr>
        <w:pStyle w:val="ListParagraph"/>
        <w:rPr>
          <w:rFonts w:ascii="Times New Roman" w:eastAsia="Times New Roman" w:hAnsi="Times New Roman" w:cs="Times New Roman"/>
          <w:sz w:val="20"/>
          <w:szCs w:val="20"/>
        </w:rPr>
      </w:pPr>
    </w:p>
    <w:p w14:paraId="64313E39" w14:textId="77777777" w:rsidR="003C69BE" w:rsidRPr="00AC7548" w:rsidRDefault="003C69BE" w:rsidP="003C69BE">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Lynch CP, Cha EDK, Jenkins NW, Parrish JM, Mohan S, Geoghegan CE, Jadczak CN, Singh K. Readability Analysis of Patient-Accessible Information Regarding Ambulatory Surgical Center Procedures. IJSS. October 23, 2020. </w:t>
      </w:r>
    </w:p>
    <w:p w14:paraId="502CF81B" w14:textId="77777777" w:rsidR="00D50573" w:rsidRPr="00AC7548" w:rsidRDefault="00D50573" w:rsidP="00D50573">
      <w:pPr>
        <w:pStyle w:val="ListParagraph"/>
        <w:rPr>
          <w:rFonts w:ascii="Times New Roman" w:eastAsia="Times New Roman" w:hAnsi="Times New Roman" w:cs="Times New Roman"/>
          <w:sz w:val="20"/>
          <w:szCs w:val="20"/>
        </w:rPr>
      </w:pPr>
    </w:p>
    <w:p w14:paraId="6837171F" w14:textId="77777777" w:rsidR="00D50573" w:rsidRPr="00AC7548" w:rsidRDefault="00D50573" w:rsidP="00D50573">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Cha EDK, Lynch CP, Parrish JM, Jenkins NW, Mohan S, Geoghegan CE, Jadczak CN, Singh K. Recovery of Physical Function Based on Body Mass Index Following Anterior Cervical Discectomy and Fusion. IJSS. November 9, 2020. </w:t>
      </w:r>
    </w:p>
    <w:p w14:paraId="247EEF02" w14:textId="77777777" w:rsidR="00621728" w:rsidRPr="00AC7548" w:rsidRDefault="00621728" w:rsidP="00621728">
      <w:pPr>
        <w:pStyle w:val="ListParagraph"/>
        <w:rPr>
          <w:rFonts w:ascii="Times New Roman" w:eastAsia="Times New Roman" w:hAnsi="Times New Roman" w:cs="Times New Roman"/>
          <w:sz w:val="20"/>
          <w:szCs w:val="20"/>
        </w:rPr>
      </w:pPr>
    </w:p>
    <w:p w14:paraId="34A3E509" w14:textId="77777777" w:rsidR="00621728" w:rsidRPr="00AC7548" w:rsidRDefault="00621728" w:rsidP="00621728">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Cha EDK, Lynch CP, Jadczak CN, Mohan S, Geoghegan CE, Singh K. Comorbidity Influence on Postoperative Outcomes Following Anterior Cervical Discectomy and Fusion. Neurospine. December 2020.</w:t>
      </w:r>
    </w:p>
    <w:p w14:paraId="0E9664C9" w14:textId="77777777" w:rsidR="00D169B1" w:rsidRPr="00AC7548" w:rsidRDefault="00D169B1" w:rsidP="00D169B1">
      <w:pPr>
        <w:pStyle w:val="ListParagraph"/>
        <w:rPr>
          <w:rFonts w:ascii="Times New Roman" w:eastAsia="Times New Roman" w:hAnsi="Times New Roman" w:cs="Times New Roman"/>
          <w:sz w:val="20"/>
          <w:szCs w:val="20"/>
        </w:rPr>
      </w:pPr>
    </w:p>
    <w:p w14:paraId="3AA536AE" w14:textId="77777777" w:rsidR="00D169B1" w:rsidRPr="00AC7548" w:rsidRDefault="00D169B1" w:rsidP="00D169B1">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lastRenderedPageBreak/>
        <w:t>Nolte MT, Parrish JM, Jenkins NW, Cha EDK, Lynch CP, Mohan S, Geoghegan CE, Jadczak CN, Hrynewycz NM, Singh K. The Influence of Comorbidity on Postoperative Outcomes Following Lumbar Decompression. </w:t>
      </w:r>
      <w:r w:rsidRPr="00AC7548">
        <w:rPr>
          <w:rFonts w:ascii="Calibri" w:eastAsia="Calibri" w:hAnsi="Calibri" w:cs="Times New Roman"/>
          <w:color w:val="000000"/>
          <w:sz w:val="22"/>
          <w:szCs w:val="20"/>
          <w:shd w:val="clear" w:color="auto" w:fill="FFFFFF"/>
        </w:rPr>
        <w:t>Clin Spine Surg. December 2020. </w:t>
      </w:r>
    </w:p>
    <w:p w14:paraId="6F2F8BDF" w14:textId="77777777" w:rsidR="00483F2A" w:rsidRPr="00AC7548" w:rsidRDefault="00483F2A" w:rsidP="00483F2A">
      <w:pPr>
        <w:pStyle w:val="ListParagraph"/>
        <w:rPr>
          <w:rFonts w:ascii="Times New Roman" w:eastAsia="Times New Roman" w:hAnsi="Times New Roman" w:cs="Times New Roman"/>
          <w:sz w:val="20"/>
          <w:szCs w:val="20"/>
        </w:rPr>
      </w:pPr>
    </w:p>
    <w:p w14:paraId="0E15E1FA" w14:textId="77777777" w:rsidR="00483F2A" w:rsidRPr="00AC7548" w:rsidRDefault="00483F2A" w:rsidP="00483F2A">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Jenkins NW, Parrish JM, Lynch CP, Cha EDK, Jadczak CN, Mohan S, Geoghegan CE, Singh K. Association of Preoperative Physical Function and Changes In Mental Health After Minimally Invasive Transforaminal Lumbar Interbody Fusion. IJSS. December 2020. </w:t>
      </w:r>
    </w:p>
    <w:p w14:paraId="788ADFF3" w14:textId="77777777" w:rsidR="00B5344A" w:rsidRPr="00AC7548" w:rsidRDefault="00B5344A" w:rsidP="00B5344A">
      <w:pPr>
        <w:rPr>
          <w:rFonts w:ascii="Times New Roman" w:eastAsia="Times New Roman" w:hAnsi="Times New Roman"/>
          <w:sz w:val="20"/>
        </w:rPr>
      </w:pPr>
    </w:p>
    <w:p w14:paraId="02BE6CF6" w14:textId="77777777" w:rsidR="00483F2A" w:rsidRPr="00F643BF" w:rsidRDefault="00B5344A" w:rsidP="00C24AEE">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Parrish JM, Jenkins NW, Cha EDK, Lynch CP, Geoghegan CE, Jadczak CN, Mohan S, Singh K. Epidemiological Relevance of Elevated Preoperative Patient Health Questionnaire-9 (PHQ-9) Scores on Clinical Improvement Following Lumbar Decompression. IJSS. December 2020.</w:t>
      </w:r>
    </w:p>
    <w:p w14:paraId="5E66BA42" w14:textId="77777777" w:rsidR="00F643BF" w:rsidRPr="00F643BF" w:rsidRDefault="00F643BF" w:rsidP="00F643BF">
      <w:pPr>
        <w:pStyle w:val="ListParagraph"/>
        <w:rPr>
          <w:rFonts w:ascii="Times New Roman" w:eastAsia="Times New Roman" w:hAnsi="Times New Roman" w:cs="Times New Roman"/>
          <w:sz w:val="20"/>
          <w:szCs w:val="20"/>
        </w:rPr>
      </w:pPr>
    </w:p>
    <w:p w14:paraId="26046C38" w14:textId="77777777" w:rsidR="00F643BF" w:rsidRPr="00AC7548" w:rsidRDefault="00F643BF" w:rsidP="00C24AEE">
      <w:pPr>
        <w:pStyle w:val="ListParagraph"/>
        <w:numPr>
          <w:ilvl w:val="0"/>
          <w:numId w:val="24"/>
        </w:numPr>
        <w:rPr>
          <w:rFonts w:ascii="Times New Roman" w:eastAsia="Times New Roman" w:hAnsi="Times New Roman" w:cs="Times New Roman"/>
          <w:sz w:val="20"/>
          <w:szCs w:val="20"/>
        </w:rPr>
      </w:pPr>
      <w:r>
        <w:rPr>
          <w:rFonts w:ascii="Calibri" w:eastAsia="Calibri" w:hAnsi="Calibri"/>
          <w:color w:val="000000"/>
          <w:sz w:val="22"/>
          <w:szCs w:val="20"/>
          <w:shd w:val="clear" w:color="auto" w:fill="FFFFFF"/>
        </w:rPr>
        <w:t xml:space="preserve">Lynch CP, Cha EDK, Mohan S, Geoghegan CE, Jadczak CN, Singh K. Impact of Prolonged Duration of Symptoms on Mental Health in Anterior Cervical Disectomy and Fusion Patients. </w:t>
      </w:r>
      <w:r>
        <w:rPr>
          <w:rFonts w:ascii="Calibri" w:eastAsia="Calibri" w:hAnsi="Calibri"/>
          <w:i/>
          <w:iCs/>
          <w:color w:val="000000"/>
          <w:sz w:val="22"/>
          <w:szCs w:val="20"/>
          <w:shd w:val="clear" w:color="auto" w:fill="FFFFFF"/>
        </w:rPr>
        <w:t>Journal of the American Academy of Orthopaedic Surgeons.</w:t>
      </w:r>
      <w:r>
        <w:rPr>
          <w:rFonts w:ascii="Calibri" w:eastAsia="Calibri" w:hAnsi="Calibri"/>
          <w:color w:val="000000"/>
          <w:sz w:val="22"/>
          <w:szCs w:val="20"/>
          <w:shd w:val="clear" w:color="auto" w:fill="FFFFFF"/>
        </w:rPr>
        <w:t xml:space="preserve"> </w:t>
      </w:r>
      <w:r>
        <w:rPr>
          <w:rFonts w:ascii="Calibri" w:eastAsia="Calibri" w:hAnsi="Calibri"/>
          <w:color w:val="000000"/>
          <w:sz w:val="22"/>
          <w:szCs w:val="20"/>
        </w:rPr>
        <w:t>January 1, 2022.</w:t>
      </w:r>
    </w:p>
    <w:p w14:paraId="12B85C97" w14:textId="77777777" w:rsidR="00C24AEE" w:rsidRPr="00AC7548" w:rsidRDefault="00C24AEE" w:rsidP="00C24AEE">
      <w:pPr>
        <w:pStyle w:val="ListParagraph"/>
        <w:rPr>
          <w:rFonts w:ascii="Times New Roman" w:eastAsia="Times New Roman" w:hAnsi="Times New Roman" w:cs="Times New Roman"/>
          <w:sz w:val="20"/>
          <w:szCs w:val="20"/>
        </w:rPr>
      </w:pPr>
    </w:p>
    <w:p w14:paraId="45C4C1D4" w14:textId="77777777" w:rsidR="00C24AEE" w:rsidRPr="00AC7548" w:rsidRDefault="00C24AEE" w:rsidP="00C24AEE">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lang w:val="en"/>
        </w:rPr>
        <w:t>Cha EDK, Lynch CP, Mohan S, Geoghegan CE, Jadczak CN, Singh K. Time to Complete Legacy Patient Reported Outcome Measures in Lumbar Decompression Patients. JAAOS. January 4, 2021. </w:t>
      </w:r>
      <w:r w:rsidRPr="00AC7548">
        <w:rPr>
          <w:rFonts w:ascii="Calibri" w:eastAsia="Calibri" w:hAnsi="Calibri" w:cs="Times New Roman"/>
          <w:color w:val="000000"/>
          <w:sz w:val="22"/>
          <w:szCs w:val="20"/>
          <w:shd w:val="clear" w:color="auto" w:fill="FFFFFF"/>
        </w:rPr>
        <w:t> </w:t>
      </w:r>
    </w:p>
    <w:p w14:paraId="284CCBF7" w14:textId="77777777" w:rsidR="00442AD1" w:rsidRPr="00AC7548" w:rsidRDefault="00442AD1" w:rsidP="00442AD1">
      <w:pPr>
        <w:pStyle w:val="ListParagraph"/>
        <w:rPr>
          <w:rFonts w:ascii="Times New Roman" w:eastAsia="Times New Roman" w:hAnsi="Times New Roman" w:cs="Times New Roman"/>
          <w:sz w:val="20"/>
          <w:szCs w:val="20"/>
        </w:rPr>
      </w:pPr>
    </w:p>
    <w:p w14:paraId="2539966D" w14:textId="77777777" w:rsidR="00442AD1" w:rsidRPr="00AC7548" w:rsidRDefault="00442AD1" w:rsidP="00442AD1">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Cha EDK, Lynch CP, Parrish JM, Jenkins NW, Geoghegan CE, Jadczak CN, Mohan S, Singh K. Role of Gender in Improvement of Depressive Symptoms Among Patients Undergoing Cervical Spine Procedures. Neurospine. January 2021.</w:t>
      </w:r>
    </w:p>
    <w:p w14:paraId="2D4CA951" w14:textId="77777777" w:rsidR="00083F19" w:rsidRPr="00AC7548" w:rsidRDefault="00083F19" w:rsidP="00083F19">
      <w:pPr>
        <w:pStyle w:val="ListParagraph"/>
        <w:rPr>
          <w:rFonts w:ascii="Times New Roman" w:eastAsia="Times New Roman" w:hAnsi="Times New Roman" w:cs="Times New Roman"/>
          <w:sz w:val="20"/>
          <w:szCs w:val="20"/>
        </w:rPr>
      </w:pPr>
    </w:p>
    <w:p w14:paraId="71085A78" w14:textId="77777777" w:rsidR="00083F19" w:rsidRPr="00AC7548" w:rsidRDefault="00083F19" w:rsidP="00083F19">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Parrish JM, Jenkins NW, Parrish MS, Cha EDK, Lynch CP, Massel DH, Hrynewycz NM, Mohan S, Geoghegan CE, Jadczak CN, Westrick J, Van Horn R, Singh K. The Influence of Cognitive Behavioral Therapy on Lumbar Spine Surgery Outcomes: A Systematic Review and Meta-Analysis. European Spine Journal. January 19, 2021.</w:t>
      </w:r>
    </w:p>
    <w:p w14:paraId="6883A9D3" w14:textId="77777777" w:rsidR="00C008A4" w:rsidRPr="00AC7548" w:rsidRDefault="00C008A4" w:rsidP="00C008A4">
      <w:pPr>
        <w:pStyle w:val="ListParagraph"/>
        <w:rPr>
          <w:rFonts w:ascii="Times New Roman" w:eastAsia="Times New Roman" w:hAnsi="Times New Roman" w:cs="Times New Roman"/>
          <w:sz w:val="20"/>
          <w:szCs w:val="20"/>
        </w:rPr>
      </w:pPr>
    </w:p>
    <w:p w14:paraId="1E16E3A3" w14:textId="77777777" w:rsidR="00C008A4" w:rsidRPr="00AC7548" w:rsidRDefault="00C008A4" w:rsidP="00C008A4">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Lynch CP, Cha EDK, Jadczak CN, Mohan S, Geoghegan CE, Singh K. Impact of Depression on Patient Reported Outcomes Following Primary Versus Revision ACDF. Spine. January 26, 2021.  </w:t>
      </w:r>
    </w:p>
    <w:p w14:paraId="6F27B1D7" w14:textId="77777777" w:rsidR="006478D4" w:rsidRPr="00AC7548" w:rsidRDefault="006478D4" w:rsidP="006478D4">
      <w:pPr>
        <w:pStyle w:val="ListParagraph"/>
        <w:rPr>
          <w:rFonts w:ascii="Times New Roman" w:eastAsia="Times New Roman" w:hAnsi="Times New Roman" w:cs="Times New Roman"/>
          <w:sz w:val="20"/>
          <w:szCs w:val="20"/>
        </w:rPr>
      </w:pPr>
    </w:p>
    <w:p w14:paraId="60DE65D6" w14:textId="77777777" w:rsidR="006478D4" w:rsidRPr="00AC7548" w:rsidRDefault="006478D4" w:rsidP="006478D4">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Cha EDK, Lynch CP, Geoghegan CE, Jadczak CN, Mohan S, Singh K. Impact of Time to Complete PROMIS-PF Surveys on their Scores in Lumbar Decompression Patients. IJSS. January 30, 2021.</w:t>
      </w:r>
    </w:p>
    <w:p w14:paraId="4EF5AFC3" w14:textId="77777777" w:rsidR="00466F88" w:rsidRPr="00AC7548" w:rsidRDefault="00466F88" w:rsidP="00466F88">
      <w:pPr>
        <w:pStyle w:val="ListParagraph"/>
        <w:rPr>
          <w:rFonts w:ascii="Times New Roman" w:eastAsia="Times New Roman" w:hAnsi="Times New Roman" w:cs="Times New Roman"/>
          <w:sz w:val="20"/>
          <w:szCs w:val="20"/>
        </w:rPr>
      </w:pPr>
    </w:p>
    <w:p w14:paraId="4264B0B2" w14:textId="77777777" w:rsidR="00466F88" w:rsidRPr="00AC7548" w:rsidRDefault="00466F88" w:rsidP="00466F88">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Cha EDK, Lynch CP, J​adczak CN, </w:t>
      </w:r>
      <w:r w:rsidRPr="00AC7548">
        <w:rPr>
          <w:rFonts w:ascii="Calibri" w:eastAsia="Calibri" w:hAnsi="Calibri" w:cs="Times New Roman"/>
          <w:color w:val="000000"/>
          <w:sz w:val="22"/>
          <w:szCs w:val="20"/>
          <w:shd w:val="clear" w:color="auto" w:fill="FFFFFF"/>
        </w:rPr>
        <w:t>Mohan S, Geoghegan CE,</w:t>
      </w:r>
      <w:r w:rsidRPr="00AC7548">
        <w:rPr>
          <w:rFonts w:ascii="Calibri" w:eastAsia="Calibri" w:hAnsi="Calibri" w:cs="Times New Roman"/>
          <w:color w:val="000000"/>
          <w:sz w:val="22"/>
          <w:szCs w:val="20"/>
        </w:rPr>
        <w:t> Singh K. Impact of Depression Severity on Patient Reported Outcomes Following Multilevel Anterior Cervical Discectomy and Fusion. IJSS. Feb 25, 2021</w:t>
      </w:r>
    </w:p>
    <w:p w14:paraId="2BDB62E0" w14:textId="77777777" w:rsidR="00455AB0" w:rsidRPr="00AC7548" w:rsidRDefault="00455AB0" w:rsidP="00455AB0">
      <w:pPr>
        <w:pStyle w:val="ListParagraph"/>
        <w:rPr>
          <w:rFonts w:ascii="Times New Roman" w:eastAsia="Times New Roman" w:hAnsi="Times New Roman" w:cs="Times New Roman"/>
          <w:sz w:val="20"/>
          <w:szCs w:val="20"/>
        </w:rPr>
      </w:pPr>
    </w:p>
    <w:p w14:paraId="1A6CE66C" w14:textId="77777777" w:rsidR="00455AB0" w:rsidRPr="00AC7548" w:rsidRDefault="00455AB0" w:rsidP="00455AB0">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Nolte MT, Parrish JM, Jenkins NW, Cha EDK, </w:t>
      </w:r>
      <w:r w:rsidRPr="00AC7548">
        <w:rPr>
          <w:rFonts w:ascii="Calibri" w:eastAsia="Calibri" w:hAnsi="Calibri" w:cs="Times New Roman"/>
          <w:color w:val="000000"/>
          <w:sz w:val="22"/>
          <w:szCs w:val="20"/>
          <w:shd w:val="clear" w:color="auto" w:fill="FFFFFF"/>
        </w:rPr>
        <w:t>Lynch CP, </w:t>
      </w:r>
      <w:r w:rsidRPr="00AC7548">
        <w:rPr>
          <w:rFonts w:ascii="Calibri" w:eastAsia="Calibri" w:hAnsi="Calibri" w:cs="Times New Roman"/>
          <w:color w:val="000000"/>
          <w:sz w:val="22"/>
          <w:szCs w:val="20"/>
        </w:rPr>
        <w:t>Jadczak CN, Mohan S, Geoghegan CE, Hrynewycz NM, Singh K. Validation of VR-12 Physical Function in Minimally Invasive Transforaminal Lumbar Interbody Fusion. IJSS. March 10, 2021.  </w:t>
      </w:r>
    </w:p>
    <w:p w14:paraId="5ED075CE" w14:textId="77777777" w:rsidR="00FA6983" w:rsidRPr="00AC7548" w:rsidRDefault="00FA6983" w:rsidP="00FA6983">
      <w:pPr>
        <w:pStyle w:val="ListParagraph"/>
        <w:rPr>
          <w:rFonts w:ascii="Times New Roman" w:eastAsia="Times New Roman" w:hAnsi="Times New Roman" w:cs="Times New Roman"/>
          <w:sz w:val="20"/>
          <w:szCs w:val="20"/>
        </w:rPr>
      </w:pPr>
    </w:p>
    <w:p w14:paraId="7E443EFE" w14:textId="77777777" w:rsidR="00FA6983" w:rsidRPr="00AC7548" w:rsidRDefault="00FA6983" w:rsidP="00FA6983">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Cha EDK, Lynch CP,  Mohan S, Geoghegan CE, Jadczak CN, Singh K. Preoperative Neck Disability Severity Limits Extent of Postoperative Improvement Following Cervical Spine Procedures. Neurospine. March 20, 2021.</w:t>
      </w:r>
    </w:p>
    <w:p w14:paraId="1B318A57" w14:textId="77777777" w:rsidR="00BB5BBF" w:rsidRPr="00AC7548" w:rsidRDefault="00BB5BBF" w:rsidP="00BB5BBF">
      <w:pPr>
        <w:pStyle w:val="ListParagraph"/>
        <w:rPr>
          <w:rFonts w:ascii="Times New Roman" w:eastAsia="Times New Roman" w:hAnsi="Times New Roman" w:cs="Times New Roman"/>
          <w:sz w:val="20"/>
          <w:szCs w:val="20"/>
        </w:rPr>
      </w:pPr>
    </w:p>
    <w:p w14:paraId="5694ED04" w14:textId="77777777" w:rsidR="00BB5BBF" w:rsidRPr="00AC7548" w:rsidRDefault="00BB5BBF" w:rsidP="00BB5BBF">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lastRenderedPageBreak/>
        <w:t>Lynch CP, Cha EDK, Mohan S, Geoghegan CE, Jadczak CN, Singh K. The Influence of Preoperative Narcotic Consumption on Patient Reported Outcomes of Lumbar Decompression.  Asian Spine J. March 21, 2021.</w:t>
      </w:r>
    </w:p>
    <w:p w14:paraId="2A55A23F" w14:textId="77777777" w:rsidR="000F7DF9" w:rsidRPr="00AC7548" w:rsidRDefault="000F7DF9" w:rsidP="000F7DF9">
      <w:pPr>
        <w:pStyle w:val="ListParagraph"/>
        <w:rPr>
          <w:rFonts w:ascii="Times New Roman" w:eastAsia="Times New Roman" w:hAnsi="Times New Roman" w:cs="Times New Roman"/>
          <w:sz w:val="20"/>
          <w:szCs w:val="20"/>
        </w:rPr>
      </w:pPr>
    </w:p>
    <w:p w14:paraId="323E2507" w14:textId="77777777" w:rsidR="000F7DF9" w:rsidRPr="00AC7548" w:rsidRDefault="000F7DF9" w:rsidP="000F7DF9">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Lynch CP, Cha EDK, Rush AJ, Jadczak CN, Mohan S, Geoghegan CE, Singh K. </w:t>
      </w:r>
      <w:r w:rsidRPr="00AC7548">
        <w:rPr>
          <w:rFonts w:ascii="Calibri" w:eastAsia="Calibri" w:hAnsi="Calibri" w:cs="Times New Roman"/>
          <w:color w:val="000000"/>
          <w:sz w:val="22"/>
          <w:szCs w:val="20"/>
          <w:shd w:val="clear" w:color="auto" w:fill="FFFFFF"/>
        </w:rPr>
        <w:t>Outcomes of Transforaminal Lumbar Interbody Fusion Using Unilateral vs Bilateral Interbody Cages. Neurospine. March 28, 2021</w:t>
      </w:r>
    </w:p>
    <w:p w14:paraId="151F44BA" w14:textId="77777777" w:rsidR="00216632" w:rsidRPr="00AC7548" w:rsidRDefault="00216632" w:rsidP="00216632">
      <w:pPr>
        <w:pStyle w:val="ListParagraph"/>
        <w:rPr>
          <w:rFonts w:ascii="Times New Roman" w:eastAsia="Times New Roman" w:hAnsi="Times New Roman" w:cs="Times New Roman"/>
          <w:sz w:val="20"/>
          <w:szCs w:val="20"/>
        </w:rPr>
      </w:pPr>
    </w:p>
    <w:p w14:paraId="6B9C5C79" w14:textId="77777777" w:rsidR="00216632" w:rsidRPr="00AC7548" w:rsidRDefault="00216632" w:rsidP="00216632">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Cha EDK, Lynch CP, Parrish JM, Jenkins NW, Geoghegan CE, Jadczak CN, Mohan S, Singh K. 2-Year Postoperative Validation of PROMIS Physical Function Following Lumbar Decompression. JAAOS. April 6, 2021.</w:t>
      </w:r>
    </w:p>
    <w:p w14:paraId="6894840B" w14:textId="77777777" w:rsidR="00B07472" w:rsidRPr="00AC7548" w:rsidRDefault="00B07472" w:rsidP="00B07472">
      <w:pPr>
        <w:pStyle w:val="ListParagraph"/>
        <w:rPr>
          <w:rFonts w:ascii="Times New Roman" w:eastAsia="Times New Roman" w:hAnsi="Times New Roman" w:cs="Times New Roman"/>
          <w:sz w:val="20"/>
          <w:szCs w:val="20"/>
        </w:rPr>
      </w:pPr>
    </w:p>
    <w:p w14:paraId="249A7E07" w14:textId="77777777" w:rsidR="00B07472" w:rsidRPr="00AC7548" w:rsidRDefault="00B07472" w:rsidP="00B07472">
      <w:pPr>
        <w:pStyle w:val="ListParagraph"/>
        <w:numPr>
          <w:ilvl w:val="0"/>
          <w:numId w:val="24"/>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rPr>
        <w:t>Lynch CP, Cha EDK, Jenkins NW, Parrish JM, Geoghegan CE, Jadczak CN, Mohan S, Singh K. </w:t>
      </w:r>
      <w:r w:rsidRPr="00AC7548">
        <w:rPr>
          <w:rFonts w:ascii="Calibri" w:eastAsia="Calibri" w:hAnsi="Calibri" w:cs="Times New Roman"/>
          <w:color w:val="000000"/>
          <w:sz w:val="22"/>
          <w:szCs w:val="20"/>
          <w:shd w:val="clear" w:color="auto" w:fill="FFFFFF"/>
        </w:rPr>
        <w:t>Patient Health Questionnaire-9 is a Valid Assessment for Depression in Minimally Invasive Lumbar Discectomy. Neurospine. April 7, 2021</w:t>
      </w:r>
    </w:p>
    <w:p w14:paraId="55E198D3" w14:textId="77777777" w:rsidR="00B07472" w:rsidRPr="00AC7548" w:rsidRDefault="00B07472" w:rsidP="00B07472">
      <w:pPr>
        <w:pStyle w:val="ListParagraph"/>
        <w:rPr>
          <w:rFonts w:ascii="Times New Roman" w:eastAsia="Times New Roman" w:hAnsi="Times New Roman" w:cs="Times New Roman"/>
          <w:color w:val="000000"/>
          <w:sz w:val="20"/>
          <w:szCs w:val="20"/>
        </w:rPr>
      </w:pPr>
    </w:p>
    <w:p w14:paraId="4AB0BF07" w14:textId="77777777" w:rsidR="00B07472" w:rsidRPr="00AC7548" w:rsidRDefault="00B07472" w:rsidP="00B07472">
      <w:pPr>
        <w:pStyle w:val="ListParagraph"/>
        <w:numPr>
          <w:ilvl w:val="0"/>
          <w:numId w:val="24"/>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rPr>
        <w:t>Mohan S, Cha EDK, Lynch CP, Geoghegan CE, Jadczak CN, Singh K. Advanced Age Does Not Impact Postoperative Improvements Following Transforaminal Lumbar Interbody Fusion. JAAOS. April 6, 2021. </w:t>
      </w:r>
    </w:p>
    <w:p w14:paraId="799D4A5A" w14:textId="77777777" w:rsidR="00E8092B" w:rsidRPr="00AC7548" w:rsidRDefault="00E8092B" w:rsidP="00E8092B">
      <w:pPr>
        <w:pStyle w:val="ListParagraph"/>
        <w:rPr>
          <w:rFonts w:ascii="Times New Roman" w:eastAsia="Times New Roman" w:hAnsi="Times New Roman" w:cs="Times New Roman"/>
          <w:color w:val="000000"/>
          <w:sz w:val="20"/>
          <w:szCs w:val="20"/>
        </w:rPr>
      </w:pPr>
    </w:p>
    <w:p w14:paraId="223A6498" w14:textId="77777777" w:rsidR="00E8092B" w:rsidRPr="00AC7548" w:rsidRDefault="00E8092B" w:rsidP="00E8092B">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Nguyen AQ, Harvey JP, Khanna K, Basques BA, Harada GK, Phillips FM, Singh K, Dewald C, An HS, Colman MW. Reasons For Revision Following Stand-Alone Anterior Lumbar Interbody Fusion and Lateral Lumbar Interbody Fusion. J Neurosurg Spine. April 15, 2021.</w:t>
      </w:r>
    </w:p>
    <w:p w14:paraId="3531E579" w14:textId="77777777" w:rsidR="00BB47BE" w:rsidRPr="00AC7548" w:rsidRDefault="00BB47BE" w:rsidP="00BB47BE">
      <w:pPr>
        <w:pStyle w:val="ListParagraph"/>
        <w:rPr>
          <w:rFonts w:ascii="Times New Roman" w:eastAsia="Times New Roman" w:hAnsi="Times New Roman" w:cs="Times New Roman"/>
          <w:sz w:val="20"/>
          <w:szCs w:val="20"/>
        </w:rPr>
      </w:pPr>
    </w:p>
    <w:p w14:paraId="563D2D05" w14:textId="77777777" w:rsidR="00BB47BE" w:rsidRPr="00AC7548" w:rsidRDefault="00BB47BE" w:rsidP="00BB47BE">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Lynch CP, Cha EDK, Geoghegan CE, Jadczak CN, Mohan S, Singh K. Higher American Society of Anesthesiologists Classification Does Not Limit Safety or Improvement Following Minimally Invasive Transforaminal Lumbar Interbody Fusion. Neurospine. April 28, 2021. </w:t>
      </w:r>
    </w:p>
    <w:p w14:paraId="03F4FF66" w14:textId="77777777" w:rsidR="00914B3E" w:rsidRPr="00AC7548" w:rsidRDefault="00914B3E" w:rsidP="00914B3E">
      <w:pPr>
        <w:pStyle w:val="ListParagraph"/>
        <w:rPr>
          <w:rFonts w:ascii="Times New Roman" w:eastAsia="Times New Roman" w:hAnsi="Times New Roman" w:cs="Times New Roman"/>
          <w:sz w:val="20"/>
          <w:szCs w:val="20"/>
        </w:rPr>
      </w:pPr>
    </w:p>
    <w:p w14:paraId="68F692B7" w14:textId="77777777" w:rsidR="00914B3E" w:rsidRPr="00AC7548" w:rsidRDefault="00914B3E" w:rsidP="00914B3E">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Cha EDK, Lynch CP, Mohan S, Geoghegan CE, Jadczak CN, Singh K. </w:t>
      </w:r>
      <w:r w:rsidRPr="00AC7548">
        <w:rPr>
          <w:rFonts w:ascii="Calibri" w:eastAsia="Calibri" w:hAnsi="Calibri" w:cs="Times New Roman"/>
          <w:color w:val="000000"/>
          <w:sz w:val="22"/>
          <w:szCs w:val="20"/>
          <w:shd w:val="clear" w:color="auto" w:fill="FFFFFF"/>
        </w:rPr>
        <w:t>Impact of Obesity Severity on Achieving a Minimum Clinically Important Difference Following Minimally Invasive Transforaminal Lumbar Interbody Fusion. Clin Spine Surg. April 29, 2021.</w:t>
      </w:r>
    </w:p>
    <w:p w14:paraId="56676C31" w14:textId="77777777" w:rsidR="00F142F8" w:rsidRPr="00AC7548" w:rsidRDefault="00F142F8" w:rsidP="00F142F8">
      <w:pPr>
        <w:pStyle w:val="ListParagraph"/>
        <w:rPr>
          <w:rFonts w:ascii="Times New Roman" w:eastAsia="Times New Roman" w:hAnsi="Times New Roman" w:cs="Times New Roman"/>
          <w:sz w:val="20"/>
          <w:szCs w:val="20"/>
        </w:rPr>
      </w:pPr>
    </w:p>
    <w:p w14:paraId="58AE7B5A" w14:textId="77777777" w:rsidR="00F142F8" w:rsidRPr="00AC7548" w:rsidRDefault="00F142F8" w:rsidP="00F142F8">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Cha EDK, Lynch CP, Jadczak CN, Mohan S, Geoghegan CE, Singh K. Differences in Clinically Important Physical Function Improvement in Workers’ Compensation Population. IJSS. April 30, 2021. </w:t>
      </w:r>
    </w:p>
    <w:p w14:paraId="38BF0696" w14:textId="77777777" w:rsidR="00A047E9" w:rsidRPr="00AC7548" w:rsidRDefault="00A047E9" w:rsidP="00A047E9">
      <w:pPr>
        <w:pStyle w:val="ListParagraph"/>
        <w:rPr>
          <w:rFonts w:ascii="Times New Roman" w:eastAsia="Times New Roman" w:hAnsi="Times New Roman" w:cs="Times New Roman"/>
          <w:sz w:val="20"/>
          <w:szCs w:val="20"/>
        </w:rPr>
      </w:pPr>
    </w:p>
    <w:p w14:paraId="136C68A2" w14:textId="77777777" w:rsidR="00A047E9" w:rsidRPr="00AC7548" w:rsidRDefault="00A047E9" w:rsidP="00A047E9">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Geoghegan CE, Mohan S, Cha EDK, Lynch CP, Jadczak CN, Singh K. </w:t>
      </w:r>
      <w:r w:rsidRPr="00AC7548">
        <w:rPr>
          <w:rFonts w:ascii="Calibri" w:eastAsia="Calibri" w:hAnsi="Calibri" w:cs="Times New Roman"/>
          <w:color w:val="000000"/>
          <w:sz w:val="22"/>
          <w:szCs w:val="20"/>
        </w:rPr>
        <w:t>Achievement of a Minimum Clinically Important Difference for Back Disability is a Suitable Predictor of Patient Satisfaction Among Lumbar Fusion Patients. World Neurosurgery. May 10th, 2021. </w:t>
      </w:r>
    </w:p>
    <w:p w14:paraId="40F6D4E9" w14:textId="77777777" w:rsidR="003B7642" w:rsidRPr="00AC7548" w:rsidRDefault="003B7642" w:rsidP="003B7642">
      <w:pPr>
        <w:pStyle w:val="ListParagraph"/>
        <w:rPr>
          <w:rFonts w:ascii="Times New Roman" w:eastAsia="Times New Roman" w:hAnsi="Times New Roman" w:cs="Times New Roman"/>
          <w:sz w:val="20"/>
          <w:szCs w:val="20"/>
        </w:rPr>
      </w:pPr>
    </w:p>
    <w:p w14:paraId="5852C21D" w14:textId="77777777" w:rsidR="003B7642" w:rsidRPr="00AC7548" w:rsidRDefault="003B7642" w:rsidP="003B7642">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Parrish JM, Jenkins NW, Lynch CP, Cha EDK, Brundage TS, Hrynewycz NM, Singh K. Preoperative Physical Function Association with Mental Health Improvement After Anterior Cervical Discectomy and Fusion. Clin Spine Surg. June 2, 2021.</w:t>
      </w:r>
    </w:p>
    <w:p w14:paraId="79EDB9B5" w14:textId="77777777" w:rsidR="0079005B" w:rsidRPr="00AC7548" w:rsidRDefault="0079005B" w:rsidP="0079005B">
      <w:pPr>
        <w:pStyle w:val="ListParagraph"/>
        <w:rPr>
          <w:rFonts w:ascii="Times New Roman" w:eastAsia="Times New Roman" w:hAnsi="Times New Roman" w:cs="Times New Roman"/>
          <w:sz w:val="20"/>
          <w:szCs w:val="20"/>
        </w:rPr>
      </w:pPr>
    </w:p>
    <w:p w14:paraId="2FFA5987" w14:textId="77777777" w:rsidR="0079005B" w:rsidRPr="00AC7548" w:rsidRDefault="0079005B" w:rsidP="0079005B">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Cha EDK, Lynch CP, Hrynewycz NM, Geoghegan CE, Mohan S, Jadczak CN, Parrish JM, Jenkins NW, Singh K. Spine Surgery Complications in the Ambulatory Surgical Center Setting: Systematic Review. Clin Spine Surg. June 2, 2021.</w:t>
      </w:r>
    </w:p>
    <w:p w14:paraId="324964CA" w14:textId="77777777" w:rsidR="005418D4" w:rsidRPr="00AC7548" w:rsidRDefault="005418D4" w:rsidP="005418D4">
      <w:pPr>
        <w:pStyle w:val="ListParagraph"/>
        <w:rPr>
          <w:rFonts w:ascii="Times New Roman" w:eastAsia="Times New Roman" w:hAnsi="Times New Roman" w:cs="Times New Roman"/>
          <w:sz w:val="20"/>
          <w:szCs w:val="20"/>
        </w:rPr>
      </w:pPr>
    </w:p>
    <w:p w14:paraId="44AC5D91" w14:textId="77777777" w:rsidR="005418D4" w:rsidRPr="00AC7548" w:rsidRDefault="005418D4" w:rsidP="005418D4">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Lynch CP, Cha EDK, Mohan S, </w:t>
      </w:r>
      <w:r w:rsidRPr="00AC7548">
        <w:rPr>
          <w:rFonts w:ascii="Calibri" w:eastAsia="Calibri" w:hAnsi="Calibri" w:cs="Times New Roman"/>
          <w:color w:val="000000"/>
          <w:sz w:val="22"/>
          <w:szCs w:val="20"/>
          <w:shd w:val="clear" w:color="auto" w:fill="FFFFFF"/>
        </w:rPr>
        <w:t>Geoghegan CE, Jadczak CN, Singh K. 2-Year Validation and Minimum Clinically Important Difference of VR-12 PCS in Patients Undergoing MIS TLIF. J Neurosurg Spine. June 10, 2021. </w:t>
      </w:r>
    </w:p>
    <w:p w14:paraId="238E68C2" w14:textId="77777777" w:rsidR="00C44E15" w:rsidRPr="00AC7548" w:rsidRDefault="00C44E15" w:rsidP="00C44E15">
      <w:pPr>
        <w:pStyle w:val="ListParagraph"/>
        <w:rPr>
          <w:rFonts w:ascii="Times New Roman" w:eastAsia="Times New Roman" w:hAnsi="Times New Roman" w:cs="Times New Roman"/>
          <w:sz w:val="20"/>
          <w:szCs w:val="20"/>
        </w:rPr>
      </w:pPr>
    </w:p>
    <w:p w14:paraId="29558F3A" w14:textId="77777777" w:rsidR="00C44E15" w:rsidRPr="00AC7548" w:rsidRDefault="00C44E15" w:rsidP="005418D4">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Spine20: A Global Advocacy Group promoting evidence-based spine-care of value. Al-Eissa, Tamai, et al Singh K. European Spine J, 2021.</w:t>
      </w:r>
    </w:p>
    <w:p w14:paraId="5264791D" w14:textId="77777777" w:rsidR="00B952FB" w:rsidRPr="00AC7548" w:rsidRDefault="00B952FB" w:rsidP="00B952FB">
      <w:pPr>
        <w:pStyle w:val="ListParagraph"/>
        <w:rPr>
          <w:rFonts w:ascii="Times New Roman" w:eastAsia="Times New Roman" w:hAnsi="Times New Roman" w:cs="Times New Roman"/>
          <w:sz w:val="20"/>
          <w:szCs w:val="20"/>
        </w:rPr>
      </w:pPr>
    </w:p>
    <w:p w14:paraId="73872D97" w14:textId="77777777" w:rsidR="00B952FB" w:rsidRPr="00AC7548" w:rsidRDefault="00B952FB" w:rsidP="00B952FB">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Cha EDK, Lynch CP, Geoghegan CE, Jadczak CN, Mohan S, Singh K. Risk Factors For Failing to Reach a Minimum Clinically Important Difference Following Minimally Invasive Lumbar Decompression. IJSS. June 15, 2021.</w:t>
      </w:r>
    </w:p>
    <w:p w14:paraId="23ECF4D1" w14:textId="77777777" w:rsidR="00BB186A" w:rsidRPr="00AC7548" w:rsidRDefault="00BB186A" w:rsidP="00BB186A">
      <w:pPr>
        <w:rPr>
          <w:rFonts w:ascii="Times New Roman" w:eastAsia="Times New Roman" w:hAnsi="Times New Roman"/>
          <w:sz w:val="20"/>
        </w:rPr>
      </w:pPr>
    </w:p>
    <w:p w14:paraId="5478AC3F" w14:textId="77777777" w:rsidR="00B952FB" w:rsidRPr="00AC7548" w:rsidRDefault="00BB186A" w:rsidP="00BB186A">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Lynch CP, Cha EDK, Patel MR, Jadczak CN, Mohan S, Geoghegan CE, Singh K. Effects of Anterior Plating on Achieving Clinically Meaningful Improvement Following Single-Level Anterior Cervical Discectomy and Fusion. Neurospine. June 20, 2021.</w:t>
      </w:r>
    </w:p>
    <w:p w14:paraId="3474E12D" w14:textId="77777777" w:rsidR="009770C0" w:rsidRPr="00AC7548" w:rsidRDefault="009770C0" w:rsidP="009770C0">
      <w:pPr>
        <w:pStyle w:val="ListParagraph"/>
        <w:rPr>
          <w:rFonts w:ascii="Times New Roman" w:eastAsia="Times New Roman" w:hAnsi="Times New Roman" w:cs="Times New Roman"/>
          <w:sz w:val="20"/>
          <w:szCs w:val="20"/>
        </w:rPr>
      </w:pPr>
    </w:p>
    <w:p w14:paraId="02EF5198" w14:textId="77777777" w:rsidR="009770C0" w:rsidRPr="00AC7548" w:rsidRDefault="009770C0" w:rsidP="009770C0">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Lynch CP, Cha EDK, Mohan S, Geoghegan CE, Jadczak CN, Singh K. Mental Health Improvement Remains Unaffected by Prolonged Duration of Symptoms in Anterior Cervical Discectomy and Fusion Patients. JAAOS. July 6, 2021.</w:t>
      </w:r>
    </w:p>
    <w:p w14:paraId="3219EA51" w14:textId="77777777" w:rsidR="003E6912" w:rsidRPr="00AC7548" w:rsidRDefault="003E6912" w:rsidP="003E6912">
      <w:pPr>
        <w:pStyle w:val="ListParagraph"/>
        <w:rPr>
          <w:rFonts w:ascii="Times New Roman" w:eastAsia="Times New Roman" w:hAnsi="Times New Roman" w:cs="Times New Roman"/>
          <w:sz w:val="20"/>
          <w:szCs w:val="20"/>
        </w:rPr>
      </w:pPr>
    </w:p>
    <w:p w14:paraId="273F04D0" w14:textId="77777777" w:rsidR="003E6912" w:rsidRPr="00AC7548" w:rsidRDefault="003E6912" w:rsidP="003E6912">
      <w:pPr>
        <w:pStyle w:val="ListParagraph"/>
        <w:numPr>
          <w:ilvl w:val="0"/>
          <w:numId w:val="24"/>
        </w:numPr>
        <w:spacing w:after="160" w:line="235" w:lineRule="atLeast"/>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rPr>
        <w:t>Lynch CP, Cha EDK, Patel MR, Jacob KC, Mohan S, Geoghegan CE, </w:t>
      </w:r>
      <w:r w:rsidRPr="00AC7548">
        <w:rPr>
          <w:rFonts w:ascii="Calibri" w:eastAsia="Calibri" w:hAnsi="Calibri" w:cs="Times New Roman"/>
          <w:color w:val="000000"/>
          <w:sz w:val="22"/>
          <w:szCs w:val="20"/>
          <w:shd w:val="clear" w:color="auto" w:fill="FFFFFF"/>
        </w:rPr>
        <w:t>Jadczak CN</w:t>
      </w:r>
      <w:r w:rsidRPr="00AC7548">
        <w:rPr>
          <w:rFonts w:ascii="Calibri" w:eastAsia="Calibri" w:hAnsi="Calibri" w:cs="Times New Roman"/>
          <w:color w:val="000000"/>
          <w:sz w:val="22"/>
          <w:szCs w:val="20"/>
        </w:rPr>
        <w:t>, Singh K. Diabetes Mellitus does not Impact Achievement of a Minimum Clinically Important Difference following Anterior Cervical Discectomy and Fusion. World Neurosurgery. July 22, 2021.  </w:t>
      </w:r>
    </w:p>
    <w:p w14:paraId="37A872CF" w14:textId="77777777" w:rsidR="003E6912" w:rsidRPr="00AC7548" w:rsidRDefault="003E6912" w:rsidP="003E6912">
      <w:pPr>
        <w:spacing w:after="160" w:line="235" w:lineRule="atLeast"/>
        <w:rPr>
          <w:rFonts w:ascii="Times New Roman" w:eastAsia="Times New Roman" w:hAnsi="Times New Roman"/>
          <w:color w:val="000000"/>
          <w:sz w:val="20"/>
        </w:rPr>
      </w:pPr>
      <w:r w:rsidRPr="00AC7548">
        <w:rPr>
          <w:rFonts w:ascii="Calibri" w:eastAsia="Calibri" w:hAnsi="Calibri"/>
          <w:color w:val="000000"/>
          <w:sz w:val="22"/>
        </w:rPr>
        <w:t> </w:t>
      </w:r>
    </w:p>
    <w:p w14:paraId="54494178" w14:textId="77777777" w:rsidR="003E6912" w:rsidRPr="00AC7548" w:rsidRDefault="003E6912" w:rsidP="003E6912">
      <w:pPr>
        <w:pStyle w:val="ListParagraph"/>
        <w:numPr>
          <w:ilvl w:val="0"/>
          <w:numId w:val="24"/>
        </w:numPr>
        <w:spacing w:after="160" w:line="235" w:lineRule="atLeast"/>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rPr>
        <w:t>Nolte MT, Parrish JM, Jenkins NW, Cha EDK, Lynch CP, Jacob KC, Patel MR, Jadczak CN, Geoghegan CE, Mohan S, Podnar J, Buvanendran A, Singh K. Multimodal Analgesic Management for Lumbar Decompression Surgery in the Ambulatory Setting: Clinical Case Series and Review of the Literature. World Neurosurgery. July 22, 2021. </w:t>
      </w:r>
    </w:p>
    <w:p w14:paraId="1961835F" w14:textId="77777777" w:rsidR="008B3D6B" w:rsidRPr="00AC7548" w:rsidRDefault="008B3D6B" w:rsidP="008B3D6B">
      <w:pPr>
        <w:pStyle w:val="ListParagraph"/>
        <w:rPr>
          <w:rFonts w:ascii="Times New Roman" w:eastAsia="Times New Roman" w:hAnsi="Times New Roman" w:cs="Times New Roman"/>
          <w:color w:val="000000"/>
          <w:sz w:val="20"/>
          <w:szCs w:val="20"/>
        </w:rPr>
      </w:pPr>
    </w:p>
    <w:p w14:paraId="4CF980C5" w14:textId="77777777" w:rsidR="008B3D6B" w:rsidRPr="00AC7548" w:rsidRDefault="008B3D6B" w:rsidP="008B3D6B">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Lynch CP, Cha EDK, Jacob KC, Patel MR, Jenkins NW, Parrish JM, Mohan S, Jadczak CN, Geoghegan CE, Singh K. Validation of VR-12 Physical Function in Minimally Invasive Lumbar Discectomy. World Neurosurgery. August 12, 2021. </w:t>
      </w:r>
    </w:p>
    <w:p w14:paraId="1ACDD452" w14:textId="77777777" w:rsidR="00406C95" w:rsidRPr="00AC7548" w:rsidRDefault="00406C95" w:rsidP="00406C95">
      <w:pPr>
        <w:pStyle w:val="ListParagraph"/>
        <w:rPr>
          <w:rFonts w:ascii="Times New Roman" w:eastAsia="Times New Roman" w:hAnsi="Times New Roman" w:cs="Times New Roman"/>
          <w:sz w:val="20"/>
          <w:szCs w:val="20"/>
        </w:rPr>
      </w:pPr>
    </w:p>
    <w:p w14:paraId="6556FD97" w14:textId="77777777" w:rsidR="00406C95" w:rsidRPr="00AC7548" w:rsidRDefault="00406C95" w:rsidP="00406C95">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Zavras, AG., Sullivan, TB., Singh, K., Phillips, FM., Colman, MW. Failure in Cervical Total Disc Arthroplasty: Single Institutional Experience, Systematic Review of the Literature, and Proposal of the RUSH TDA Failure Classification System. Spine J. August 13th, 2021.</w:t>
      </w:r>
    </w:p>
    <w:p w14:paraId="554B85B6" w14:textId="77777777" w:rsidR="00367D17" w:rsidRPr="00AC7548" w:rsidRDefault="00367D17" w:rsidP="00367D17">
      <w:pPr>
        <w:pStyle w:val="ListParagraph"/>
        <w:rPr>
          <w:rFonts w:ascii="Times New Roman" w:eastAsia="Times New Roman" w:hAnsi="Times New Roman" w:cs="Times New Roman"/>
          <w:sz w:val="20"/>
          <w:szCs w:val="20"/>
        </w:rPr>
      </w:pPr>
    </w:p>
    <w:p w14:paraId="4D557A9F" w14:textId="77777777" w:rsidR="00367D17" w:rsidRPr="00AC7548" w:rsidRDefault="00367D17" w:rsidP="00367D17">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Lynch CP, Cha EDK, Jadczak CN, Mohan S, Geoghegan CE, Singh K. What Can Legacy PROMs Tell Us About Participation Bias in PROMIS Scores Among Lumbar Spine Patients? Neurospine. August 26th, 2021. </w:t>
      </w:r>
    </w:p>
    <w:p w14:paraId="634E07FE" w14:textId="77777777" w:rsidR="00543B95" w:rsidRPr="00AC7548" w:rsidRDefault="00543B95" w:rsidP="00543B95">
      <w:pPr>
        <w:pStyle w:val="ListParagraph"/>
        <w:rPr>
          <w:rFonts w:ascii="Times New Roman" w:eastAsia="Times New Roman" w:hAnsi="Times New Roman" w:cs="Times New Roman"/>
          <w:sz w:val="20"/>
          <w:szCs w:val="20"/>
        </w:rPr>
      </w:pPr>
    </w:p>
    <w:p w14:paraId="43957A22" w14:textId="77777777" w:rsidR="00543B95" w:rsidRPr="00AC7548" w:rsidRDefault="00543B95" w:rsidP="00543B95">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Singh K, Cha EDK, Lynch CP, Jacob KC, Patel MR, Mohan S, Geoghegan CE, Jadczak CN. Device Profile of SonoVision™ Ultrasound System: Efficacy and Safety for Lateral Approach Spinal Surgery. Journal of Orthopaedic Experience &amp; Innovation. August 22, 2021. </w:t>
      </w:r>
    </w:p>
    <w:p w14:paraId="587B428A" w14:textId="77777777" w:rsidR="00A913E8" w:rsidRPr="00AC7548" w:rsidRDefault="00A913E8" w:rsidP="00A913E8">
      <w:pPr>
        <w:pStyle w:val="ListParagraph"/>
        <w:rPr>
          <w:rFonts w:ascii="Times New Roman" w:eastAsia="Times New Roman" w:hAnsi="Times New Roman" w:cs="Times New Roman"/>
          <w:sz w:val="20"/>
          <w:szCs w:val="20"/>
        </w:rPr>
      </w:pPr>
    </w:p>
    <w:p w14:paraId="0BB4A052" w14:textId="77777777" w:rsidR="00A913E8" w:rsidRPr="00AC7548" w:rsidRDefault="00A913E8" w:rsidP="00A913E8">
      <w:pPr>
        <w:pStyle w:val="ListParagraph"/>
        <w:numPr>
          <w:ilvl w:val="0"/>
          <w:numId w:val="24"/>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lastRenderedPageBreak/>
        <w:t>Lynch CP, Cha EDK, Jacob KC, Patel MR, Jenkins NW, Parrish JM, Jadczak CN, Mohan S, Geoghegan CE, Singh K. The Worldwide Influence of Social Media on Cervical Spine Literature. IJSS. August 30, 2021.</w:t>
      </w:r>
    </w:p>
    <w:p w14:paraId="2B772AC1" w14:textId="77777777" w:rsidR="00521CD7" w:rsidRPr="00AC7548" w:rsidRDefault="00521CD7" w:rsidP="00521CD7">
      <w:pPr>
        <w:pStyle w:val="ListParagraph"/>
        <w:rPr>
          <w:rFonts w:ascii="Times New Roman" w:eastAsia="Times New Roman" w:hAnsi="Times New Roman" w:cs="Times New Roman"/>
          <w:sz w:val="20"/>
          <w:szCs w:val="20"/>
        </w:rPr>
      </w:pPr>
    </w:p>
    <w:p w14:paraId="15AFF419" w14:textId="77777777" w:rsidR="00521CD7" w:rsidRPr="00AC7548" w:rsidRDefault="00521CD7" w:rsidP="00521CD7">
      <w:pPr>
        <w:pStyle w:val="ListParagraph"/>
        <w:numPr>
          <w:ilvl w:val="0"/>
          <w:numId w:val="24"/>
        </w:numPr>
        <w:divId w:val="1417049823"/>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Cha EDK, Lynch CP, Patel MR, Jacob KC, Geoghegan CE, Jadczak CN, Mohan S, Singh K. Preoperative Duration of Symptoms Does Not Impact Outcomes of Anterior Lumbar Interbody Fusion. </w:t>
      </w:r>
      <w:r w:rsidRPr="00AC7548">
        <w:rPr>
          <w:rFonts w:ascii="Calibri" w:eastAsia="Calibri" w:hAnsi="Calibri" w:cs="Times New Roman"/>
          <w:i/>
          <w:iCs/>
          <w:color w:val="000000"/>
          <w:sz w:val="22"/>
          <w:szCs w:val="20"/>
        </w:rPr>
        <w:t>Neurosurgery</w:t>
      </w:r>
      <w:r w:rsidRPr="00AC7548">
        <w:rPr>
          <w:rFonts w:ascii="Calibri" w:eastAsia="Calibri" w:hAnsi="Calibri" w:cs="Times New Roman"/>
          <w:color w:val="000000"/>
          <w:sz w:val="22"/>
          <w:szCs w:val="20"/>
        </w:rPr>
        <w:t>. September 1, 2021.</w:t>
      </w:r>
    </w:p>
    <w:p w14:paraId="1A342F96" w14:textId="77777777" w:rsidR="007F3751" w:rsidRPr="00AC7548" w:rsidRDefault="007F3751" w:rsidP="007F3751">
      <w:pPr>
        <w:pStyle w:val="ListParagraph"/>
        <w:divId w:val="1417049823"/>
        <w:rPr>
          <w:rFonts w:ascii="Times New Roman" w:eastAsia="Times New Roman" w:hAnsi="Times New Roman" w:cs="Times New Roman"/>
          <w:sz w:val="20"/>
          <w:szCs w:val="20"/>
        </w:rPr>
      </w:pPr>
    </w:p>
    <w:p w14:paraId="5F12526D" w14:textId="77777777" w:rsidR="007F3751" w:rsidRPr="00AC7548" w:rsidRDefault="007F3751" w:rsidP="007F3751">
      <w:pPr>
        <w:pStyle w:val="ListParagraph"/>
        <w:numPr>
          <w:ilvl w:val="0"/>
          <w:numId w:val="24"/>
        </w:numPr>
        <w:divId w:val="1417049823"/>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Jacob KC, Patel MR, Parsons AW, Vanjani NN, Pawlowski H, Prabhu MC, Singh K. The Effect of the Severity of Preoperative Back Pain on Patient Reported Outcomes, Recovery Ratios, and Patient Satisfaction Following MIS-TLIF. World Neurosurgery. September 11, 2021.</w:t>
      </w:r>
    </w:p>
    <w:p w14:paraId="5CF0FDA2" w14:textId="77777777" w:rsidR="00C0063D" w:rsidRPr="00AC7548" w:rsidRDefault="00C0063D" w:rsidP="00C0063D">
      <w:pPr>
        <w:pStyle w:val="ListParagraph"/>
        <w:divId w:val="1417049823"/>
        <w:rPr>
          <w:rFonts w:ascii="Times New Roman" w:eastAsia="Times New Roman" w:hAnsi="Times New Roman" w:cs="Times New Roman"/>
          <w:sz w:val="20"/>
          <w:szCs w:val="20"/>
        </w:rPr>
      </w:pPr>
    </w:p>
    <w:p w14:paraId="243F081E" w14:textId="77777777" w:rsidR="00C0063D" w:rsidRPr="00AC7548" w:rsidRDefault="00C0063D" w:rsidP="00C0063D">
      <w:pPr>
        <w:pStyle w:val="ListParagraph"/>
        <w:numPr>
          <w:ilvl w:val="0"/>
          <w:numId w:val="24"/>
        </w:numPr>
        <w:divId w:val="1417049823"/>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Nolte MT, Cha EDK, Lynch CP, Jacob KC, Patel MR, Geoghegan CE, Jadczak CN, Mohan S, Singh K. Change in Patient Reported Outcome Measures as Predictors of Revision Lumbar Decompression Procedures. Neurospine. September 16, 2021.</w:t>
      </w:r>
    </w:p>
    <w:p w14:paraId="21273FB1" w14:textId="77777777" w:rsidR="002D6146" w:rsidRPr="00AC7548" w:rsidRDefault="002D6146" w:rsidP="002D6146">
      <w:pPr>
        <w:pStyle w:val="ListParagraph"/>
        <w:divId w:val="1417049823"/>
        <w:rPr>
          <w:rFonts w:ascii="Times New Roman" w:eastAsia="Times New Roman" w:hAnsi="Times New Roman" w:cs="Times New Roman"/>
          <w:color w:val="000000"/>
          <w:sz w:val="20"/>
          <w:szCs w:val="20"/>
        </w:rPr>
      </w:pPr>
    </w:p>
    <w:p w14:paraId="79C32624" w14:textId="77777777" w:rsidR="002D6146" w:rsidRPr="00AC7548" w:rsidRDefault="002D6146" w:rsidP="002D6146">
      <w:pPr>
        <w:pStyle w:val="ListParagraph"/>
        <w:numPr>
          <w:ilvl w:val="0"/>
          <w:numId w:val="24"/>
        </w:numPr>
        <w:divId w:val="1417049823"/>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Patel MR, Jacob KC, Chavez FA, DesLaurier JT, Pawlowski H, Prabhu MC, Vanjani NN, Singh K. Impact of BMI on Post-Surgical Outcomes for WC Patients undergoing MIS TLIF. IJSS. September 23, 2021.</w:t>
      </w:r>
    </w:p>
    <w:p w14:paraId="4E9B1FCC" w14:textId="77777777" w:rsidR="00B96AF2" w:rsidRPr="00AC7548" w:rsidRDefault="00B96AF2" w:rsidP="00B96AF2">
      <w:pPr>
        <w:pStyle w:val="ListParagraph"/>
        <w:divId w:val="1417049823"/>
        <w:rPr>
          <w:rFonts w:ascii="Times New Roman" w:eastAsia="Times New Roman" w:hAnsi="Times New Roman" w:cs="Times New Roman"/>
          <w:sz w:val="20"/>
          <w:szCs w:val="20"/>
        </w:rPr>
      </w:pPr>
    </w:p>
    <w:p w14:paraId="301FC487" w14:textId="77777777" w:rsidR="00B96AF2" w:rsidRPr="00AC7548" w:rsidRDefault="00B96AF2" w:rsidP="00B96AF2">
      <w:pPr>
        <w:pStyle w:val="ListParagraph"/>
        <w:numPr>
          <w:ilvl w:val="0"/>
          <w:numId w:val="24"/>
        </w:numPr>
        <w:divId w:val="1417049823"/>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Jacob KC, Patel MR, Ribot MA, Parsons AW, Vanjani NN, Pawlowski H, Prabhu MC, Singh K. Single Level Minimally Invasive Transforaminal Lumbar Interbody Fusion vs Anterior Lumbar Interbody Fusion with Posterior Instrumentation at L5/S1. World Neurosurgery. September 25, 2021.</w:t>
      </w:r>
    </w:p>
    <w:p w14:paraId="4DC34CB4" w14:textId="77777777" w:rsidR="00435F17" w:rsidRPr="00AC7548" w:rsidRDefault="00435F17" w:rsidP="00435F17">
      <w:pPr>
        <w:pStyle w:val="ListParagraph"/>
        <w:divId w:val="1417049823"/>
        <w:rPr>
          <w:rFonts w:ascii="Times New Roman" w:eastAsia="Times New Roman" w:hAnsi="Times New Roman" w:cs="Times New Roman"/>
          <w:sz w:val="20"/>
          <w:szCs w:val="20"/>
        </w:rPr>
      </w:pPr>
    </w:p>
    <w:p w14:paraId="5862712D" w14:textId="77777777" w:rsidR="00435F17" w:rsidRPr="00AC7548" w:rsidRDefault="00435F17" w:rsidP="00435F17">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Patel MR, Jacob KC, Vanjani NN, Pawlowski H, Prabhu MC, Singh K. Commentary: Robot-assisted versus Non-robotic Assisted Minimally Invasive Transforaminal Lumbar Interbody Fusion: A Cost-utility Analysis. </w:t>
      </w:r>
      <w:r w:rsidRPr="00AC7548">
        <w:rPr>
          <w:rFonts w:ascii="Calibri" w:eastAsia="Calibri" w:hAnsi="Calibri" w:cs="Times New Roman"/>
          <w:i/>
          <w:iCs/>
          <w:color w:val="000000"/>
          <w:sz w:val="22"/>
          <w:szCs w:val="20"/>
        </w:rPr>
        <w:t>Neurosurgery</w:t>
      </w:r>
      <w:r w:rsidRPr="00AC7548">
        <w:rPr>
          <w:rFonts w:ascii="Calibri" w:eastAsia="Calibri" w:hAnsi="Calibri" w:cs="Times New Roman"/>
          <w:color w:val="000000"/>
          <w:sz w:val="22"/>
          <w:szCs w:val="20"/>
        </w:rPr>
        <w:t>. September 29, 2021.</w:t>
      </w:r>
    </w:p>
    <w:p w14:paraId="539CB8BE" w14:textId="77777777" w:rsidR="0089723E" w:rsidRPr="00AC7548" w:rsidRDefault="0089723E" w:rsidP="0089723E">
      <w:pPr>
        <w:pStyle w:val="ListParagraph"/>
        <w:divId w:val="1149594054"/>
        <w:rPr>
          <w:rFonts w:ascii="Times New Roman" w:eastAsia="Times New Roman" w:hAnsi="Times New Roman" w:cs="Times New Roman"/>
          <w:sz w:val="20"/>
          <w:szCs w:val="20"/>
        </w:rPr>
      </w:pPr>
    </w:p>
    <w:p w14:paraId="3E68325B" w14:textId="77777777" w:rsidR="0089723E" w:rsidRPr="00AC7548" w:rsidRDefault="0089723E" w:rsidP="0089723E">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Cha EDK, Lynch CP, Jacob KC, Patel MR, Parrish JM, Jenkins NW, Geoghegan CE, Jadczak CN, Mohan S, Singh K. Workers’ Compensation Association with Clinical Outcomes Following Anterior Cervical Discectomy and Fusion. </w:t>
      </w:r>
      <w:r w:rsidRPr="00AC7548">
        <w:rPr>
          <w:rFonts w:ascii="Calibri" w:eastAsia="Calibri" w:hAnsi="Calibri" w:cs="Times New Roman"/>
          <w:i/>
          <w:iCs/>
          <w:color w:val="000000"/>
          <w:sz w:val="22"/>
          <w:szCs w:val="20"/>
          <w:shd w:val="clear" w:color="auto" w:fill="FFFFFF"/>
        </w:rPr>
        <w:t>Neurosurgery</w:t>
      </w:r>
      <w:r w:rsidRPr="00AC7548">
        <w:rPr>
          <w:rFonts w:ascii="Calibri" w:eastAsia="Calibri" w:hAnsi="Calibri" w:cs="Times New Roman"/>
          <w:color w:val="000000"/>
          <w:sz w:val="22"/>
          <w:szCs w:val="20"/>
          <w:shd w:val="clear" w:color="auto" w:fill="FFFFFF"/>
        </w:rPr>
        <w:t>. October 4, 2021.</w:t>
      </w:r>
    </w:p>
    <w:p w14:paraId="3E60A506" w14:textId="77777777" w:rsidR="00F94DDD" w:rsidRPr="00AC7548" w:rsidRDefault="00F94DDD" w:rsidP="00F94DDD">
      <w:pPr>
        <w:pStyle w:val="ListParagraph"/>
        <w:divId w:val="1149594054"/>
        <w:rPr>
          <w:rFonts w:ascii="Times New Roman" w:eastAsia="Times New Roman" w:hAnsi="Times New Roman" w:cs="Times New Roman"/>
          <w:sz w:val="20"/>
          <w:szCs w:val="20"/>
        </w:rPr>
      </w:pPr>
    </w:p>
    <w:p w14:paraId="1CA7BA76" w14:textId="77777777" w:rsidR="00F94DDD" w:rsidRPr="00BF67EF" w:rsidRDefault="00F94DDD" w:rsidP="00F94DDD">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Lynch CP, Cha EDK, Patel MR, Jacob KC, Mohan S, Geoghegan CE, Jadczak CN, Singh K. Predicting Acute Changes in Depressive Symptoms following Lumbar Decompression. Int J Spine Surg. October 8, 2021. </w:t>
      </w:r>
    </w:p>
    <w:p w14:paraId="69A90E31" w14:textId="77777777" w:rsidR="00BF67EF" w:rsidRPr="00BF67EF" w:rsidRDefault="00BF67EF" w:rsidP="00BF67EF">
      <w:pPr>
        <w:pStyle w:val="ListParagraph"/>
        <w:divId w:val="1149594054"/>
        <w:rPr>
          <w:rFonts w:ascii="Times New Roman" w:eastAsia="Times New Roman" w:hAnsi="Times New Roman" w:cs="Times New Roman"/>
          <w:sz w:val="20"/>
          <w:szCs w:val="20"/>
        </w:rPr>
      </w:pPr>
    </w:p>
    <w:p w14:paraId="15925907" w14:textId="77777777" w:rsidR="00BF67EF" w:rsidRPr="00AC7548" w:rsidRDefault="00BF67EF" w:rsidP="00F94DDD">
      <w:pPr>
        <w:pStyle w:val="ListParagraph"/>
        <w:numPr>
          <w:ilvl w:val="0"/>
          <w:numId w:val="24"/>
        </w:numPr>
        <w:divId w:val="1149594054"/>
        <w:rPr>
          <w:rFonts w:ascii="Times New Roman" w:eastAsia="Times New Roman" w:hAnsi="Times New Roman" w:cs="Times New Roman"/>
          <w:sz w:val="20"/>
          <w:szCs w:val="20"/>
        </w:rPr>
      </w:pPr>
      <w:r>
        <w:rPr>
          <w:rFonts w:ascii="Calibri" w:eastAsia="Calibri" w:hAnsi="Calibri"/>
          <w:color w:val="000000"/>
          <w:sz w:val="22"/>
          <w:szCs w:val="20"/>
        </w:rPr>
        <w:t xml:space="preserve">Zavras A.G., Dandu N., Espinoza-Orias A.A., Singh K., An H.S., Inoue N., Colman M.W. Computed Tomography Osteoabsorptiometry Evaluation of Cervical Endplate Subchondral Bone Mineral Density. </w:t>
      </w:r>
      <w:r>
        <w:rPr>
          <w:rFonts w:ascii="Calibri" w:eastAsia="Calibri" w:hAnsi="Calibri"/>
          <w:i/>
          <w:iCs/>
          <w:color w:val="000000"/>
          <w:sz w:val="22"/>
          <w:szCs w:val="20"/>
        </w:rPr>
        <w:t>Global Spine Journal</w:t>
      </w:r>
      <w:r>
        <w:rPr>
          <w:rFonts w:ascii="Calibri" w:eastAsia="Calibri" w:hAnsi="Calibri"/>
          <w:color w:val="000000"/>
          <w:sz w:val="22"/>
          <w:szCs w:val="20"/>
        </w:rPr>
        <w:t>. November 4, 2021.</w:t>
      </w:r>
    </w:p>
    <w:p w14:paraId="2A6E123F" w14:textId="77777777" w:rsidR="008E6215" w:rsidRPr="00AC7548" w:rsidRDefault="008E6215" w:rsidP="008E6215">
      <w:pPr>
        <w:pStyle w:val="ListParagraph"/>
        <w:divId w:val="1149594054"/>
        <w:rPr>
          <w:rFonts w:ascii="Times New Roman" w:eastAsia="Times New Roman" w:hAnsi="Times New Roman" w:cs="Times New Roman"/>
          <w:sz w:val="20"/>
          <w:szCs w:val="20"/>
        </w:rPr>
      </w:pPr>
    </w:p>
    <w:p w14:paraId="5BBED746" w14:textId="77777777" w:rsidR="008E6215" w:rsidRPr="00AC7548" w:rsidRDefault="008E6215" w:rsidP="008E6215">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Patel MR, Jacob KC, Parsons AW, Vanjani NN, Cha EDK, Lynch CP, Hijji F, Prabhu MC, Pawlowski H, Singh K. How do Patient-Reported Outcomes Vary between Lumbar Fusion Patients with Complete vs Incomplete Follow-up. World Neurosurg. November 10, 2021. </w:t>
      </w:r>
    </w:p>
    <w:p w14:paraId="435570D8" w14:textId="77777777" w:rsidR="00BB4A7F" w:rsidRPr="00AC7548" w:rsidRDefault="00BB4A7F" w:rsidP="00BB4A7F">
      <w:pPr>
        <w:pStyle w:val="ListParagraph"/>
        <w:divId w:val="1149594054"/>
        <w:rPr>
          <w:rFonts w:ascii="Times New Roman" w:eastAsia="Times New Roman" w:hAnsi="Times New Roman" w:cs="Times New Roman"/>
          <w:sz w:val="20"/>
          <w:szCs w:val="20"/>
        </w:rPr>
      </w:pPr>
    </w:p>
    <w:p w14:paraId="3FD6F532" w14:textId="77777777" w:rsidR="00BB4A7F" w:rsidRPr="00AC7548" w:rsidRDefault="00BB4A7F" w:rsidP="00BB4A7F">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lastRenderedPageBreak/>
        <w:t>Jacob KC, Patel MR, Ribot MA, Prabhu MC, </w:t>
      </w:r>
      <w:r w:rsidRPr="00AC7548">
        <w:rPr>
          <w:rFonts w:ascii="Calibri" w:eastAsia="Calibri" w:hAnsi="Calibri" w:cs="Times New Roman"/>
          <w:color w:val="000000"/>
          <w:sz w:val="22"/>
          <w:szCs w:val="20"/>
          <w:shd w:val="clear" w:color="auto" w:fill="FFFFFF"/>
        </w:rPr>
        <w:t>Pawlowski</w:t>
      </w:r>
      <w:r w:rsidRPr="00AC7548">
        <w:rPr>
          <w:rFonts w:ascii="Calibri" w:eastAsia="Calibri" w:hAnsi="Calibri" w:cs="Times New Roman"/>
          <w:color w:val="000000"/>
          <w:sz w:val="22"/>
          <w:szCs w:val="20"/>
        </w:rPr>
        <w:t> H, Vanjani NN, Singh K. </w:t>
      </w:r>
      <w:r w:rsidRPr="00AC7548">
        <w:rPr>
          <w:rFonts w:ascii="Calibri" w:eastAsia="Calibri" w:hAnsi="Calibri" w:cs="Times New Roman"/>
          <w:color w:val="000000"/>
          <w:sz w:val="22"/>
          <w:szCs w:val="20"/>
          <w:shd w:val="clear" w:color="auto" w:fill="FFFFFF"/>
        </w:rPr>
        <w:t>Single Level TLIF vs LLIF at L4/L5: A Comparison of Patient Reported Outcomes and Recovery Ratios</w:t>
      </w:r>
      <w:r w:rsidRPr="00AC7548">
        <w:rPr>
          <w:rFonts w:ascii="Calibri" w:eastAsia="Calibri" w:hAnsi="Calibri" w:cs="Times New Roman"/>
          <w:color w:val="000000"/>
          <w:sz w:val="22"/>
          <w:szCs w:val="20"/>
        </w:rPr>
        <w:t>. J Am Acad Orthop Surg. November 19, 2021. </w:t>
      </w:r>
    </w:p>
    <w:p w14:paraId="34895A21" w14:textId="77777777" w:rsidR="00DF7C7D" w:rsidRPr="00AC7548" w:rsidRDefault="00DF7C7D" w:rsidP="00DF7C7D">
      <w:pPr>
        <w:pStyle w:val="ListParagraph"/>
        <w:divId w:val="1149594054"/>
        <w:rPr>
          <w:rFonts w:ascii="Times New Roman" w:eastAsia="Times New Roman" w:hAnsi="Times New Roman" w:cs="Times New Roman"/>
          <w:sz w:val="20"/>
          <w:szCs w:val="20"/>
        </w:rPr>
      </w:pPr>
    </w:p>
    <w:p w14:paraId="14536B19" w14:textId="77777777" w:rsidR="00DF7C7D" w:rsidRPr="00AC7548" w:rsidRDefault="00DF7C7D" w:rsidP="00DF7C7D">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Lynch CP, Cha EDK, Patel MR, Jacob KC, Mohan S, Geoghegan CE, Jadczak CN, Singh K. Preoperative Sleep Difficulty Predicts Clinically Significant Improvement Following ACDF. Int J Spine Surg. November 29, 2021.</w:t>
      </w:r>
    </w:p>
    <w:p w14:paraId="5F406004" w14:textId="77777777" w:rsidR="00356EF3" w:rsidRPr="00AC7548" w:rsidRDefault="00356EF3" w:rsidP="00356EF3">
      <w:pPr>
        <w:pStyle w:val="ListParagraph"/>
        <w:divId w:val="1149594054"/>
        <w:rPr>
          <w:rFonts w:ascii="Times New Roman" w:eastAsia="Times New Roman" w:hAnsi="Times New Roman" w:cs="Times New Roman"/>
          <w:sz w:val="20"/>
          <w:szCs w:val="20"/>
        </w:rPr>
      </w:pPr>
    </w:p>
    <w:p w14:paraId="43B073A9" w14:textId="77777777" w:rsidR="00356EF3" w:rsidRPr="00AC7548" w:rsidRDefault="00356EF3" w:rsidP="00356EF3">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Patel MR, Jacob KC, Patel SD,  Prabhu MC, Vanjani NN, Pawlowski H, Singh K. Influence of Preoperative SF-12 MCS on PROMs and Achievement of MCID in an Isthmic Spondylolisthesis Population undergoing MIS TLIF. World Neurosurg. December 7, 2021.</w:t>
      </w:r>
    </w:p>
    <w:p w14:paraId="6351FE0C" w14:textId="77777777" w:rsidR="0046468C" w:rsidRPr="00AC7548" w:rsidRDefault="0046468C" w:rsidP="0046468C">
      <w:pPr>
        <w:pStyle w:val="ListParagraph"/>
        <w:divId w:val="1149594054"/>
        <w:rPr>
          <w:rFonts w:ascii="Times New Roman" w:eastAsia="Times New Roman" w:hAnsi="Times New Roman" w:cs="Times New Roman"/>
          <w:sz w:val="20"/>
          <w:szCs w:val="20"/>
        </w:rPr>
      </w:pPr>
    </w:p>
    <w:p w14:paraId="5B8C0287" w14:textId="77777777" w:rsidR="0046468C" w:rsidRPr="00AC7548" w:rsidRDefault="0046468C" w:rsidP="0046468C">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Jacob KC, Patel MR, Collins AP, Ribot MA, Pawlowski H, Prabhu MC, Vanjani NN, Singh K. The Effect of the Severity of Preoperative Disability on Patient Reported Outcomes, MCID Achievement, and Patient Satisfaction Following MIS-TLIF. </w:t>
      </w:r>
      <w:r w:rsidRPr="00AC7548">
        <w:rPr>
          <w:rFonts w:ascii="Calibri" w:eastAsia="Calibri" w:hAnsi="Calibri" w:cs="Times New Roman"/>
          <w:i/>
          <w:iCs/>
          <w:color w:val="000000"/>
          <w:sz w:val="22"/>
          <w:szCs w:val="20"/>
        </w:rPr>
        <w:t>World Neurosurg</w:t>
      </w:r>
      <w:r w:rsidRPr="00AC7548">
        <w:rPr>
          <w:rFonts w:ascii="Calibri" w:eastAsia="Calibri" w:hAnsi="Calibri" w:cs="Times New Roman"/>
          <w:color w:val="000000"/>
          <w:sz w:val="22"/>
          <w:szCs w:val="20"/>
        </w:rPr>
        <w:t>. December 14, 2021. </w:t>
      </w:r>
    </w:p>
    <w:p w14:paraId="2549CBA9" w14:textId="77777777" w:rsidR="00187A33" w:rsidRPr="00AC7548" w:rsidRDefault="00187A33" w:rsidP="00187A33">
      <w:pPr>
        <w:pStyle w:val="ListParagraph"/>
        <w:divId w:val="1149594054"/>
        <w:rPr>
          <w:rFonts w:ascii="Times New Roman" w:eastAsia="Times New Roman" w:hAnsi="Times New Roman" w:cs="Times New Roman"/>
          <w:sz w:val="20"/>
          <w:szCs w:val="20"/>
        </w:rPr>
      </w:pPr>
    </w:p>
    <w:p w14:paraId="1B16EB56" w14:textId="77777777" w:rsidR="00DF7C7D" w:rsidRPr="00AC7548" w:rsidRDefault="00187A33" w:rsidP="00187A33">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Patel MR, Jacob KC, Shah VP, Pawlowski H, Vanjani NN, Prabhu MC, Singh K. Does Surgeon Experience impact ACDF Outcomes? </w:t>
      </w:r>
      <w:r w:rsidRPr="00AC7548">
        <w:rPr>
          <w:rFonts w:ascii="Calibri" w:eastAsia="Calibri" w:hAnsi="Calibri" w:cs="Times New Roman"/>
          <w:i/>
          <w:iCs/>
          <w:color w:val="000000"/>
          <w:sz w:val="22"/>
          <w:szCs w:val="20"/>
          <w:shd w:val="clear" w:color="auto" w:fill="FFFFFF"/>
        </w:rPr>
        <w:t>J Am Acad Orthop Surg</w:t>
      </w:r>
      <w:r w:rsidRPr="00AC7548">
        <w:rPr>
          <w:rFonts w:ascii="Calibri" w:eastAsia="Calibri" w:hAnsi="Calibri" w:cs="Times New Roman"/>
          <w:color w:val="000000"/>
          <w:sz w:val="22"/>
          <w:szCs w:val="20"/>
          <w:shd w:val="clear" w:color="auto" w:fill="FFFFFF"/>
        </w:rPr>
        <w:t>. December 15, 2021. </w:t>
      </w:r>
    </w:p>
    <w:p w14:paraId="594F0D05" w14:textId="77777777" w:rsidR="00A33120" w:rsidRPr="00AC7548" w:rsidRDefault="00A33120" w:rsidP="00A33120">
      <w:pPr>
        <w:pStyle w:val="ListParagraph"/>
        <w:divId w:val="1149594054"/>
        <w:rPr>
          <w:rFonts w:ascii="Times New Roman" w:eastAsia="Times New Roman" w:hAnsi="Times New Roman" w:cs="Times New Roman"/>
          <w:sz w:val="20"/>
          <w:szCs w:val="20"/>
        </w:rPr>
      </w:pPr>
    </w:p>
    <w:p w14:paraId="48B35D4C" w14:textId="77777777" w:rsidR="00A33120" w:rsidRPr="00AC7548" w:rsidRDefault="00A33120" w:rsidP="00A33120">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Cha EDK, Lynch CP, Ahn J,</w:t>
      </w:r>
      <w:r w:rsidRPr="00AC7548">
        <w:rPr>
          <w:rFonts w:ascii="Calibri" w:eastAsia="Calibri" w:hAnsi="Calibri" w:cs="Times New Roman"/>
          <w:bCs/>
          <w:color w:val="000000"/>
          <w:sz w:val="22"/>
          <w:szCs w:val="20"/>
          <w:shd w:val="clear" w:color="auto" w:fill="FFFFFF"/>
        </w:rPr>
        <w:t> </w:t>
      </w:r>
      <w:r w:rsidRPr="00AC7548">
        <w:rPr>
          <w:rFonts w:ascii="Calibri" w:eastAsia="Calibri" w:hAnsi="Calibri" w:cs="Times New Roman"/>
          <w:color w:val="000000"/>
          <w:sz w:val="22"/>
          <w:szCs w:val="20"/>
          <w:shd w:val="clear" w:color="auto" w:fill="FFFFFF"/>
        </w:rPr>
        <w:t>Patel MR, Jacob KC, Geoghegan CE, Prabhu MC, Vanjani NN, Pawlowski H, Singh K. Dysphagia May Attenuate Improvements in Postoperative Outcomes Following Anterior Cervical Discectomy and Fusion. </w:t>
      </w:r>
      <w:r w:rsidRPr="00AC7548">
        <w:rPr>
          <w:rFonts w:ascii="Calibri" w:eastAsia="Calibri" w:hAnsi="Calibri" w:cs="Times New Roman"/>
          <w:i/>
          <w:iCs/>
          <w:color w:val="000000"/>
          <w:sz w:val="22"/>
          <w:szCs w:val="20"/>
          <w:shd w:val="clear" w:color="auto" w:fill="FFFFFF"/>
        </w:rPr>
        <w:t>Int J Spine Surg</w:t>
      </w:r>
      <w:r w:rsidRPr="00AC7548">
        <w:rPr>
          <w:rFonts w:ascii="Calibri" w:eastAsia="Calibri" w:hAnsi="Calibri" w:cs="Times New Roman"/>
          <w:color w:val="000000"/>
          <w:sz w:val="22"/>
          <w:szCs w:val="20"/>
          <w:shd w:val="clear" w:color="auto" w:fill="FFFFFF"/>
        </w:rPr>
        <w:t>. December 26, 2021.</w:t>
      </w:r>
    </w:p>
    <w:p w14:paraId="240EF657" w14:textId="77777777" w:rsidR="006D4CBF" w:rsidRPr="00AC7548" w:rsidRDefault="006D4CBF" w:rsidP="006D4CBF">
      <w:pPr>
        <w:pStyle w:val="ListParagraph"/>
        <w:divId w:val="1149594054"/>
        <w:rPr>
          <w:rFonts w:ascii="Times New Roman" w:eastAsia="Times New Roman" w:hAnsi="Times New Roman" w:cs="Times New Roman"/>
          <w:sz w:val="20"/>
          <w:szCs w:val="20"/>
        </w:rPr>
      </w:pPr>
    </w:p>
    <w:p w14:paraId="6D0D3740" w14:textId="77777777" w:rsidR="006D4CBF" w:rsidRPr="00AC7548" w:rsidRDefault="006D4CBF" w:rsidP="006D4CBF">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Patel MR, Jacob KC, Parsons AW, Vanjani NN, Cha EDK, Lynch CP, Pawlowski H, Prabhu MC, Singh K. Risk Factors for MCID Drop-Off in Patients Undergoing Anterior Cervical Discectomy and Fusion. </w:t>
      </w:r>
      <w:r w:rsidRPr="00AC7548">
        <w:rPr>
          <w:rFonts w:ascii="Calibri" w:eastAsia="Calibri" w:hAnsi="Calibri" w:cs="Times New Roman"/>
          <w:i/>
          <w:iCs/>
          <w:color w:val="000000"/>
          <w:sz w:val="22"/>
          <w:szCs w:val="20"/>
          <w:shd w:val="clear" w:color="auto" w:fill="FFFFFF"/>
        </w:rPr>
        <w:t>Journal of Orthopaedic Experience &amp; Innovation</w:t>
      </w:r>
      <w:r w:rsidRPr="00AC7548">
        <w:rPr>
          <w:rFonts w:ascii="Calibri" w:eastAsia="Calibri" w:hAnsi="Calibri" w:cs="Times New Roman"/>
          <w:color w:val="000000"/>
          <w:sz w:val="22"/>
          <w:szCs w:val="20"/>
          <w:shd w:val="clear" w:color="auto" w:fill="FFFFFF"/>
        </w:rPr>
        <w:t>. December 28, 2021.</w:t>
      </w:r>
    </w:p>
    <w:p w14:paraId="2F0D95AD" w14:textId="77777777" w:rsidR="006A250F" w:rsidRPr="00AC7548" w:rsidRDefault="006A250F" w:rsidP="006A250F">
      <w:pPr>
        <w:pStyle w:val="ListParagraph"/>
        <w:divId w:val="1149594054"/>
        <w:rPr>
          <w:rFonts w:ascii="Times New Roman" w:eastAsia="Times New Roman" w:hAnsi="Times New Roman" w:cs="Times New Roman"/>
          <w:sz w:val="20"/>
          <w:szCs w:val="20"/>
        </w:rPr>
      </w:pPr>
    </w:p>
    <w:p w14:paraId="3733D841" w14:textId="77777777" w:rsidR="006A250F" w:rsidRPr="00AC7548" w:rsidRDefault="006A250F" w:rsidP="006A250F">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Patel MR, Jacob KC, Parsons AW, Chavez FA, Prabhu MC, Pawlowski H, Vanjani NN, Singh K. Influence of Predominant Neck vs Arm Pain on ACDF Outcomes: A Follow-Up Study. </w:t>
      </w:r>
      <w:r w:rsidRPr="00AC7548">
        <w:rPr>
          <w:rFonts w:ascii="Calibri" w:eastAsia="Calibri" w:hAnsi="Calibri" w:cs="Times New Roman"/>
          <w:i/>
          <w:iCs/>
          <w:color w:val="000000"/>
          <w:sz w:val="22"/>
          <w:szCs w:val="20"/>
          <w:shd w:val="clear" w:color="auto" w:fill="FFFFFF"/>
        </w:rPr>
        <w:t>World Neurosurg</w:t>
      </w:r>
      <w:r w:rsidRPr="00AC7548">
        <w:rPr>
          <w:rFonts w:ascii="Calibri" w:eastAsia="Calibri" w:hAnsi="Calibri" w:cs="Times New Roman"/>
          <w:color w:val="000000"/>
          <w:sz w:val="22"/>
          <w:szCs w:val="20"/>
          <w:shd w:val="clear" w:color="auto" w:fill="FFFFFF"/>
        </w:rPr>
        <w:t>. January 3, 2022.</w:t>
      </w:r>
    </w:p>
    <w:p w14:paraId="5AFBF740" w14:textId="77777777" w:rsidR="00A1053C" w:rsidRPr="00AC7548" w:rsidRDefault="00A1053C" w:rsidP="00A1053C">
      <w:pPr>
        <w:pStyle w:val="ListParagraph"/>
        <w:divId w:val="1149594054"/>
        <w:rPr>
          <w:rFonts w:ascii="Times New Roman" w:eastAsia="Times New Roman" w:hAnsi="Times New Roman" w:cs="Times New Roman"/>
          <w:sz w:val="20"/>
          <w:szCs w:val="20"/>
        </w:rPr>
      </w:pPr>
    </w:p>
    <w:p w14:paraId="0F493097" w14:textId="77777777" w:rsidR="00A1053C" w:rsidRPr="00AC7548" w:rsidRDefault="00A1053C" w:rsidP="00A1053C">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Patel MR, Jacob KC, Parsons AW, Vanjani NN, Prabhu MC, Pawlowski H, Singh K. Impact of Gender on Post-Surgical Outcomes in Patients Undergoing ACDF. </w:t>
      </w:r>
      <w:r w:rsidRPr="00AC7548">
        <w:rPr>
          <w:rFonts w:ascii="Calibri" w:eastAsia="Calibri" w:hAnsi="Calibri" w:cs="Times New Roman"/>
          <w:i/>
          <w:iCs/>
          <w:color w:val="000000"/>
          <w:sz w:val="22"/>
          <w:szCs w:val="20"/>
        </w:rPr>
        <w:t>Intl J Spine Surg.</w:t>
      </w:r>
      <w:r w:rsidRPr="00AC7548">
        <w:rPr>
          <w:rFonts w:ascii="Calibri" w:eastAsia="Calibri" w:hAnsi="Calibri" w:cs="Times New Roman"/>
          <w:color w:val="000000"/>
          <w:sz w:val="22"/>
          <w:szCs w:val="20"/>
        </w:rPr>
        <w:t> January 3, 2022. </w:t>
      </w:r>
    </w:p>
    <w:p w14:paraId="05D9B846" w14:textId="77777777" w:rsidR="00F96971" w:rsidRPr="00AC7548" w:rsidRDefault="00F96971" w:rsidP="00F96971">
      <w:pPr>
        <w:pStyle w:val="ListParagraph"/>
        <w:divId w:val="1149594054"/>
        <w:rPr>
          <w:rFonts w:ascii="Times New Roman" w:eastAsia="Times New Roman" w:hAnsi="Times New Roman" w:cs="Times New Roman"/>
          <w:sz w:val="20"/>
          <w:szCs w:val="20"/>
        </w:rPr>
      </w:pPr>
    </w:p>
    <w:p w14:paraId="0C7EF760" w14:textId="77777777" w:rsidR="00F96971" w:rsidRPr="00AC7548" w:rsidRDefault="00F96971" w:rsidP="00F96971">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Geoghegan CE, Mohan S, Lynch CP, Cha EDK, Jacob KC, Patel MR, Prabhu MC, Vanjani NN, Pawlowski H, Singh K. Validation of Neck Disability Index Severity Among Patients Receiving One or Two-Level Anterior Cervical Surgery. </w:t>
      </w:r>
      <w:r w:rsidRPr="00AC7548">
        <w:rPr>
          <w:rFonts w:ascii="Calibri" w:eastAsia="Calibri" w:hAnsi="Calibri" w:cs="Times New Roman"/>
          <w:i/>
          <w:iCs/>
          <w:color w:val="000000"/>
          <w:sz w:val="22"/>
          <w:szCs w:val="20"/>
          <w:shd w:val="clear" w:color="auto" w:fill="FFFFFF"/>
        </w:rPr>
        <w:t>Asian Spine J.</w:t>
      </w:r>
      <w:r w:rsidRPr="00AC7548">
        <w:rPr>
          <w:rFonts w:ascii="Calibri" w:eastAsia="Calibri" w:hAnsi="Calibri" w:cs="Times New Roman"/>
          <w:color w:val="000000"/>
          <w:sz w:val="22"/>
          <w:szCs w:val="20"/>
          <w:shd w:val="clear" w:color="auto" w:fill="FFFFFF"/>
        </w:rPr>
        <w:t> January 5, 2022.</w:t>
      </w:r>
    </w:p>
    <w:p w14:paraId="7DE4DC36" w14:textId="77777777" w:rsidR="00DE735F" w:rsidRPr="00AC7548" w:rsidRDefault="00DE735F" w:rsidP="00DE735F">
      <w:pPr>
        <w:pStyle w:val="ListParagraph"/>
        <w:divId w:val="1149594054"/>
        <w:rPr>
          <w:rFonts w:ascii="Times New Roman" w:eastAsia="Times New Roman" w:hAnsi="Times New Roman" w:cs="Times New Roman"/>
          <w:sz w:val="20"/>
          <w:szCs w:val="20"/>
        </w:rPr>
      </w:pPr>
    </w:p>
    <w:p w14:paraId="4FE1089D" w14:textId="77777777" w:rsidR="00DE735F" w:rsidRPr="00AC7548" w:rsidRDefault="00DE735F" w:rsidP="00DE735F">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Sullivan TB, Lynch CP, Cha EDK, Geoghegan CE, Jadzcak CN, Mohan S, Singh K. Impact of Lower Extremity Arthroplasty on Improvement of Quality-of-Life Outcomes Following Lumbar Fusion. </w:t>
      </w:r>
      <w:r w:rsidRPr="00AC7548">
        <w:rPr>
          <w:rFonts w:ascii="Calibri" w:eastAsia="Calibri" w:hAnsi="Calibri" w:cs="Times New Roman"/>
          <w:i/>
          <w:iCs/>
          <w:color w:val="000000"/>
          <w:sz w:val="22"/>
          <w:szCs w:val="20"/>
        </w:rPr>
        <w:t>Int J Spine Surg</w:t>
      </w:r>
      <w:r w:rsidRPr="00AC7548">
        <w:rPr>
          <w:rFonts w:ascii="Calibri" w:eastAsia="Calibri" w:hAnsi="Calibri" w:cs="Times New Roman"/>
          <w:color w:val="000000"/>
          <w:sz w:val="22"/>
          <w:szCs w:val="20"/>
        </w:rPr>
        <w:t>. January 6, 2022. </w:t>
      </w:r>
    </w:p>
    <w:p w14:paraId="071458C3" w14:textId="77777777" w:rsidR="002804FD" w:rsidRPr="00AC7548" w:rsidRDefault="002804FD" w:rsidP="002804FD">
      <w:pPr>
        <w:pStyle w:val="ListParagraph"/>
        <w:divId w:val="1149594054"/>
        <w:rPr>
          <w:rFonts w:ascii="Times New Roman" w:eastAsia="Times New Roman" w:hAnsi="Times New Roman" w:cs="Times New Roman"/>
          <w:sz w:val="20"/>
          <w:szCs w:val="20"/>
        </w:rPr>
      </w:pPr>
    </w:p>
    <w:p w14:paraId="329DEFA2" w14:textId="77777777" w:rsidR="002804FD" w:rsidRPr="00AC7548" w:rsidRDefault="002804FD" w:rsidP="002804FD">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Patel MR, Jacob KC, Lynch CP, Cha EDK, Patel SD, Prabhu MC, Vanjani NN, Pawlowski H, Singh K. Impact of Time to Surgery for Workers' Compensation Patients Undergoing MIS TLIF: A Preliminary Analysis on Clinical Outcomes. </w:t>
      </w:r>
      <w:r w:rsidRPr="00AC7548">
        <w:rPr>
          <w:rFonts w:ascii="Calibri" w:eastAsia="Calibri" w:hAnsi="Calibri" w:cs="Times New Roman"/>
          <w:i/>
          <w:iCs/>
          <w:color w:val="000000"/>
          <w:sz w:val="22"/>
          <w:szCs w:val="20"/>
        </w:rPr>
        <w:t>World Neurosurg.</w:t>
      </w:r>
      <w:r w:rsidRPr="00AC7548">
        <w:rPr>
          <w:rFonts w:ascii="Calibri" w:eastAsia="Calibri" w:hAnsi="Calibri" w:cs="Times New Roman"/>
          <w:color w:val="000000"/>
          <w:sz w:val="22"/>
          <w:szCs w:val="20"/>
        </w:rPr>
        <w:t> January 10, 2021.</w:t>
      </w:r>
    </w:p>
    <w:p w14:paraId="6FFED591" w14:textId="77777777" w:rsidR="00A47969" w:rsidRPr="00AC7548" w:rsidRDefault="00A47969" w:rsidP="00A47969">
      <w:pPr>
        <w:pStyle w:val="ListParagraph"/>
        <w:divId w:val="1149594054"/>
        <w:rPr>
          <w:rFonts w:ascii="Times New Roman" w:eastAsia="Times New Roman" w:hAnsi="Times New Roman" w:cs="Times New Roman"/>
          <w:sz w:val="20"/>
          <w:szCs w:val="20"/>
        </w:rPr>
      </w:pPr>
    </w:p>
    <w:p w14:paraId="1E5412F7" w14:textId="77777777" w:rsidR="00A47969" w:rsidRPr="00AC7548" w:rsidRDefault="00A47969" w:rsidP="00A47969">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Cha EDK, Lynch CP, Geoghegan CE, Jadczak CN, Mohan S, Singh K. Dual Role of Neck Disability Index in Assessment of Quality of Life in Cervical Spine Patients. </w:t>
      </w:r>
      <w:r w:rsidRPr="00AC7548">
        <w:rPr>
          <w:rFonts w:ascii="Calibri" w:eastAsia="Calibri" w:hAnsi="Calibri" w:cs="Times New Roman"/>
          <w:i/>
          <w:iCs/>
          <w:color w:val="000000"/>
          <w:sz w:val="22"/>
          <w:szCs w:val="20"/>
        </w:rPr>
        <w:t>J Am Acad Orthop Surg</w:t>
      </w:r>
      <w:r w:rsidRPr="00AC7548">
        <w:rPr>
          <w:rFonts w:ascii="Calibri" w:eastAsia="Calibri" w:hAnsi="Calibri" w:cs="Times New Roman"/>
          <w:color w:val="000000"/>
          <w:sz w:val="22"/>
          <w:szCs w:val="20"/>
        </w:rPr>
        <w:t>. January 20, 2022.</w:t>
      </w:r>
    </w:p>
    <w:p w14:paraId="1A6847CD" w14:textId="77777777" w:rsidR="00BD0123" w:rsidRPr="00AC7548" w:rsidRDefault="00BD0123" w:rsidP="00BD0123">
      <w:pPr>
        <w:pStyle w:val="ListParagraph"/>
        <w:divId w:val="1149594054"/>
        <w:rPr>
          <w:rFonts w:ascii="Times New Roman" w:eastAsia="Times New Roman" w:hAnsi="Times New Roman" w:cs="Times New Roman"/>
          <w:sz w:val="20"/>
          <w:szCs w:val="20"/>
        </w:rPr>
      </w:pPr>
    </w:p>
    <w:p w14:paraId="2D97548C" w14:textId="77777777" w:rsidR="00BD0123" w:rsidRPr="00AC7548" w:rsidRDefault="00BD0123" w:rsidP="00BD0123">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Jacob KC, Patel MR, Park GJ, Ribot MA, Parsons AW, Vanjani NN, Pawlowski H, Prabhu MC, Singh K. The Influence of Self-Identified Gender on Clinical Outcomes and Post-operative Patient Satisfaction Following Lumbar Decompression: Cohort Matched Analysis. </w:t>
      </w:r>
      <w:r w:rsidRPr="00AC7548">
        <w:rPr>
          <w:rFonts w:ascii="Calibri" w:eastAsia="Calibri" w:hAnsi="Calibri" w:cs="Times New Roman"/>
          <w:i/>
          <w:iCs/>
          <w:color w:val="000000"/>
          <w:sz w:val="22"/>
          <w:szCs w:val="20"/>
        </w:rPr>
        <w:t>World Neurosurg</w:t>
      </w:r>
      <w:r w:rsidRPr="00AC7548">
        <w:rPr>
          <w:rFonts w:ascii="Calibri" w:eastAsia="Calibri" w:hAnsi="Calibri" w:cs="Times New Roman"/>
          <w:color w:val="000000"/>
          <w:sz w:val="22"/>
          <w:szCs w:val="20"/>
        </w:rPr>
        <w:t>. January 24, 2022.</w:t>
      </w:r>
    </w:p>
    <w:p w14:paraId="219346DE" w14:textId="77777777" w:rsidR="0005248E" w:rsidRPr="00AC7548" w:rsidRDefault="0005248E" w:rsidP="0005248E">
      <w:pPr>
        <w:pStyle w:val="ListParagraph"/>
        <w:divId w:val="1149594054"/>
        <w:rPr>
          <w:rFonts w:ascii="Times New Roman" w:eastAsia="Times New Roman" w:hAnsi="Times New Roman" w:cs="Times New Roman"/>
          <w:sz w:val="20"/>
          <w:szCs w:val="20"/>
        </w:rPr>
      </w:pPr>
    </w:p>
    <w:p w14:paraId="2A127B7B" w14:textId="77777777" w:rsidR="0005248E" w:rsidRPr="00BF67EF" w:rsidRDefault="0005248E" w:rsidP="0005248E">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Patel MR, Jacob KC, Vanjani NN, Prabhu MC, Lynch CP, Cha EDK, Pawlowski H, Rush III AJ, Singh K. Does an Author’s Social Media Presence Affect Dissemination of Spine Literature? </w:t>
      </w:r>
      <w:r w:rsidRPr="00AC7548">
        <w:rPr>
          <w:rFonts w:ascii="Calibri" w:eastAsia="Calibri" w:hAnsi="Calibri" w:cs="Times New Roman"/>
          <w:i/>
          <w:iCs/>
          <w:color w:val="000000"/>
          <w:sz w:val="22"/>
          <w:szCs w:val="20"/>
        </w:rPr>
        <w:t>World Neurosurg</w:t>
      </w:r>
      <w:r w:rsidRPr="00AC7548">
        <w:rPr>
          <w:rFonts w:ascii="Calibri" w:eastAsia="Calibri" w:hAnsi="Calibri" w:cs="Times New Roman"/>
          <w:color w:val="000000"/>
          <w:sz w:val="22"/>
          <w:szCs w:val="20"/>
        </w:rPr>
        <w:t>. January 25, 202</w:t>
      </w:r>
      <w:r w:rsidR="00A31349" w:rsidRPr="00AC7548">
        <w:rPr>
          <w:rFonts w:ascii="Calibri" w:eastAsia="Calibri" w:hAnsi="Calibri" w:cs="Times New Roman"/>
          <w:color w:val="000000"/>
          <w:sz w:val="22"/>
          <w:szCs w:val="20"/>
        </w:rPr>
        <w:t>2</w:t>
      </w:r>
    </w:p>
    <w:p w14:paraId="2217E671" w14:textId="77777777" w:rsidR="00BF67EF" w:rsidRPr="00BF67EF" w:rsidRDefault="00BF67EF" w:rsidP="00BF67EF">
      <w:pPr>
        <w:pStyle w:val="ListParagraph"/>
        <w:divId w:val="1149594054"/>
        <w:rPr>
          <w:rFonts w:ascii="Times New Roman" w:eastAsia="Times New Roman" w:hAnsi="Times New Roman" w:cs="Times New Roman"/>
          <w:sz w:val="20"/>
          <w:szCs w:val="20"/>
        </w:rPr>
      </w:pPr>
    </w:p>
    <w:p w14:paraId="09F03ED7" w14:textId="77777777" w:rsidR="00BF67EF" w:rsidRPr="00AC7548" w:rsidRDefault="00BF67EF" w:rsidP="0005248E">
      <w:pPr>
        <w:pStyle w:val="ListParagraph"/>
        <w:numPr>
          <w:ilvl w:val="0"/>
          <w:numId w:val="24"/>
        </w:numPr>
        <w:divId w:val="1149594054"/>
        <w:rPr>
          <w:rFonts w:ascii="Times New Roman" w:eastAsia="Times New Roman" w:hAnsi="Times New Roman" w:cs="Times New Roman"/>
          <w:sz w:val="20"/>
          <w:szCs w:val="20"/>
        </w:rPr>
      </w:pPr>
      <w:r>
        <w:rPr>
          <w:rFonts w:ascii="Calibri" w:eastAsia="Calibri" w:hAnsi="Calibri"/>
          <w:color w:val="000000"/>
          <w:sz w:val="22"/>
          <w:szCs w:val="20"/>
        </w:rPr>
        <w:t xml:space="preserve">Lovecchio F., Premkumar A., Steinhaus M., Alexander K., Mejia D., Yoo J.S., Lafage V., Iyer S., Huang R., Lebl D., Qureshi S., Kim H.J., Singh K., Albert T. Early Opioid Consumption Patterns After Anterior Cervical Spine Surgery. </w:t>
      </w:r>
      <w:r>
        <w:rPr>
          <w:rFonts w:ascii="Calibri" w:eastAsia="Calibri" w:hAnsi="Calibri"/>
          <w:i/>
          <w:iCs/>
          <w:color w:val="000000"/>
          <w:sz w:val="22"/>
          <w:szCs w:val="20"/>
          <w:shd w:val="clear" w:color="auto" w:fill="FFFFFF"/>
        </w:rPr>
        <w:t xml:space="preserve">Clinical Spine Surgery. </w:t>
      </w:r>
      <w:r>
        <w:rPr>
          <w:rFonts w:ascii="Calibri" w:eastAsia="Calibri" w:hAnsi="Calibri"/>
          <w:color w:val="000000"/>
          <w:sz w:val="22"/>
          <w:szCs w:val="20"/>
        </w:rPr>
        <w:t>February 1, 2022.</w:t>
      </w:r>
    </w:p>
    <w:p w14:paraId="60A78403" w14:textId="77777777" w:rsidR="00A31349" w:rsidRPr="00AC7548" w:rsidRDefault="00A31349" w:rsidP="00A31349">
      <w:pPr>
        <w:pStyle w:val="ListParagraph"/>
        <w:divId w:val="1149594054"/>
        <w:rPr>
          <w:rFonts w:ascii="Times New Roman" w:eastAsia="Times New Roman" w:hAnsi="Times New Roman" w:cs="Times New Roman"/>
          <w:sz w:val="20"/>
          <w:szCs w:val="20"/>
        </w:rPr>
      </w:pPr>
    </w:p>
    <w:p w14:paraId="158052FD" w14:textId="77777777" w:rsidR="00A31349" w:rsidRPr="00AC7548" w:rsidRDefault="00A31349" w:rsidP="00A31349">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Lynch CP, Cha EDK, Patel MR, Jacob KC, Prabhu MC, Pawlowski H, Vanjani NN, Singh K. How Does Open Access Publication Impact Readership and Citation Rates of Lumbar Spine Literature? </w:t>
      </w:r>
      <w:r w:rsidRPr="00AC7548">
        <w:rPr>
          <w:rFonts w:ascii="Calibri" w:eastAsia="Calibri" w:hAnsi="Calibri" w:cs="Times New Roman"/>
          <w:i/>
          <w:iCs/>
          <w:color w:val="000000"/>
          <w:sz w:val="22"/>
          <w:szCs w:val="20"/>
        </w:rPr>
        <w:t>Clin Spine Surg</w:t>
      </w:r>
      <w:r w:rsidRPr="00AC7548">
        <w:rPr>
          <w:rFonts w:ascii="Calibri" w:eastAsia="Calibri" w:hAnsi="Calibri" w:cs="Times New Roman"/>
          <w:color w:val="000000"/>
          <w:sz w:val="22"/>
          <w:szCs w:val="20"/>
        </w:rPr>
        <w:t>. February 2, 2022.</w:t>
      </w:r>
    </w:p>
    <w:p w14:paraId="76FC7CF6" w14:textId="77777777" w:rsidR="002A06F3" w:rsidRPr="00AC7548" w:rsidRDefault="002A06F3" w:rsidP="002A06F3">
      <w:pPr>
        <w:pStyle w:val="ListParagraph"/>
        <w:divId w:val="1149594054"/>
        <w:rPr>
          <w:rFonts w:ascii="Times New Roman" w:eastAsia="Times New Roman" w:hAnsi="Times New Roman" w:cs="Times New Roman"/>
          <w:sz w:val="20"/>
          <w:szCs w:val="20"/>
        </w:rPr>
      </w:pPr>
    </w:p>
    <w:p w14:paraId="4F52ED64" w14:textId="77777777" w:rsidR="002A06F3" w:rsidRPr="00AC7548" w:rsidRDefault="002A06F3" w:rsidP="002A06F3">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Jacob KC, Patel MR, Park GJ, Cha EDK, Lynch CP, Collins AP, Vanjani NN, Pawlowski H, Prabhu MC, Singh K. </w:t>
      </w:r>
      <w:r w:rsidRPr="00AC7548">
        <w:rPr>
          <w:rFonts w:ascii="Calibri" w:eastAsia="Calibri" w:hAnsi="Calibri" w:cs="Times New Roman"/>
          <w:color w:val="000000"/>
          <w:sz w:val="22"/>
          <w:szCs w:val="20"/>
        </w:rPr>
        <w:t>Mental Health as a Predictor of Preoperative Expectations for Pain and Disability Following Lumbar Fusion. </w:t>
      </w:r>
      <w:r w:rsidRPr="00AC7548">
        <w:rPr>
          <w:rFonts w:ascii="Calibri" w:eastAsia="Calibri" w:hAnsi="Calibri" w:cs="Times New Roman"/>
          <w:i/>
          <w:iCs/>
          <w:color w:val="000000"/>
          <w:sz w:val="22"/>
          <w:szCs w:val="20"/>
        </w:rPr>
        <w:t>World Neurosurg</w:t>
      </w:r>
      <w:r w:rsidRPr="00AC7548">
        <w:rPr>
          <w:rFonts w:ascii="Calibri" w:eastAsia="Calibri" w:hAnsi="Calibri" w:cs="Times New Roman"/>
          <w:color w:val="000000"/>
          <w:sz w:val="22"/>
          <w:szCs w:val="20"/>
        </w:rPr>
        <w:t>. February 3, 2022.</w:t>
      </w:r>
    </w:p>
    <w:p w14:paraId="3B69F11E" w14:textId="77777777" w:rsidR="00986A2D" w:rsidRPr="00AC7548" w:rsidRDefault="00986A2D" w:rsidP="00986A2D">
      <w:pPr>
        <w:pStyle w:val="ListParagraph"/>
        <w:divId w:val="1149594054"/>
        <w:rPr>
          <w:rFonts w:ascii="Times New Roman" w:eastAsia="Times New Roman" w:hAnsi="Times New Roman" w:cs="Times New Roman"/>
          <w:sz w:val="20"/>
          <w:szCs w:val="20"/>
        </w:rPr>
      </w:pPr>
    </w:p>
    <w:p w14:paraId="6A53D2EE" w14:textId="77777777" w:rsidR="00986A2D" w:rsidRPr="00AC7548" w:rsidRDefault="00986A2D" w:rsidP="00986A2D">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Colman MW, Zavras AG, Federico VP, Nolte MT, Butler AJ, Singh K, Phillips FM. Longitudinal Assessment of Segmental Motion of the Cervical Spine Following Total Disc Arthroplasty: A Comparative Analysis of Devices. </w:t>
      </w:r>
      <w:r w:rsidRPr="00AC7548">
        <w:rPr>
          <w:rFonts w:ascii="Calibri" w:eastAsia="Calibri" w:hAnsi="Calibri" w:cs="Times New Roman"/>
          <w:i/>
          <w:iCs/>
          <w:color w:val="000000"/>
          <w:sz w:val="22"/>
          <w:szCs w:val="20"/>
        </w:rPr>
        <w:t>J Neurosurg Spine</w:t>
      </w:r>
      <w:r w:rsidRPr="00AC7548">
        <w:rPr>
          <w:rFonts w:ascii="Calibri" w:eastAsia="Calibri" w:hAnsi="Calibri" w:cs="Times New Roman"/>
          <w:color w:val="000000"/>
          <w:sz w:val="22"/>
          <w:szCs w:val="20"/>
        </w:rPr>
        <w:t>. February 28, 2022. </w:t>
      </w:r>
    </w:p>
    <w:p w14:paraId="2CCFD5CB" w14:textId="77777777" w:rsidR="00986A2D" w:rsidRPr="00AC7548" w:rsidRDefault="00986A2D" w:rsidP="00986A2D">
      <w:pPr>
        <w:pStyle w:val="ListParagraph"/>
        <w:divId w:val="1149594054"/>
        <w:rPr>
          <w:rFonts w:ascii="Times New Roman" w:eastAsia="Times New Roman" w:hAnsi="Times New Roman" w:cs="Times New Roman"/>
          <w:sz w:val="20"/>
          <w:szCs w:val="20"/>
        </w:rPr>
      </w:pPr>
    </w:p>
    <w:p w14:paraId="3C49A4B6" w14:textId="77777777" w:rsidR="00986A2D" w:rsidRPr="00AC7548" w:rsidRDefault="009030C9" w:rsidP="009030C9">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Patel MR, Jacob KC, Parsons AW, Chavez FA, Ribot MA, Munim MA, Vanjani NN, Pawlowski H, Prabhu MC, Singh K. Systematic Review: Applications of Intraoperative Ultrasound in Spinal Surgery. </w:t>
      </w:r>
      <w:r w:rsidRPr="00AC7548">
        <w:rPr>
          <w:rFonts w:ascii="Calibri" w:eastAsia="Calibri" w:hAnsi="Calibri" w:cs="Times New Roman"/>
          <w:i/>
          <w:iCs/>
          <w:color w:val="000000"/>
          <w:sz w:val="22"/>
          <w:szCs w:val="20"/>
        </w:rPr>
        <w:t>World Neurosurg</w:t>
      </w:r>
      <w:r w:rsidRPr="00AC7548">
        <w:rPr>
          <w:rFonts w:ascii="Calibri" w:eastAsia="Calibri" w:hAnsi="Calibri" w:cs="Times New Roman"/>
          <w:color w:val="000000"/>
          <w:sz w:val="22"/>
          <w:szCs w:val="20"/>
        </w:rPr>
        <w:t>. February 28, 2022. </w:t>
      </w:r>
    </w:p>
    <w:p w14:paraId="7040BD65" w14:textId="77777777" w:rsidR="00EE6358" w:rsidRPr="00AC7548" w:rsidRDefault="00EE6358" w:rsidP="00EE6358">
      <w:pPr>
        <w:pStyle w:val="ListParagraph"/>
        <w:divId w:val="1149594054"/>
        <w:rPr>
          <w:rFonts w:ascii="Times New Roman" w:eastAsia="Times New Roman" w:hAnsi="Times New Roman" w:cs="Times New Roman"/>
          <w:sz w:val="20"/>
          <w:szCs w:val="20"/>
        </w:rPr>
      </w:pPr>
    </w:p>
    <w:p w14:paraId="7EAEBF61" w14:textId="77777777" w:rsidR="00EE6358" w:rsidRPr="00AC7548" w:rsidRDefault="00EE6358" w:rsidP="00EE6358">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Jacob KC, Patel MR, Cha EDK, Lynch CP, Collins AP, Park GJ, Vanjani NN, Prabhu MC, Pawlowski H, Parsons AW, Singh K. Meeting Patient Expectations and Achieving a Minimal Clinically Important Difference for Back Disability, Back Pain, and Leg Pain May Provide Predictive Utility For Achieving Patient Satisfaction Among Lumbar Decompression Patients. </w:t>
      </w:r>
      <w:r w:rsidRPr="00AC7548">
        <w:rPr>
          <w:rFonts w:ascii="Calibri" w:eastAsia="Calibri" w:hAnsi="Calibri" w:cs="Times New Roman"/>
          <w:i/>
          <w:iCs/>
          <w:color w:val="000000"/>
          <w:sz w:val="22"/>
          <w:szCs w:val="20"/>
          <w:shd w:val="clear" w:color="auto" w:fill="FFFFFF"/>
        </w:rPr>
        <w:t>World Neurosurg</w:t>
      </w:r>
      <w:r w:rsidRPr="00AC7548">
        <w:rPr>
          <w:rFonts w:ascii="Calibri" w:eastAsia="Calibri" w:hAnsi="Calibri" w:cs="Times New Roman"/>
          <w:color w:val="000000"/>
          <w:sz w:val="22"/>
          <w:szCs w:val="20"/>
          <w:shd w:val="clear" w:color="auto" w:fill="FFFFFF"/>
        </w:rPr>
        <w:t>. March 1, 2022.</w:t>
      </w:r>
    </w:p>
    <w:p w14:paraId="10F0D777" w14:textId="77777777" w:rsidR="003F1F8F" w:rsidRPr="00AC7548" w:rsidRDefault="003F1F8F" w:rsidP="003F1F8F">
      <w:pPr>
        <w:pStyle w:val="ListParagraph"/>
        <w:divId w:val="1149594054"/>
        <w:rPr>
          <w:rFonts w:ascii="Times New Roman" w:eastAsia="Times New Roman" w:hAnsi="Times New Roman" w:cs="Times New Roman"/>
          <w:sz w:val="20"/>
          <w:szCs w:val="20"/>
        </w:rPr>
      </w:pPr>
    </w:p>
    <w:p w14:paraId="0286A103" w14:textId="77777777" w:rsidR="003F1F8F" w:rsidRPr="00AC7548" w:rsidRDefault="003F1F8F" w:rsidP="003F1F8F">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Singh K, Cha EDK, Lynch CP, Nolte MT, Parrish JM, Jenkins NW, Jacob KC, Patel MR, Vanjani NN, Pawlowski H, Prabhu MC, Myers JA. Risk Assessment of Anterior Lumbar Interbody Fusion Access in Degenerative Spinal Conditions. </w:t>
      </w:r>
      <w:r w:rsidRPr="00AC7548">
        <w:rPr>
          <w:rFonts w:ascii="Calibri" w:eastAsia="Calibri" w:hAnsi="Calibri" w:cs="Times New Roman"/>
          <w:i/>
          <w:iCs/>
          <w:color w:val="000000"/>
          <w:sz w:val="22"/>
          <w:szCs w:val="20"/>
        </w:rPr>
        <w:t>Clin Spine Surg</w:t>
      </w:r>
      <w:r w:rsidRPr="00AC7548">
        <w:rPr>
          <w:rFonts w:ascii="Calibri" w:eastAsia="Calibri" w:hAnsi="Calibri" w:cs="Times New Roman"/>
          <w:color w:val="000000"/>
          <w:sz w:val="22"/>
          <w:szCs w:val="20"/>
        </w:rPr>
        <w:t>. March 1, 2022.</w:t>
      </w:r>
    </w:p>
    <w:p w14:paraId="01DBAD16" w14:textId="77777777" w:rsidR="003F1F8F" w:rsidRPr="00AC7548" w:rsidRDefault="003F1F8F" w:rsidP="003F1F8F">
      <w:pPr>
        <w:pStyle w:val="ListParagraph"/>
        <w:divId w:val="1149594054"/>
        <w:rPr>
          <w:rFonts w:ascii="Times New Roman" w:eastAsia="Times New Roman" w:hAnsi="Times New Roman" w:cs="Times New Roman"/>
          <w:sz w:val="20"/>
          <w:szCs w:val="20"/>
        </w:rPr>
      </w:pPr>
    </w:p>
    <w:p w14:paraId="638BD2EC" w14:textId="77777777" w:rsidR="003F1F8F" w:rsidRPr="00BF67EF" w:rsidRDefault="003F1F8F" w:rsidP="003F1F8F">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 xml:space="preserve">Cha EDK, Lynch CP, Patel MR, Jacob KC, Geoghegan CE, Pawlowski H, Vanjani NN, Prabhu MC, Singh K. Influence of Preoperative Severity on Postoperative Improvement Among Patients with </w:t>
      </w:r>
      <w:r w:rsidRPr="00AC7548">
        <w:rPr>
          <w:rFonts w:ascii="Calibri" w:eastAsia="Calibri" w:hAnsi="Calibri" w:cs="Times New Roman"/>
          <w:color w:val="000000"/>
          <w:sz w:val="22"/>
          <w:szCs w:val="20"/>
        </w:rPr>
        <w:lastRenderedPageBreak/>
        <w:t>Myeloradiculopathy Following Anterior Cervical Discectomy and Fusion. </w:t>
      </w:r>
      <w:r w:rsidRPr="00AC7548">
        <w:rPr>
          <w:rFonts w:ascii="Calibri" w:eastAsia="Calibri" w:hAnsi="Calibri" w:cs="Times New Roman"/>
          <w:i/>
          <w:iCs/>
          <w:color w:val="000000"/>
          <w:sz w:val="22"/>
          <w:szCs w:val="20"/>
        </w:rPr>
        <w:t>Clin Spine Surg</w:t>
      </w:r>
      <w:r w:rsidRPr="00AC7548">
        <w:rPr>
          <w:rFonts w:ascii="Calibri" w:eastAsia="Calibri" w:hAnsi="Calibri" w:cs="Times New Roman"/>
          <w:color w:val="000000"/>
          <w:sz w:val="22"/>
          <w:szCs w:val="20"/>
        </w:rPr>
        <w:t>. March 1, 2022.</w:t>
      </w:r>
    </w:p>
    <w:p w14:paraId="0627A5D6" w14:textId="77777777" w:rsidR="00BF67EF" w:rsidRPr="00BF67EF" w:rsidRDefault="00BF67EF" w:rsidP="00BF67EF">
      <w:pPr>
        <w:pStyle w:val="ListParagraph"/>
        <w:divId w:val="1149594054"/>
        <w:rPr>
          <w:rFonts w:ascii="Times New Roman" w:eastAsia="Times New Roman" w:hAnsi="Times New Roman" w:cs="Times New Roman"/>
          <w:sz w:val="20"/>
          <w:szCs w:val="20"/>
        </w:rPr>
      </w:pPr>
    </w:p>
    <w:p w14:paraId="3A11C97A" w14:textId="77777777" w:rsidR="00BF67EF" w:rsidRPr="00AC7548" w:rsidRDefault="00BF67EF" w:rsidP="003F1F8F">
      <w:pPr>
        <w:pStyle w:val="ListParagraph"/>
        <w:numPr>
          <w:ilvl w:val="0"/>
          <w:numId w:val="24"/>
        </w:numPr>
        <w:divId w:val="1149594054"/>
        <w:rPr>
          <w:rFonts w:ascii="Times New Roman" w:eastAsia="Times New Roman" w:hAnsi="Times New Roman" w:cs="Times New Roman"/>
          <w:sz w:val="20"/>
          <w:szCs w:val="20"/>
        </w:rPr>
      </w:pPr>
      <w:r>
        <w:rPr>
          <w:rFonts w:ascii="Calibri" w:eastAsia="Calibri" w:hAnsi="Calibri"/>
          <w:color w:val="000000"/>
          <w:sz w:val="22"/>
          <w:szCs w:val="20"/>
        </w:rPr>
        <w:t>Patel M.R., Jacob K.C., Shah V.P., Pawlowski H., Vanjani N.N., Prabhu M.C., Singh K. Impact of Surgeon Experience on Outcomes of Anterior Cervical Discectomy and Fusion. J</w:t>
      </w:r>
      <w:r>
        <w:rPr>
          <w:rFonts w:ascii="Calibri" w:eastAsia="Calibri" w:hAnsi="Calibri"/>
          <w:i/>
          <w:iCs/>
          <w:color w:val="000000"/>
          <w:sz w:val="22"/>
          <w:szCs w:val="20"/>
        </w:rPr>
        <w:t>ournal of the American Academy of Orthopaedic Surgeons</w:t>
      </w:r>
      <w:r>
        <w:rPr>
          <w:rFonts w:ascii="Calibri" w:eastAsia="Calibri" w:hAnsi="Calibri"/>
          <w:color w:val="000000"/>
          <w:sz w:val="22"/>
          <w:szCs w:val="20"/>
          <w:shd w:val="clear" w:color="auto" w:fill="FFFFFF"/>
        </w:rPr>
        <w:t xml:space="preserve">. </w:t>
      </w:r>
      <w:r>
        <w:rPr>
          <w:rFonts w:ascii="Calibri" w:eastAsia="Calibri" w:hAnsi="Calibri"/>
          <w:color w:val="000000"/>
          <w:sz w:val="22"/>
          <w:szCs w:val="20"/>
        </w:rPr>
        <w:t>March 1, 2022.</w:t>
      </w:r>
    </w:p>
    <w:p w14:paraId="576B12C7" w14:textId="77777777" w:rsidR="00CB3847" w:rsidRPr="00AC7548" w:rsidRDefault="00CB3847" w:rsidP="00CB3847">
      <w:pPr>
        <w:pStyle w:val="ListParagraph"/>
        <w:divId w:val="1149594054"/>
        <w:rPr>
          <w:rFonts w:ascii="Times New Roman" w:eastAsia="Times New Roman" w:hAnsi="Times New Roman" w:cs="Times New Roman"/>
          <w:sz w:val="20"/>
          <w:szCs w:val="20"/>
        </w:rPr>
      </w:pPr>
    </w:p>
    <w:p w14:paraId="41BC44BE" w14:textId="77777777" w:rsidR="00CB3847" w:rsidRPr="00AC7548" w:rsidRDefault="00CB3847" w:rsidP="00CB3847">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Jacob KC, Patel MR, Pawlowski H, Parsons AW, Vanjani NN, Lynch CP, Cha EDK, Prabhu MC, Buvanendran A, Singh K. Lateral Lumbar Interbody Fusion in the Outpatient Setting with Multimodal Analgesic Protocol: Clinical Case Series. </w:t>
      </w:r>
      <w:r w:rsidRPr="00AC7548">
        <w:rPr>
          <w:rFonts w:ascii="Calibri" w:eastAsia="Calibri" w:hAnsi="Calibri" w:cs="Times New Roman"/>
          <w:i/>
          <w:iCs/>
          <w:color w:val="000000"/>
          <w:sz w:val="22"/>
          <w:szCs w:val="20"/>
        </w:rPr>
        <w:t>J Minim Invasive Spine Surg Tech. </w:t>
      </w:r>
      <w:r w:rsidRPr="00AC7548">
        <w:rPr>
          <w:rFonts w:ascii="Calibri" w:eastAsia="Calibri" w:hAnsi="Calibri" w:cs="Times New Roman"/>
          <w:color w:val="000000"/>
          <w:sz w:val="22"/>
          <w:szCs w:val="20"/>
        </w:rPr>
        <w:t>March 4, 2022.</w:t>
      </w:r>
    </w:p>
    <w:p w14:paraId="6EA60ECD" w14:textId="77777777" w:rsidR="00E63A2C" w:rsidRPr="00AC7548" w:rsidRDefault="00E63A2C" w:rsidP="00E63A2C">
      <w:pPr>
        <w:pStyle w:val="ListParagraph"/>
        <w:divId w:val="1149594054"/>
        <w:rPr>
          <w:rFonts w:ascii="Times New Roman" w:eastAsia="Times New Roman" w:hAnsi="Times New Roman" w:cs="Times New Roman"/>
          <w:sz w:val="20"/>
          <w:szCs w:val="20"/>
        </w:rPr>
      </w:pPr>
    </w:p>
    <w:p w14:paraId="7392D03F" w14:textId="77777777" w:rsidR="00E63A2C" w:rsidRPr="00AC7548" w:rsidRDefault="00E63A2C" w:rsidP="00E63A2C">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Patel MR, Jacob KC, Amin KS, Ribot MA, Pawlowski H, Prabhu MC, Vanjani NN, Singh K. Does Baseline Mental Health Influence Outcomes among Workers’ Compensation Claimants undergoing MIS TLIF? </w:t>
      </w:r>
      <w:r w:rsidRPr="00AC7548">
        <w:rPr>
          <w:rFonts w:ascii="Calibri" w:eastAsia="Calibri" w:hAnsi="Calibri" w:cs="Times New Roman"/>
          <w:i/>
          <w:iCs/>
          <w:color w:val="000000"/>
          <w:sz w:val="22"/>
          <w:szCs w:val="20"/>
        </w:rPr>
        <w:t>Asian Spine J</w:t>
      </w:r>
      <w:r w:rsidRPr="00AC7548">
        <w:rPr>
          <w:rFonts w:ascii="Calibri" w:eastAsia="Calibri" w:hAnsi="Calibri" w:cs="Times New Roman"/>
          <w:color w:val="000000"/>
          <w:sz w:val="22"/>
          <w:szCs w:val="20"/>
        </w:rPr>
        <w:t>. March 18, 2022. </w:t>
      </w:r>
    </w:p>
    <w:p w14:paraId="624BF1CD" w14:textId="77777777" w:rsidR="006C7DED" w:rsidRPr="00AC7548" w:rsidRDefault="006C7DED" w:rsidP="006C7DED">
      <w:pPr>
        <w:pStyle w:val="ListParagraph"/>
        <w:divId w:val="1149594054"/>
        <w:rPr>
          <w:rFonts w:ascii="Times New Roman" w:eastAsia="Times New Roman" w:hAnsi="Times New Roman" w:cs="Times New Roman"/>
          <w:sz w:val="20"/>
          <w:szCs w:val="20"/>
        </w:rPr>
      </w:pPr>
    </w:p>
    <w:p w14:paraId="16883B7D" w14:textId="77777777" w:rsidR="006C7DED" w:rsidRPr="00AC7548" w:rsidRDefault="006C7DED" w:rsidP="006C7DED">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Lynch CP, Cha EDK, Jacob KC, Patel MR, Geoghegan CE, Vanjani NN, Pawlowski H, Prabhu MC, Singh K. Do Patient Expectations Represent a More Important Clinical Difference? A Study of Surgical Outcomes in the Cervical Spine. </w:t>
      </w:r>
      <w:r w:rsidRPr="00AC7548">
        <w:rPr>
          <w:rFonts w:ascii="Calibri" w:eastAsia="Calibri" w:hAnsi="Calibri" w:cs="Times New Roman"/>
          <w:i/>
          <w:iCs/>
          <w:color w:val="000000"/>
          <w:sz w:val="22"/>
          <w:szCs w:val="20"/>
          <w:shd w:val="clear" w:color="auto" w:fill="FFFFFF"/>
        </w:rPr>
        <w:t>J Minim Invasive Spine Surg Tech. </w:t>
      </w:r>
      <w:r w:rsidRPr="00AC7548">
        <w:rPr>
          <w:rFonts w:ascii="Calibri" w:eastAsia="Calibri" w:hAnsi="Calibri" w:cs="Times New Roman"/>
          <w:color w:val="000000"/>
          <w:sz w:val="22"/>
          <w:szCs w:val="20"/>
          <w:shd w:val="clear" w:color="auto" w:fill="FFFFFF"/>
        </w:rPr>
        <w:t>March 27, 2022.</w:t>
      </w:r>
    </w:p>
    <w:p w14:paraId="035EE11D" w14:textId="77777777" w:rsidR="006355E5" w:rsidRPr="00AC7548" w:rsidRDefault="006355E5" w:rsidP="006355E5">
      <w:pPr>
        <w:pStyle w:val="ListParagraph"/>
        <w:divId w:val="1149594054"/>
        <w:rPr>
          <w:rFonts w:ascii="Times New Roman" w:eastAsia="Times New Roman" w:hAnsi="Times New Roman" w:cs="Times New Roman"/>
          <w:sz w:val="20"/>
          <w:szCs w:val="20"/>
        </w:rPr>
      </w:pPr>
    </w:p>
    <w:p w14:paraId="69EEB993" w14:textId="77777777" w:rsidR="006355E5" w:rsidRPr="00AC7548" w:rsidRDefault="006355E5" w:rsidP="006355E5">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Lynch CP, Cha EDK, Jenkins NW, Parrish JM, Nolte MT, Geoghegan CE, Jadzcak CN, Mohan S, Singh K. Influence of Preoperative Depressive Burden on Achieving a Minimal Clinically Important Difference Following Lumbar Decompression. </w:t>
      </w:r>
      <w:r w:rsidRPr="00AC7548">
        <w:rPr>
          <w:rFonts w:ascii="Calibri" w:eastAsia="Calibri" w:hAnsi="Calibri" w:cs="Times New Roman"/>
          <w:i/>
          <w:iCs/>
          <w:color w:val="000000"/>
          <w:sz w:val="22"/>
          <w:szCs w:val="20"/>
        </w:rPr>
        <w:t>Clin Spine Surg</w:t>
      </w:r>
      <w:r w:rsidRPr="00AC7548">
        <w:rPr>
          <w:rFonts w:ascii="Calibri" w:eastAsia="Calibri" w:hAnsi="Calibri" w:cs="Times New Roman"/>
          <w:color w:val="000000"/>
          <w:sz w:val="22"/>
          <w:szCs w:val="20"/>
        </w:rPr>
        <w:t>. April 10, 2022.</w:t>
      </w:r>
    </w:p>
    <w:p w14:paraId="06522468" w14:textId="77777777" w:rsidR="00A274E5" w:rsidRPr="00AC7548" w:rsidRDefault="00A274E5" w:rsidP="00A274E5">
      <w:pPr>
        <w:pStyle w:val="ListParagraph"/>
        <w:divId w:val="1149594054"/>
        <w:rPr>
          <w:rFonts w:ascii="Times New Roman" w:eastAsia="Times New Roman" w:hAnsi="Times New Roman" w:cs="Times New Roman"/>
          <w:sz w:val="20"/>
          <w:szCs w:val="20"/>
        </w:rPr>
      </w:pPr>
    </w:p>
    <w:p w14:paraId="184B61C1" w14:textId="77777777" w:rsidR="00A274E5" w:rsidRPr="00AC7548" w:rsidRDefault="00A274E5" w:rsidP="00A274E5">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Jacob KC, Patel MR, Park GJ, Collins AP, Vanjani NN, Pawlowski H, Prabhu MC, Singh K. Severe Comorbidity Burden Does Not Influence Postoperative Clinical Outcomes and Trajectory for Back Pain, Leg Pain, Physical Function, or Disability in Patients Undergoing Minimally Invasive Transforaminal Lumbar Interbody Fusion: Cohort Matched Analysis. </w:t>
      </w:r>
      <w:r w:rsidRPr="00AC7548">
        <w:rPr>
          <w:rFonts w:ascii="Calibri" w:eastAsia="Calibri" w:hAnsi="Calibri" w:cs="Times New Roman"/>
          <w:i/>
          <w:iCs/>
          <w:color w:val="000000"/>
          <w:sz w:val="22"/>
          <w:szCs w:val="20"/>
          <w:shd w:val="clear" w:color="auto" w:fill="FFFFFF"/>
        </w:rPr>
        <w:t>World Neurosurg</w:t>
      </w:r>
      <w:r w:rsidRPr="00AC7548">
        <w:rPr>
          <w:rFonts w:ascii="Calibri" w:eastAsia="Calibri" w:hAnsi="Calibri" w:cs="Times New Roman"/>
          <w:color w:val="000000"/>
          <w:sz w:val="22"/>
          <w:szCs w:val="20"/>
          <w:shd w:val="clear" w:color="auto" w:fill="FFFFFF"/>
        </w:rPr>
        <w:t>. April 15, 2022. </w:t>
      </w:r>
    </w:p>
    <w:p w14:paraId="1EF1F6E4" w14:textId="77777777" w:rsidR="00A274E5" w:rsidRPr="00AC7548" w:rsidRDefault="00A274E5" w:rsidP="00A274E5">
      <w:pPr>
        <w:divId w:val="1149594054"/>
        <w:rPr>
          <w:rFonts w:ascii="Times New Roman" w:eastAsia="Times New Roman" w:hAnsi="Times New Roman"/>
          <w:sz w:val="20"/>
        </w:rPr>
      </w:pPr>
    </w:p>
    <w:p w14:paraId="43995122" w14:textId="77777777" w:rsidR="00A274E5" w:rsidRPr="00AC7548" w:rsidRDefault="00A274E5" w:rsidP="00A274E5">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Jacob KC, Patel MR, Collins AP, Pawlowski H, Prabhu MC, Vanjani NN, Singh K. Neck Disability at Presentation Influences Long Term Clinical Improvement for Neck Pain, Arm Pain, Disability and Physical Function in Patients Undergoing Anterior Cervical Discectomy and Fusion. </w:t>
      </w:r>
      <w:r w:rsidRPr="00AC7548">
        <w:rPr>
          <w:rFonts w:ascii="Calibri" w:eastAsia="Calibri" w:hAnsi="Calibri" w:cs="Times New Roman"/>
          <w:i/>
          <w:iCs/>
          <w:color w:val="000000"/>
          <w:sz w:val="22"/>
          <w:szCs w:val="20"/>
          <w:shd w:val="clear" w:color="auto" w:fill="FFFFFF"/>
        </w:rPr>
        <w:t>World Neurosurg</w:t>
      </w:r>
      <w:r w:rsidRPr="00AC7548">
        <w:rPr>
          <w:rFonts w:ascii="Calibri" w:eastAsia="Calibri" w:hAnsi="Calibri" w:cs="Times New Roman"/>
          <w:color w:val="000000"/>
          <w:sz w:val="22"/>
          <w:szCs w:val="20"/>
          <w:shd w:val="clear" w:color="auto" w:fill="FFFFFF"/>
        </w:rPr>
        <w:t>. April 15, 2022. </w:t>
      </w:r>
    </w:p>
    <w:p w14:paraId="6BCA6A0E" w14:textId="77777777" w:rsidR="00F11741" w:rsidRPr="00AC7548" w:rsidRDefault="00F11741" w:rsidP="00F11741">
      <w:pPr>
        <w:pStyle w:val="ListParagraph"/>
        <w:divId w:val="1149594054"/>
        <w:rPr>
          <w:rFonts w:ascii="Times New Roman" w:eastAsia="Times New Roman" w:hAnsi="Times New Roman" w:cs="Times New Roman"/>
          <w:sz w:val="20"/>
          <w:szCs w:val="20"/>
        </w:rPr>
      </w:pPr>
    </w:p>
    <w:p w14:paraId="4F5379B8" w14:textId="77777777" w:rsidR="00F11741" w:rsidRPr="00AC7548" w:rsidRDefault="00F11741" w:rsidP="00F11741">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Patel MR</w:t>
      </w:r>
      <w:r w:rsidRPr="00AC7548">
        <w:rPr>
          <w:rFonts w:ascii="Calibri" w:eastAsia="Calibri" w:hAnsi="Calibri" w:cs="Times New Roman"/>
          <w:bCs/>
          <w:color w:val="000000"/>
          <w:sz w:val="22"/>
          <w:szCs w:val="20"/>
        </w:rPr>
        <w:t>,</w:t>
      </w:r>
      <w:r w:rsidRPr="00AC7548">
        <w:rPr>
          <w:rFonts w:ascii="Calibri" w:eastAsia="Calibri" w:hAnsi="Calibri" w:cs="Times New Roman"/>
          <w:color w:val="000000"/>
          <w:sz w:val="22"/>
          <w:szCs w:val="20"/>
        </w:rPr>
        <w:t> Jacob KC, Zamanian C, Pawlowski H, Prabhu MC, Vanjani NN, Singh K. Single-Level ALIF versus MIS TLIF at L5/S1 for an Obese Population. </w:t>
      </w:r>
      <w:r w:rsidRPr="00AC7548">
        <w:rPr>
          <w:rFonts w:ascii="Calibri" w:eastAsia="Calibri" w:hAnsi="Calibri" w:cs="Times New Roman"/>
          <w:i/>
          <w:iCs/>
          <w:color w:val="000000"/>
          <w:sz w:val="22"/>
          <w:szCs w:val="20"/>
        </w:rPr>
        <w:t>Asian Spine Journal</w:t>
      </w:r>
      <w:r w:rsidRPr="00AC7548">
        <w:rPr>
          <w:rFonts w:ascii="Calibri" w:eastAsia="Calibri" w:hAnsi="Calibri" w:cs="Times New Roman"/>
          <w:color w:val="000000"/>
          <w:sz w:val="22"/>
          <w:szCs w:val="20"/>
        </w:rPr>
        <w:t>. April 25, 2022.</w:t>
      </w:r>
    </w:p>
    <w:p w14:paraId="50717191" w14:textId="77777777" w:rsidR="00C455F4" w:rsidRPr="00AC7548" w:rsidRDefault="00C455F4" w:rsidP="00C455F4">
      <w:pPr>
        <w:divId w:val="1149594054"/>
        <w:rPr>
          <w:rFonts w:ascii="Times New Roman" w:eastAsia="Times New Roman" w:hAnsi="Times New Roman"/>
          <w:sz w:val="20"/>
        </w:rPr>
      </w:pPr>
    </w:p>
    <w:p w14:paraId="2B1EACD5" w14:textId="77777777" w:rsidR="00C455F4" w:rsidRPr="00AC7548" w:rsidRDefault="00C455F4" w:rsidP="00C455F4">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Patel MR, Jacob KC, Parsons AW, Amin K, Pawlowski H, Prabhu MC, Vanjani NN, Singh K. Obesity and Workers’ Compensation in the Setting of Minimally Invasive Lumbar Decompression. </w:t>
      </w:r>
      <w:r w:rsidRPr="00AC7548">
        <w:rPr>
          <w:rFonts w:ascii="Calibri" w:eastAsia="Calibri" w:hAnsi="Calibri" w:cs="Times New Roman"/>
          <w:i/>
          <w:iCs/>
          <w:color w:val="000000"/>
          <w:sz w:val="22"/>
          <w:szCs w:val="20"/>
          <w:shd w:val="clear" w:color="auto" w:fill="FFFFFF"/>
        </w:rPr>
        <w:t>World Neurosurg</w:t>
      </w:r>
      <w:r w:rsidRPr="00AC7548">
        <w:rPr>
          <w:rFonts w:ascii="Calibri" w:eastAsia="Calibri" w:hAnsi="Calibri" w:cs="Times New Roman"/>
          <w:color w:val="000000"/>
          <w:sz w:val="22"/>
          <w:szCs w:val="20"/>
          <w:shd w:val="clear" w:color="auto" w:fill="FFFFFF"/>
        </w:rPr>
        <w:t>. April 25, 2022. </w:t>
      </w:r>
    </w:p>
    <w:p w14:paraId="52D92319" w14:textId="77777777" w:rsidR="009F6067" w:rsidRPr="00AC7548" w:rsidRDefault="009F6067" w:rsidP="009F6067">
      <w:pPr>
        <w:pStyle w:val="ListParagraph"/>
        <w:divId w:val="1149594054"/>
        <w:rPr>
          <w:rFonts w:ascii="Times New Roman" w:eastAsia="Times New Roman" w:hAnsi="Times New Roman" w:cs="Times New Roman"/>
          <w:sz w:val="20"/>
          <w:szCs w:val="20"/>
        </w:rPr>
      </w:pPr>
    </w:p>
    <w:p w14:paraId="6F244701" w14:textId="77777777" w:rsidR="009F6067" w:rsidRPr="00AC7548" w:rsidRDefault="009F6067" w:rsidP="009F6067">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Jacob KC, Patel MR, Prabhu MC, Vanjani NN, Pawlowski H, Munim MA, Singh K. Lateral Lumbar Interbody Fusion: Single Surgeon Learning Curve. </w:t>
      </w:r>
      <w:r w:rsidRPr="00AC7548">
        <w:rPr>
          <w:rFonts w:ascii="Calibri" w:eastAsia="Calibri" w:hAnsi="Calibri" w:cs="Times New Roman"/>
          <w:i/>
          <w:iCs/>
          <w:color w:val="000000"/>
          <w:sz w:val="22"/>
          <w:szCs w:val="20"/>
        </w:rPr>
        <w:t>World Neurosurg. </w:t>
      </w:r>
      <w:r w:rsidRPr="00AC7548">
        <w:rPr>
          <w:rFonts w:ascii="Calibri" w:eastAsia="Calibri" w:hAnsi="Calibri" w:cs="Times New Roman"/>
          <w:color w:val="000000"/>
          <w:sz w:val="22"/>
          <w:szCs w:val="20"/>
        </w:rPr>
        <w:t>April 27, 2022. </w:t>
      </w:r>
    </w:p>
    <w:p w14:paraId="5DC4D1CB" w14:textId="77777777" w:rsidR="003C25C8" w:rsidRPr="00AC7548" w:rsidRDefault="003C25C8" w:rsidP="003C25C8">
      <w:pPr>
        <w:pStyle w:val="ListParagraph"/>
        <w:divId w:val="1149594054"/>
        <w:rPr>
          <w:rFonts w:ascii="Times New Roman" w:eastAsia="Times New Roman" w:hAnsi="Times New Roman" w:cs="Times New Roman"/>
          <w:sz w:val="20"/>
          <w:szCs w:val="20"/>
        </w:rPr>
      </w:pPr>
    </w:p>
    <w:p w14:paraId="62B15041" w14:textId="77777777" w:rsidR="003C25C8" w:rsidRPr="00AC7548" w:rsidRDefault="003C25C8" w:rsidP="003C25C8">
      <w:pPr>
        <w:pStyle w:val="ListParagraph"/>
        <w:numPr>
          <w:ilvl w:val="0"/>
          <w:numId w:val="24"/>
        </w:numPr>
        <w:divId w:val="1149594054"/>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rPr>
        <w:t xml:space="preserve">Lynch CP, Cha EDK, Jacob KC, Patel MR, Geoghegan CE, Pawlowski H, Prabhu MC, Vanjani NN, Singh K. Completion Rates for PROMIS Physical Function Surveys Compared with Legacy PROMs </w:t>
      </w:r>
      <w:r w:rsidRPr="00AC7548">
        <w:rPr>
          <w:rFonts w:ascii="Calibri" w:eastAsia="Calibri" w:hAnsi="Calibri" w:cs="Times New Roman"/>
          <w:color w:val="000000"/>
          <w:sz w:val="22"/>
          <w:szCs w:val="20"/>
        </w:rPr>
        <w:lastRenderedPageBreak/>
        <w:t>in Patients Undergoing Cervical Spine Surgery. </w:t>
      </w:r>
      <w:r w:rsidRPr="00AC7548">
        <w:rPr>
          <w:rFonts w:ascii="Calibri" w:eastAsia="Calibri" w:hAnsi="Calibri" w:cs="Times New Roman"/>
          <w:i/>
          <w:iCs/>
          <w:color w:val="000000"/>
          <w:sz w:val="22"/>
          <w:szCs w:val="20"/>
        </w:rPr>
        <w:t>Journal of Orthopaedic Experience &amp; Innovation</w:t>
      </w:r>
      <w:r w:rsidRPr="00AC7548">
        <w:rPr>
          <w:rFonts w:ascii="Calibri" w:eastAsia="Calibri" w:hAnsi="Calibri" w:cs="Times New Roman"/>
          <w:color w:val="000000"/>
          <w:sz w:val="22"/>
          <w:szCs w:val="20"/>
        </w:rPr>
        <w:t>. April 16, 2022. </w:t>
      </w:r>
    </w:p>
    <w:p w14:paraId="4760C2F3" w14:textId="77777777" w:rsidR="003C25C8" w:rsidRPr="00AC7548" w:rsidRDefault="003C25C8" w:rsidP="003C25C8">
      <w:pPr>
        <w:ind w:left="360"/>
        <w:divId w:val="1149594054"/>
        <w:rPr>
          <w:rFonts w:ascii="Times New Roman" w:eastAsia="Times New Roman" w:hAnsi="Times New Roman"/>
          <w:color w:val="000000"/>
          <w:sz w:val="20"/>
        </w:rPr>
      </w:pPr>
    </w:p>
    <w:p w14:paraId="6623CF59" w14:textId="77777777" w:rsidR="003C25C8" w:rsidRPr="00AC7548" w:rsidRDefault="003C25C8" w:rsidP="003C25C8">
      <w:pPr>
        <w:pStyle w:val="ListParagraph"/>
        <w:numPr>
          <w:ilvl w:val="0"/>
          <w:numId w:val="24"/>
        </w:numPr>
        <w:shd w:val="clear" w:color="auto" w:fill="FFFFFF"/>
        <w:divId w:val="1149594054"/>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Patel MR, Jacob KC, Pawlowski H, Cha EDK, Lynch CP, Prabhu MC, Vanjani NN, Singh K. Predictors of Early Clinically Significant Improvement Among Lumbar Fusion Patients: A Multivariate Analysis. </w:t>
      </w:r>
      <w:r w:rsidRPr="00AC7548">
        <w:rPr>
          <w:rFonts w:ascii="Calibri" w:eastAsia="Calibri" w:hAnsi="Calibri" w:cs="Times New Roman"/>
          <w:i/>
          <w:iCs/>
          <w:color w:val="000000"/>
          <w:sz w:val="22"/>
          <w:szCs w:val="20"/>
          <w:shd w:val="clear" w:color="auto" w:fill="FFFFFF"/>
        </w:rPr>
        <w:t>Journal of Orthopaedic Experience &amp; Innovation</w:t>
      </w:r>
      <w:r w:rsidRPr="00AC7548">
        <w:rPr>
          <w:rFonts w:ascii="Calibri" w:eastAsia="Calibri" w:hAnsi="Calibri" w:cs="Times New Roman"/>
          <w:color w:val="000000"/>
          <w:sz w:val="22"/>
          <w:szCs w:val="20"/>
          <w:shd w:val="clear" w:color="auto" w:fill="FFFFFF"/>
        </w:rPr>
        <w:t>. April 16, 2022. </w:t>
      </w:r>
    </w:p>
    <w:p w14:paraId="06D678D4" w14:textId="77777777" w:rsidR="003C25C8" w:rsidRPr="00AC7548" w:rsidRDefault="003C25C8" w:rsidP="003C25C8">
      <w:pPr>
        <w:pStyle w:val="ListParagraph"/>
        <w:divId w:val="1149594054"/>
        <w:rPr>
          <w:rFonts w:ascii="Times New Roman" w:eastAsia="Times New Roman" w:hAnsi="Times New Roman" w:cs="Times New Roman"/>
          <w:color w:val="222222"/>
          <w:sz w:val="20"/>
          <w:szCs w:val="20"/>
          <w:shd w:val="clear" w:color="auto" w:fill="FFFFFF"/>
        </w:rPr>
      </w:pPr>
    </w:p>
    <w:p w14:paraId="6CE61B47" w14:textId="77777777" w:rsidR="003C25C8" w:rsidRPr="00AC7548" w:rsidRDefault="003C25C8" w:rsidP="003C25C8">
      <w:pPr>
        <w:pStyle w:val="ListParagraph"/>
        <w:numPr>
          <w:ilvl w:val="0"/>
          <w:numId w:val="24"/>
        </w:numPr>
        <w:shd w:val="clear" w:color="auto" w:fill="FFFFFF"/>
        <w:divId w:val="1149594054"/>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Patel MR, Jacob KC, Shah VP, Vanjani NN, Pawlowski H, Prabhu MC, Singh K. Lumbar Fusion PROMs: Before and After WHO Declared COVID-19 a Pandemic. </w:t>
      </w:r>
      <w:r w:rsidRPr="00AC7548">
        <w:rPr>
          <w:rFonts w:ascii="Calibri" w:eastAsia="Calibri" w:hAnsi="Calibri" w:cs="Times New Roman"/>
          <w:i/>
          <w:iCs/>
          <w:color w:val="000000"/>
          <w:sz w:val="22"/>
          <w:szCs w:val="20"/>
          <w:shd w:val="clear" w:color="auto" w:fill="FFFFFF"/>
        </w:rPr>
        <w:t>Journal of Orthopaedic Experience &amp; Innovation</w:t>
      </w:r>
      <w:r w:rsidRPr="00AC7548">
        <w:rPr>
          <w:rFonts w:ascii="Calibri" w:eastAsia="Calibri" w:hAnsi="Calibri" w:cs="Times New Roman"/>
          <w:color w:val="000000"/>
          <w:sz w:val="22"/>
          <w:szCs w:val="20"/>
          <w:shd w:val="clear" w:color="auto" w:fill="FFFFFF"/>
        </w:rPr>
        <w:t>. April 16, 2022. </w:t>
      </w:r>
    </w:p>
    <w:p w14:paraId="52B170D2" w14:textId="77777777" w:rsidR="00020629" w:rsidRPr="00AC7548" w:rsidRDefault="00020629" w:rsidP="00020629">
      <w:pPr>
        <w:pStyle w:val="ListParagraph"/>
        <w:divId w:val="1149594054"/>
        <w:rPr>
          <w:rFonts w:ascii="Times New Roman" w:eastAsia="Times New Roman" w:hAnsi="Times New Roman" w:cs="Times New Roman"/>
          <w:color w:val="000000"/>
          <w:sz w:val="20"/>
          <w:szCs w:val="20"/>
        </w:rPr>
      </w:pPr>
    </w:p>
    <w:p w14:paraId="7C42160E" w14:textId="77777777" w:rsidR="00020629" w:rsidRPr="00AC7548" w:rsidRDefault="00020629" w:rsidP="00020629">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Jacob KC, Patel MR, Parsons AW, Prabhu MC, Ribot MA, Pawlowski H, Vanjani NN, Singh K. Level-Specific Perioperative and Clinical Outcome Comparison: Cervical Disc Replacement versus Anterior Cervical Discectomy and Fusion at C5-C6 in Patients with Myeloradiculopathy. </w:t>
      </w:r>
      <w:r w:rsidRPr="00AC7548">
        <w:rPr>
          <w:rFonts w:ascii="Calibri" w:eastAsia="Calibri" w:hAnsi="Calibri" w:cs="Times New Roman"/>
          <w:i/>
          <w:iCs/>
          <w:color w:val="000000"/>
          <w:sz w:val="22"/>
          <w:szCs w:val="20"/>
          <w:shd w:val="clear" w:color="auto" w:fill="FFFFFF"/>
        </w:rPr>
        <w:t>J Am Acad Orthop Surg. </w:t>
      </w:r>
      <w:r w:rsidRPr="00AC7548">
        <w:rPr>
          <w:rFonts w:ascii="Calibri" w:eastAsia="Calibri" w:hAnsi="Calibri" w:cs="Times New Roman"/>
          <w:color w:val="000000"/>
          <w:sz w:val="22"/>
          <w:szCs w:val="20"/>
          <w:shd w:val="clear" w:color="auto" w:fill="FFFFFF"/>
        </w:rPr>
        <w:t>April 28, 2022. </w:t>
      </w:r>
    </w:p>
    <w:p w14:paraId="0E551B43" w14:textId="77777777" w:rsidR="00B41BF9" w:rsidRPr="00AC7548" w:rsidRDefault="00B41BF9" w:rsidP="00B41BF9">
      <w:pPr>
        <w:pStyle w:val="ListParagraph"/>
        <w:divId w:val="1149594054"/>
        <w:rPr>
          <w:rFonts w:ascii="Times New Roman" w:eastAsia="Times New Roman" w:hAnsi="Times New Roman" w:cs="Times New Roman"/>
          <w:sz w:val="20"/>
          <w:szCs w:val="20"/>
        </w:rPr>
      </w:pPr>
    </w:p>
    <w:p w14:paraId="72039CB3" w14:textId="77777777" w:rsidR="008467BE" w:rsidRPr="00AC7548" w:rsidRDefault="00B41BF9" w:rsidP="008467BE">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Patel MR, Jacob KC, Hartman TJ, Nie JW, Shah VP, Chavez FA, Vanjani NN, Lynch CP, Cha EDK, Prabhu MC, Pawlowski H, Singh K. Patient Satisfaction Following Lumbar Decompression: What is the Role of Mental Health? </w:t>
      </w:r>
      <w:r w:rsidRPr="00AC7548">
        <w:rPr>
          <w:rFonts w:ascii="Calibri" w:eastAsia="Calibri" w:hAnsi="Calibri" w:cs="Times New Roman"/>
          <w:i/>
          <w:iCs/>
          <w:color w:val="000000"/>
          <w:sz w:val="22"/>
          <w:szCs w:val="20"/>
        </w:rPr>
        <w:t>World Neurosurg</w:t>
      </w:r>
      <w:r w:rsidRPr="00AC7548">
        <w:rPr>
          <w:rFonts w:ascii="Calibri" w:eastAsia="Calibri" w:hAnsi="Calibri" w:cs="Times New Roman"/>
          <w:color w:val="000000"/>
          <w:sz w:val="22"/>
          <w:szCs w:val="20"/>
        </w:rPr>
        <w:t>. May 4, 2022. </w:t>
      </w:r>
    </w:p>
    <w:p w14:paraId="0F9F642F" w14:textId="77777777" w:rsidR="008467BE" w:rsidRPr="00AC7548" w:rsidRDefault="008467BE" w:rsidP="008467BE">
      <w:pPr>
        <w:pStyle w:val="ListParagraph"/>
        <w:divId w:val="1149594054"/>
        <w:rPr>
          <w:rFonts w:ascii="Times New Roman" w:eastAsia="Times New Roman" w:hAnsi="Times New Roman" w:cs="Times New Roman"/>
          <w:color w:val="201F1E"/>
          <w:shd w:val="clear" w:color="auto" w:fill="FFFFFF"/>
        </w:rPr>
      </w:pPr>
    </w:p>
    <w:p w14:paraId="70D31ACA" w14:textId="77777777" w:rsidR="008467BE" w:rsidRPr="00AC7548" w:rsidRDefault="008467BE" w:rsidP="008467BE">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Jacob KC, Patel MR, Nie JW, Hartman TJ, Ribot MA, Parsons AW, Pawlowski H, Prabhu MC, Vanjani NN, Singh K. Presenting Mental Health Influences Postoperative Clinical Trajectory and Long Term Patient Satisfaction following Lumbar Decompression. </w:t>
      </w:r>
      <w:r w:rsidRPr="00AC7548">
        <w:rPr>
          <w:rFonts w:ascii="Calibri" w:eastAsia="Calibri" w:hAnsi="Calibri" w:cs="Times New Roman"/>
          <w:i/>
          <w:iCs/>
          <w:color w:val="000000"/>
          <w:sz w:val="22"/>
          <w:szCs w:val="20"/>
          <w:shd w:val="clear" w:color="auto" w:fill="FFFFFF"/>
        </w:rPr>
        <w:t>World Neurosurg.</w:t>
      </w:r>
      <w:r w:rsidRPr="00AC7548">
        <w:rPr>
          <w:rFonts w:ascii="Calibri" w:eastAsia="Calibri" w:hAnsi="Calibri" w:cs="Times New Roman"/>
          <w:color w:val="000000"/>
          <w:sz w:val="22"/>
          <w:szCs w:val="20"/>
          <w:shd w:val="clear" w:color="auto" w:fill="FFFFFF"/>
        </w:rPr>
        <w:t> May 7, 2022.</w:t>
      </w:r>
    </w:p>
    <w:p w14:paraId="6DB7AEAB" w14:textId="77777777" w:rsidR="004E1D10" w:rsidRPr="00AC7548" w:rsidRDefault="004E1D10" w:rsidP="004E1D10">
      <w:pPr>
        <w:pStyle w:val="ListParagraph"/>
        <w:divId w:val="1149594054"/>
        <w:rPr>
          <w:rFonts w:ascii="Times New Roman" w:eastAsia="Times New Roman" w:hAnsi="Times New Roman" w:cs="Times New Roman"/>
          <w:sz w:val="20"/>
          <w:szCs w:val="20"/>
        </w:rPr>
      </w:pPr>
    </w:p>
    <w:p w14:paraId="3AB4B68E" w14:textId="77777777" w:rsidR="004E1D10" w:rsidRPr="00AC7548" w:rsidRDefault="004E1D10" w:rsidP="004E1D10">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Geoghegan CE, Jadczak CN, Jacob KC, Patel MR, Cha EDK, Lynch CP, Mohan S, Singh K. History of Prior Lumbar Surgery Does Not Impact Mental Health Outcomes Following Anterior Cervical Discectomy and Fusion. </w:t>
      </w:r>
      <w:r w:rsidRPr="00AC7548">
        <w:rPr>
          <w:rFonts w:ascii="Calibri" w:eastAsia="Calibri" w:hAnsi="Calibri" w:cs="Times New Roman"/>
          <w:i/>
          <w:iCs/>
          <w:color w:val="000000"/>
          <w:sz w:val="22"/>
          <w:szCs w:val="20"/>
        </w:rPr>
        <w:t>Clin Spine Surg</w:t>
      </w:r>
      <w:r w:rsidRPr="00AC7548">
        <w:rPr>
          <w:rFonts w:ascii="Calibri" w:eastAsia="Calibri" w:hAnsi="Calibri" w:cs="Times New Roman"/>
          <w:color w:val="000000"/>
          <w:sz w:val="22"/>
          <w:szCs w:val="20"/>
        </w:rPr>
        <w:t>. May 20, 2022. </w:t>
      </w:r>
    </w:p>
    <w:p w14:paraId="41CC36BC" w14:textId="77777777" w:rsidR="004E1D10" w:rsidRPr="00AC7548" w:rsidRDefault="004E1D10" w:rsidP="004E1D10">
      <w:pPr>
        <w:pStyle w:val="ListParagraph"/>
        <w:divId w:val="1149594054"/>
        <w:rPr>
          <w:rFonts w:ascii="Times New Roman" w:eastAsia="Times New Roman" w:hAnsi="Times New Roman" w:cs="Times New Roman"/>
          <w:sz w:val="20"/>
          <w:szCs w:val="20"/>
        </w:rPr>
      </w:pPr>
    </w:p>
    <w:p w14:paraId="525C9945" w14:textId="77777777" w:rsidR="004E1D10" w:rsidRPr="00AC7548" w:rsidRDefault="004E1D10" w:rsidP="004E1D10">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Jacob KC, Patel MR, Vanjani NN, Pawlowski H, Prabhu MC, Park GJ, Singh K. The Influence of Presenting Physical Function on Postoperative Patient Satisfaction and Clinical Outcomes Following Minimally Invasive Lumbar Decompression. </w:t>
      </w:r>
      <w:r w:rsidRPr="00AC7548">
        <w:rPr>
          <w:rFonts w:ascii="Calibri" w:eastAsia="Calibri" w:hAnsi="Calibri" w:cs="Times New Roman"/>
          <w:i/>
          <w:iCs/>
          <w:color w:val="000000"/>
          <w:sz w:val="22"/>
          <w:szCs w:val="20"/>
        </w:rPr>
        <w:t>Clin Spine Surg</w:t>
      </w:r>
      <w:r w:rsidRPr="00AC7548">
        <w:rPr>
          <w:rFonts w:ascii="Calibri" w:eastAsia="Calibri" w:hAnsi="Calibri" w:cs="Times New Roman"/>
          <w:color w:val="000000"/>
          <w:sz w:val="22"/>
          <w:szCs w:val="20"/>
        </w:rPr>
        <w:t>. May 20, 2022. </w:t>
      </w:r>
    </w:p>
    <w:p w14:paraId="4570D724" w14:textId="77777777" w:rsidR="007E61E3" w:rsidRPr="00AC7548" w:rsidRDefault="007E61E3" w:rsidP="007E61E3">
      <w:pPr>
        <w:pStyle w:val="ListParagraph"/>
        <w:divId w:val="1149594054"/>
        <w:rPr>
          <w:rFonts w:ascii="Times New Roman" w:eastAsia="Times New Roman" w:hAnsi="Times New Roman" w:cs="Times New Roman"/>
          <w:sz w:val="20"/>
          <w:szCs w:val="20"/>
        </w:rPr>
      </w:pPr>
    </w:p>
    <w:p w14:paraId="14FA4936" w14:textId="77777777" w:rsidR="007E61E3" w:rsidRPr="00F643BF" w:rsidRDefault="007E61E3" w:rsidP="007E61E3">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Patel MR, Jacob KC, Pawlowski H, Prabhu MC, Vanjani NN, Singh K. Single-level MIS TLIF vs ALIF for Surgical Treatment of Isthmic Spondylolisthesis. </w:t>
      </w:r>
      <w:r w:rsidRPr="00AC7548">
        <w:rPr>
          <w:rFonts w:ascii="Calibri" w:eastAsia="Calibri" w:hAnsi="Calibri" w:cs="Times New Roman"/>
          <w:i/>
          <w:iCs/>
          <w:color w:val="000000"/>
          <w:sz w:val="22"/>
          <w:szCs w:val="20"/>
          <w:shd w:val="clear" w:color="auto" w:fill="FFFFFF"/>
        </w:rPr>
        <w:t>J Am Acad Orthop Surg</w:t>
      </w:r>
      <w:r w:rsidRPr="00AC7548">
        <w:rPr>
          <w:rFonts w:ascii="Calibri" w:eastAsia="Calibri" w:hAnsi="Calibri" w:cs="Times New Roman"/>
          <w:color w:val="000000"/>
          <w:sz w:val="22"/>
          <w:szCs w:val="20"/>
          <w:shd w:val="clear" w:color="auto" w:fill="FFFFFF"/>
        </w:rPr>
        <w:t>. May 26, 2022.</w:t>
      </w:r>
    </w:p>
    <w:p w14:paraId="60D75AE2" w14:textId="77777777" w:rsidR="00F643BF" w:rsidRPr="00F643BF" w:rsidRDefault="00F643BF" w:rsidP="00F643BF">
      <w:pPr>
        <w:pStyle w:val="ListParagraph"/>
        <w:divId w:val="1149594054"/>
        <w:rPr>
          <w:rFonts w:ascii="Times New Roman" w:eastAsia="Times New Roman" w:hAnsi="Times New Roman" w:cs="Times New Roman"/>
          <w:sz w:val="20"/>
          <w:szCs w:val="20"/>
        </w:rPr>
      </w:pPr>
    </w:p>
    <w:p w14:paraId="40C667C5" w14:textId="77777777" w:rsidR="00F643BF" w:rsidRPr="00AC7548" w:rsidRDefault="00F643BF" w:rsidP="007E61E3">
      <w:pPr>
        <w:pStyle w:val="ListParagraph"/>
        <w:numPr>
          <w:ilvl w:val="0"/>
          <w:numId w:val="24"/>
        </w:numPr>
        <w:divId w:val="1149594054"/>
        <w:rPr>
          <w:rFonts w:ascii="Times New Roman" w:eastAsia="Times New Roman" w:hAnsi="Times New Roman" w:cs="Times New Roman"/>
          <w:sz w:val="20"/>
          <w:szCs w:val="20"/>
        </w:rPr>
      </w:pPr>
      <w:r>
        <w:rPr>
          <w:rFonts w:ascii="Calibri" w:eastAsia="Calibri" w:hAnsi="Calibri"/>
          <w:color w:val="000000"/>
          <w:sz w:val="22"/>
          <w:szCs w:val="20"/>
          <w:shd w:val="clear" w:color="auto" w:fill="FFFFFF"/>
        </w:rPr>
        <w:t xml:space="preserve">Nolte MT, Parrish JM, Jenkins NW, Cha EDK, Lynch CP, Jadczak CN, Mohan S, Geoghegan CE, Hrynewycz NM, Singh K. Validation of Veterans RAND 12-Item Physical Function Survey in Minimally Invasive Transforaminal Lumbar Interbody Fusion. </w:t>
      </w:r>
      <w:r>
        <w:rPr>
          <w:rFonts w:ascii="Calibri" w:eastAsia="Calibri" w:hAnsi="Calibri"/>
          <w:i/>
          <w:iCs/>
          <w:color w:val="000000"/>
          <w:sz w:val="22"/>
          <w:szCs w:val="20"/>
          <w:shd w:val="clear" w:color="auto" w:fill="FFFFFF"/>
        </w:rPr>
        <w:t>International Journal of Spine Surgery</w:t>
      </w:r>
      <w:r>
        <w:rPr>
          <w:rFonts w:ascii="Calibri" w:eastAsia="Calibri" w:hAnsi="Calibri"/>
          <w:color w:val="000000"/>
          <w:sz w:val="22"/>
          <w:szCs w:val="20"/>
          <w:shd w:val="clear" w:color="auto" w:fill="FFFFFF"/>
        </w:rPr>
        <w:t>. June 20, 2022.</w:t>
      </w:r>
    </w:p>
    <w:p w14:paraId="1687B7FA" w14:textId="77777777" w:rsidR="005F233E" w:rsidRPr="00AC7548" w:rsidRDefault="005F233E" w:rsidP="005F233E">
      <w:pPr>
        <w:pStyle w:val="ListParagraph"/>
        <w:divId w:val="1149594054"/>
        <w:rPr>
          <w:rFonts w:ascii="Times New Roman" w:eastAsia="Times New Roman" w:hAnsi="Times New Roman" w:cs="Times New Roman"/>
          <w:sz w:val="20"/>
          <w:szCs w:val="20"/>
        </w:rPr>
      </w:pPr>
    </w:p>
    <w:p w14:paraId="6FA9A944" w14:textId="77777777" w:rsidR="005F233E" w:rsidRPr="00AC7548" w:rsidRDefault="005F233E" w:rsidP="005F233E">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CFCFC"/>
        </w:rPr>
        <w:t>Jacob KC, Patel MR, Parrish JM, Jenkins NW, Cha EDK, Lynch CP, Vanjani NN, Prabhu MC, Pawlowski H, Singh K. Response to the Letter to the Editor of X. Zhou et al. concerning "the influence of cognitive behavioral therapy on lumbar spine surgery outcomes: a systematic review and meta-analysis" by Parish JM, et al. (Eur Spine J [2021]; 30(5):1365–1379). </w:t>
      </w:r>
      <w:r w:rsidRPr="00AC7548">
        <w:rPr>
          <w:rFonts w:ascii="Calibri" w:eastAsia="Calibri" w:hAnsi="Calibri" w:cs="Times New Roman"/>
          <w:i/>
          <w:iCs/>
          <w:color w:val="000000"/>
          <w:sz w:val="22"/>
          <w:szCs w:val="20"/>
          <w:shd w:val="clear" w:color="auto" w:fill="FCFCFC"/>
        </w:rPr>
        <w:t>Eur Spine J. </w:t>
      </w:r>
      <w:r w:rsidRPr="00AC7548">
        <w:rPr>
          <w:rFonts w:ascii="Calibri" w:eastAsia="Calibri" w:hAnsi="Calibri" w:cs="Times New Roman"/>
          <w:color w:val="000000"/>
          <w:sz w:val="22"/>
          <w:szCs w:val="20"/>
          <w:shd w:val="clear" w:color="auto" w:fill="FCFCFC"/>
        </w:rPr>
        <w:t>March 6, 2022.</w:t>
      </w:r>
    </w:p>
    <w:p w14:paraId="5ACF7F6D" w14:textId="77777777" w:rsidR="0009767F" w:rsidRPr="00AC7548" w:rsidRDefault="0009767F" w:rsidP="0009767F">
      <w:pPr>
        <w:pStyle w:val="ListParagraph"/>
        <w:divId w:val="1149594054"/>
        <w:rPr>
          <w:rFonts w:ascii="Times New Roman" w:eastAsia="Times New Roman" w:hAnsi="Times New Roman" w:cs="Times New Roman"/>
          <w:sz w:val="20"/>
          <w:szCs w:val="20"/>
        </w:rPr>
      </w:pPr>
    </w:p>
    <w:p w14:paraId="65585DD3" w14:textId="77777777" w:rsidR="0009767F" w:rsidRPr="00AC7548" w:rsidRDefault="0009767F" w:rsidP="0009767F">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Jacob KC, Patel MR, Collins AP, Park GJ, Vanjani NN, Prabhu MC, Pawlowski H, Parsons AW, Singh K. Meeting Patient Expectations and Achieving a Minimal Clinically Important Difference for Back Disability, Back Pain, and Leg Pain May Provide Predictive Utility for Achieving Patient Satisfaction Among Lumbar Decompression Patients. </w:t>
      </w:r>
      <w:r w:rsidRPr="00AC7548">
        <w:rPr>
          <w:rFonts w:ascii="Calibri" w:eastAsia="Calibri" w:hAnsi="Calibri" w:cs="Times New Roman"/>
          <w:i/>
          <w:iCs/>
          <w:color w:val="000000"/>
          <w:sz w:val="22"/>
          <w:szCs w:val="20"/>
          <w:shd w:val="clear" w:color="auto" w:fill="FFFFFF"/>
        </w:rPr>
        <w:t>World Neurosurg</w:t>
      </w:r>
      <w:r w:rsidRPr="00AC7548">
        <w:rPr>
          <w:rFonts w:ascii="Calibri" w:eastAsia="Calibri" w:hAnsi="Calibri" w:cs="Times New Roman"/>
          <w:color w:val="000000"/>
          <w:sz w:val="22"/>
          <w:szCs w:val="20"/>
          <w:shd w:val="clear" w:color="auto" w:fill="FFFFFF"/>
        </w:rPr>
        <w:t>. 2022 Mar 5:S1878-8750(22)00283-2. doi: 10.1016/j.wneu.2022.03.002. PMID: 35259504.</w:t>
      </w:r>
    </w:p>
    <w:p w14:paraId="0A1450B5" w14:textId="77777777" w:rsidR="00F411AD" w:rsidRPr="00AC7548" w:rsidRDefault="00F411AD" w:rsidP="00F411AD">
      <w:pPr>
        <w:pStyle w:val="ListParagraph"/>
        <w:divId w:val="1149594054"/>
        <w:rPr>
          <w:rFonts w:ascii="Times New Roman" w:eastAsia="Times New Roman" w:hAnsi="Times New Roman" w:cs="Times New Roman"/>
          <w:sz w:val="20"/>
          <w:szCs w:val="20"/>
        </w:rPr>
      </w:pPr>
    </w:p>
    <w:p w14:paraId="4868D631" w14:textId="77777777" w:rsidR="00F411AD" w:rsidRPr="00AC7548" w:rsidRDefault="00F411AD" w:rsidP="00F411AD">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Patel MR, Jacob KC, Chavez FA, Parsons AW, Pawlowski H, Prabhu MC, Vanjani NN, Singh K. Impact of Postoperative Length of Stay on Patient-Reported and Clinical ALIF Outcomes. </w:t>
      </w:r>
      <w:r w:rsidRPr="00AC7548">
        <w:rPr>
          <w:rFonts w:ascii="Calibri" w:eastAsia="Calibri" w:hAnsi="Calibri" w:cs="Times New Roman"/>
          <w:i/>
          <w:iCs/>
          <w:color w:val="000000"/>
          <w:sz w:val="22"/>
          <w:szCs w:val="20"/>
        </w:rPr>
        <w:t>International Journal of Spine Surgery</w:t>
      </w:r>
      <w:r w:rsidRPr="00AC7548">
        <w:rPr>
          <w:rFonts w:ascii="Calibri" w:eastAsia="Calibri" w:hAnsi="Calibri" w:cs="Times New Roman"/>
          <w:color w:val="000000"/>
          <w:sz w:val="22"/>
          <w:szCs w:val="20"/>
        </w:rPr>
        <w:t>. June 3, 2022.</w:t>
      </w:r>
    </w:p>
    <w:p w14:paraId="78EDF69B" w14:textId="77777777" w:rsidR="003B44EE" w:rsidRPr="00AC7548" w:rsidRDefault="003B44EE" w:rsidP="003B44EE">
      <w:pPr>
        <w:pStyle w:val="ListParagraph"/>
        <w:divId w:val="1149594054"/>
        <w:rPr>
          <w:rFonts w:ascii="Times New Roman" w:eastAsia="Times New Roman" w:hAnsi="Times New Roman" w:cs="Times New Roman"/>
          <w:sz w:val="20"/>
          <w:szCs w:val="20"/>
        </w:rPr>
      </w:pPr>
    </w:p>
    <w:p w14:paraId="5C1A8C39" w14:textId="77777777" w:rsidR="003B44EE" w:rsidRPr="00F643BF" w:rsidRDefault="003B44EE" w:rsidP="003B44EE">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Patel MR, Jacob KC, Nie JW, Hartman TJ, Vanjani NN, Pawlowski, H, Prabhu, MC, Singh K. The Effect of the Preoperative Severity of Neck Pain on PROMs and MCID Achievement Following ACDF. </w:t>
      </w:r>
      <w:r w:rsidRPr="00AC7548">
        <w:rPr>
          <w:rFonts w:ascii="Calibri" w:eastAsia="Calibri" w:hAnsi="Calibri" w:cs="Times New Roman"/>
          <w:i/>
          <w:iCs/>
          <w:color w:val="000000"/>
          <w:sz w:val="22"/>
          <w:szCs w:val="20"/>
        </w:rPr>
        <w:t>World Neurosurg</w:t>
      </w:r>
      <w:r w:rsidRPr="00AC7548">
        <w:rPr>
          <w:rFonts w:ascii="Calibri" w:eastAsia="Calibri" w:hAnsi="Calibri" w:cs="Times New Roman"/>
          <w:color w:val="000000"/>
          <w:sz w:val="22"/>
          <w:szCs w:val="20"/>
        </w:rPr>
        <w:t>. June 9, 2022.</w:t>
      </w:r>
    </w:p>
    <w:p w14:paraId="0182408D" w14:textId="77777777" w:rsidR="00F643BF" w:rsidRPr="00F643BF" w:rsidRDefault="00F643BF" w:rsidP="00F643BF">
      <w:pPr>
        <w:pStyle w:val="ListParagraph"/>
        <w:divId w:val="1149594054"/>
        <w:rPr>
          <w:rFonts w:ascii="Times New Roman" w:eastAsia="Times New Roman" w:hAnsi="Times New Roman" w:cs="Times New Roman"/>
          <w:sz w:val="20"/>
          <w:szCs w:val="20"/>
        </w:rPr>
      </w:pPr>
    </w:p>
    <w:p w14:paraId="7CF30C87" w14:textId="77777777" w:rsidR="00F643BF" w:rsidRPr="00AC7548" w:rsidRDefault="00F643BF" w:rsidP="003B44EE">
      <w:pPr>
        <w:pStyle w:val="ListParagraph"/>
        <w:numPr>
          <w:ilvl w:val="0"/>
          <w:numId w:val="24"/>
        </w:numPr>
        <w:divId w:val="1149594054"/>
        <w:rPr>
          <w:rFonts w:ascii="Times New Roman" w:eastAsia="Times New Roman" w:hAnsi="Times New Roman" w:cs="Times New Roman"/>
          <w:sz w:val="20"/>
          <w:szCs w:val="20"/>
        </w:rPr>
      </w:pPr>
      <w:r>
        <w:rPr>
          <w:rFonts w:ascii="Calibri" w:eastAsia="Calibri" w:hAnsi="Calibri"/>
          <w:color w:val="000000"/>
          <w:sz w:val="22"/>
          <w:szCs w:val="20"/>
          <w:shd w:val="clear" w:color="auto" w:fill="FFFFFF"/>
        </w:rPr>
        <w:t xml:space="preserve">Patel MR, Jacob KC, Chavez FA, DesLaurier JT, Pawlowski H, Prabhu MC, Vanjani NN, Singh K. Impact of Body Mass Index on Postsurgical Outcomes for Workers' Compensation Patients Undergoing Minimally Invasive Transforaminal Lumbar Interbody Fusion. </w:t>
      </w:r>
      <w:r>
        <w:rPr>
          <w:rFonts w:ascii="Calibri" w:eastAsia="Calibri" w:hAnsi="Calibri"/>
          <w:i/>
          <w:iCs/>
          <w:color w:val="000000"/>
          <w:sz w:val="22"/>
          <w:szCs w:val="20"/>
          <w:shd w:val="clear" w:color="auto" w:fill="FFFFFF"/>
        </w:rPr>
        <w:t>International Journal of Spine Surgery</w:t>
      </w:r>
      <w:r>
        <w:rPr>
          <w:rFonts w:ascii="Calibri" w:eastAsia="Calibri" w:hAnsi="Calibri"/>
          <w:color w:val="000000"/>
          <w:sz w:val="22"/>
          <w:szCs w:val="20"/>
          <w:shd w:val="clear" w:color="auto" w:fill="FFFFFF"/>
        </w:rPr>
        <w:t>. June 20, 2022.</w:t>
      </w:r>
    </w:p>
    <w:p w14:paraId="133496CD" w14:textId="77777777" w:rsidR="002F3E0D" w:rsidRPr="00AC7548" w:rsidRDefault="002F3E0D" w:rsidP="002F3E0D">
      <w:pPr>
        <w:pStyle w:val="ListParagraph"/>
        <w:divId w:val="1149594054"/>
        <w:rPr>
          <w:rFonts w:ascii="Times New Roman" w:eastAsia="Times New Roman" w:hAnsi="Times New Roman" w:cs="Times New Roman"/>
          <w:sz w:val="20"/>
          <w:szCs w:val="20"/>
        </w:rPr>
      </w:pPr>
    </w:p>
    <w:p w14:paraId="6389E9CC" w14:textId="77777777" w:rsidR="002F3E0D" w:rsidRPr="00AC7548" w:rsidRDefault="002F3E0D" w:rsidP="002F3E0D">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Jacob KC, Patel MR, Vanjani NN, Pawlowski H, Prabhu MC, Singh K. Comparing Patient-Reported Outcomes in Patients Undergoing Lumbar Fusion for Isthmic Spondylolisthesis with Predominant Back Pain versus Predominant Leg Pain Symptoms. World Neurosurg. July 15, 2022.</w:t>
      </w:r>
    </w:p>
    <w:p w14:paraId="3CDB2135" w14:textId="77777777" w:rsidR="00D25149" w:rsidRPr="00AC7548" w:rsidRDefault="00D25149" w:rsidP="00D25149">
      <w:pPr>
        <w:pStyle w:val="ListParagraph"/>
        <w:divId w:val="1149594054"/>
        <w:rPr>
          <w:rFonts w:ascii="Times New Roman" w:eastAsia="Times New Roman" w:hAnsi="Times New Roman" w:cs="Times New Roman"/>
          <w:sz w:val="20"/>
          <w:szCs w:val="20"/>
        </w:rPr>
      </w:pPr>
    </w:p>
    <w:p w14:paraId="3D95CFE3" w14:textId="77777777" w:rsidR="00D25149" w:rsidRPr="00F643BF" w:rsidRDefault="00D25149" w:rsidP="00D25149">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Nie JW, Hartman TJ, Pawlowski H, Prabhu MC, Vanjani NN, Oyetayo OO, Singh K.Impact of Ambulatory Setting for Workers’ Compensation Patients undergoing 1-level MIS-TLIF. </w:t>
      </w:r>
      <w:r w:rsidRPr="00AC7548">
        <w:rPr>
          <w:rFonts w:ascii="Calibri" w:eastAsia="Calibri" w:hAnsi="Calibri" w:cs="Times New Roman"/>
          <w:i/>
          <w:iCs/>
          <w:color w:val="000000"/>
          <w:sz w:val="22"/>
          <w:szCs w:val="20"/>
          <w:shd w:val="clear" w:color="auto" w:fill="FFFFFF"/>
        </w:rPr>
        <w:t>World Neurosurg</w:t>
      </w:r>
      <w:r w:rsidRPr="00AC7548">
        <w:rPr>
          <w:rFonts w:ascii="Calibri" w:eastAsia="Calibri" w:hAnsi="Calibri" w:cs="Times New Roman"/>
          <w:color w:val="000000"/>
          <w:sz w:val="22"/>
          <w:szCs w:val="20"/>
          <w:shd w:val="clear" w:color="auto" w:fill="FFFFFF"/>
        </w:rPr>
        <w:t>. July 28, 2022.</w:t>
      </w:r>
    </w:p>
    <w:p w14:paraId="375504F1" w14:textId="77777777" w:rsidR="00F643BF" w:rsidRPr="00F643BF" w:rsidRDefault="00F643BF" w:rsidP="00F643BF">
      <w:pPr>
        <w:pStyle w:val="ListParagraph"/>
        <w:divId w:val="1149594054"/>
        <w:rPr>
          <w:rFonts w:ascii="Times New Roman" w:eastAsia="Times New Roman" w:hAnsi="Times New Roman" w:cs="Times New Roman"/>
          <w:sz w:val="20"/>
          <w:szCs w:val="20"/>
        </w:rPr>
      </w:pPr>
    </w:p>
    <w:p w14:paraId="53AB6458" w14:textId="77777777" w:rsidR="00F643BF" w:rsidRPr="00AC7548" w:rsidRDefault="00F643BF" w:rsidP="00D25149">
      <w:pPr>
        <w:pStyle w:val="ListParagraph"/>
        <w:numPr>
          <w:ilvl w:val="0"/>
          <w:numId w:val="24"/>
        </w:numPr>
        <w:divId w:val="1149594054"/>
        <w:rPr>
          <w:rFonts w:ascii="Times New Roman" w:eastAsia="Times New Roman" w:hAnsi="Times New Roman" w:cs="Times New Roman"/>
          <w:sz w:val="20"/>
          <w:szCs w:val="20"/>
        </w:rPr>
      </w:pPr>
      <w:r>
        <w:rPr>
          <w:rFonts w:ascii="Calibri" w:eastAsia="Calibri" w:hAnsi="Calibri"/>
          <w:color w:val="000000"/>
          <w:sz w:val="22"/>
          <w:szCs w:val="20"/>
          <w:shd w:val="clear" w:color="auto" w:fill="FFFFFF"/>
        </w:rPr>
        <w:t xml:space="preserve">Cha EDK, Lynch CP, Jadczak CN, Mohan S, Geoghegan CE, Singh K. Meeting Patient Expectations or Achieving a Minimum Clinically Important Difference: Predictors of Satisfaction among Lumbar Fusion Patients. </w:t>
      </w:r>
      <w:r>
        <w:rPr>
          <w:rFonts w:ascii="Calibri" w:eastAsia="Calibri" w:hAnsi="Calibri"/>
          <w:i/>
          <w:iCs/>
          <w:color w:val="000000"/>
          <w:sz w:val="22"/>
          <w:szCs w:val="20"/>
          <w:shd w:val="clear" w:color="auto" w:fill="FFFFFF"/>
        </w:rPr>
        <w:t>Asian Spine Journal.</w:t>
      </w:r>
      <w:r>
        <w:rPr>
          <w:rFonts w:ascii="Calibri" w:eastAsia="Calibri" w:hAnsi="Calibri"/>
          <w:color w:val="000000"/>
          <w:sz w:val="22"/>
          <w:szCs w:val="20"/>
          <w:shd w:val="clear" w:color="auto" w:fill="FFFFFF"/>
        </w:rPr>
        <w:t xml:space="preserve"> August 1, 2022.</w:t>
      </w:r>
    </w:p>
    <w:p w14:paraId="71357927" w14:textId="77777777" w:rsidR="001F478A" w:rsidRPr="00AC7548" w:rsidRDefault="001F478A" w:rsidP="001F478A">
      <w:pPr>
        <w:pStyle w:val="ListParagraph"/>
        <w:divId w:val="1149594054"/>
        <w:rPr>
          <w:rFonts w:ascii="Times New Roman" w:eastAsia="Times New Roman" w:hAnsi="Times New Roman" w:cs="Times New Roman"/>
          <w:sz w:val="20"/>
          <w:szCs w:val="20"/>
        </w:rPr>
      </w:pPr>
    </w:p>
    <w:p w14:paraId="2B75D0AB" w14:textId="77777777" w:rsidR="001F478A" w:rsidRPr="00AC7548" w:rsidRDefault="001F478A" w:rsidP="001F478A">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Jacob KC, Patel MR, Collins AP, Parsons AW, Prabhu MC, Vanjani NN, Pawlowski H, Singh K. The Effect of the Severity of Preoperative Leg Pain on Patient Reported Outcomes, MCID Achievement, and Patient Satisfaction Following MIS-TLIF. </w:t>
      </w:r>
      <w:r w:rsidRPr="00AC7548">
        <w:rPr>
          <w:rFonts w:ascii="Calibri" w:eastAsia="Calibri" w:hAnsi="Calibri" w:cs="Times New Roman"/>
          <w:i/>
          <w:iCs/>
          <w:color w:val="000000"/>
          <w:sz w:val="22"/>
          <w:szCs w:val="20"/>
          <w:shd w:val="clear" w:color="auto" w:fill="FFFFFF"/>
        </w:rPr>
        <w:t>World Neurosurg.</w:t>
      </w:r>
      <w:r w:rsidRPr="00AC7548">
        <w:rPr>
          <w:rFonts w:ascii="Calibri" w:eastAsia="Calibri" w:hAnsi="Calibri" w:cs="Times New Roman"/>
          <w:color w:val="000000"/>
          <w:sz w:val="22"/>
          <w:szCs w:val="20"/>
          <w:shd w:val="clear" w:color="auto" w:fill="FFFFFF"/>
        </w:rPr>
        <w:t> September 1, 2022.</w:t>
      </w:r>
    </w:p>
    <w:p w14:paraId="61D30191" w14:textId="77777777" w:rsidR="0029664B" w:rsidRPr="00AC7548" w:rsidRDefault="0029664B" w:rsidP="0029664B">
      <w:pPr>
        <w:pStyle w:val="ListParagraph"/>
        <w:divId w:val="1149594054"/>
        <w:rPr>
          <w:rFonts w:ascii="Times New Roman" w:eastAsia="Times New Roman" w:hAnsi="Times New Roman" w:cs="Times New Roman"/>
          <w:sz w:val="20"/>
          <w:szCs w:val="20"/>
        </w:rPr>
      </w:pPr>
    </w:p>
    <w:p w14:paraId="76F00285" w14:textId="77777777" w:rsidR="0029664B" w:rsidRPr="00AC7548" w:rsidRDefault="0029664B" w:rsidP="0029664B">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Nie JW, Hartman TJ, Jacob KC, Patel MR, Vanjani NN, MacGregor KR, Oyetayo OO, Zheng E, Singh K. Minimally Invasive Transforaminal versus Anterior Lumbar Interbody Fusion in Patients Undergoing Revision Fusion: Clinical Outcome Comparison. </w:t>
      </w:r>
      <w:r w:rsidRPr="00AC7548">
        <w:rPr>
          <w:rFonts w:ascii="Calibri" w:eastAsia="Calibri" w:hAnsi="Calibri" w:cs="Times New Roman"/>
          <w:i/>
          <w:iCs/>
          <w:color w:val="000000"/>
          <w:sz w:val="22"/>
          <w:szCs w:val="20"/>
          <w:shd w:val="clear" w:color="auto" w:fill="FFFFFF"/>
        </w:rPr>
        <w:t>World Neurosurg.</w:t>
      </w:r>
      <w:r w:rsidRPr="00AC7548">
        <w:rPr>
          <w:rFonts w:ascii="Calibri" w:eastAsia="Calibri" w:hAnsi="Calibri" w:cs="Times New Roman"/>
          <w:color w:val="000000"/>
          <w:sz w:val="22"/>
          <w:szCs w:val="20"/>
          <w:shd w:val="clear" w:color="auto" w:fill="FFFFFF"/>
        </w:rPr>
        <w:t> September 1, 2022.</w:t>
      </w:r>
    </w:p>
    <w:p w14:paraId="709DA944" w14:textId="77777777" w:rsidR="0020678A" w:rsidRPr="00AC7548" w:rsidRDefault="0020678A" w:rsidP="0020678A">
      <w:pPr>
        <w:pStyle w:val="ListParagraph"/>
        <w:divId w:val="1149594054"/>
        <w:rPr>
          <w:rFonts w:ascii="Times New Roman" w:eastAsia="Times New Roman" w:hAnsi="Times New Roman" w:cs="Times New Roman"/>
          <w:sz w:val="20"/>
          <w:szCs w:val="20"/>
        </w:rPr>
      </w:pPr>
    </w:p>
    <w:p w14:paraId="6B7386C5" w14:textId="77777777" w:rsidR="0020678A" w:rsidRPr="00AC7548" w:rsidRDefault="0020678A" w:rsidP="0020678A">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Hartman TJ, Nie JW, Pawlowski H, Prabhu MC, Vanjani NN, Singh K. Impact of Age within Younger Populations on Outcomes Following Cervical Surgery in the Ambulatory Setting. </w:t>
      </w:r>
      <w:r w:rsidRPr="00AC7548">
        <w:rPr>
          <w:rFonts w:ascii="Calibri" w:eastAsia="Calibri" w:hAnsi="Calibri" w:cs="Times New Roman"/>
          <w:i/>
          <w:iCs/>
          <w:color w:val="000000"/>
          <w:sz w:val="22"/>
          <w:szCs w:val="20"/>
          <w:shd w:val="clear" w:color="auto" w:fill="FFFFFF"/>
        </w:rPr>
        <w:t>Journal of Clinical Orthopaedics and Trauma. </w:t>
      </w:r>
      <w:r w:rsidRPr="00AC7548">
        <w:rPr>
          <w:rFonts w:ascii="Calibri" w:eastAsia="Calibri" w:hAnsi="Calibri" w:cs="Times New Roman"/>
          <w:color w:val="000000"/>
          <w:sz w:val="22"/>
          <w:szCs w:val="20"/>
          <w:shd w:val="clear" w:color="auto" w:fill="FFFFFF"/>
        </w:rPr>
        <w:t>September 7, 2022.</w:t>
      </w:r>
    </w:p>
    <w:p w14:paraId="4A061127" w14:textId="77777777" w:rsidR="0020678A" w:rsidRPr="00AC7548" w:rsidRDefault="0020678A" w:rsidP="0020678A">
      <w:pPr>
        <w:pStyle w:val="ListParagraph"/>
        <w:divId w:val="1149594054"/>
        <w:rPr>
          <w:rFonts w:ascii="Times New Roman" w:eastAsia="Times New Roman" w:hAnsi="Times New Roman" w:cs="Times New Roman"/>
          <w:sz w:val="20"/>
          <w:szCs w:val="20"/>
        </w:rPr>
      </w:pPr>
    </w:p>
    <w:p w14:paraId="65CCDA0F" w14:textId="77777777" w:rsidR="0020678A" w:rsidRPr="00AC7548" w:rsidRDefault="00B449B2" w:rsidP="00B449B2">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lastRenderedPageBreak/>
        <w:t>Hartman TJ, Nie JW, MacGregor KR, Oyetayo OO, Zheng E, Singh K. Impact of Gender on Outcomes following Single-level Anterior Lumbar Interbody Fusion. </w:t>
      </w:r>
      <w:r w:rsidRPr="00AC7548">
        <w:rPr>
          <w:rFonts w:ascii="Calibri" w:eastAsia="Calibri" w:hAnsi="Calibri" w:cs="Times New Roman"/>
          <w:i/>
          <w:iCs/>
          <w:color w:val="000000"/>
          <w:sz w:val="22"/>
          <w:szCs w:val="20"/>
          <w:shd w:val="clear" w:color="auto" w:fill="FFFFFF"/>
        </w:rPr>
        <w:t>Journal of Clinical Orthopaedics and Trauma.</w:t>
      </w:r>
      <w:r w:rsidRPr="00AC7548">
        <w:rPr>
          <w:rFonts w:ascii="Calibri" w:eastAsia="Calibri" w:hAnsi="Calibri" w:cs="Times New Roman"/>
          <w:color w:val="000000"/>
          <w:sz w:val="22"/>
          <w:szCs w:val="20"/>
          <w:shd w:val="clear" w:color="auto" w:fill="FFFFFF"/>
        </w:rPr>
        <w:t> September 7, 2022.</w:t>
      </w:r>
    </w:p>
    <w:p w14:paraId="7ED669EE" w14:textId="77777777" w:rsidR="00B449B2" w:rsidRPr="00AC7548" w:rsidRDefault="00B449B2" w:rsidP="00B449B2">
      <w:pPr>
        <w:pStyle w:val="ListParagraph"/>
        <w:divId w:val="1149594054"/>
        <w:rPr>
          <w:rFonts w:ascii="Times New Roman" w:eastAsia="Times New Roman" w:hAnsi="Times New Roman" w:cs="Times New Roman"/>
          <w:sz w:val="20"/>
          <w:szCs w:val="20"/>
        </w:rPr>
      </w:pPr>
    </w:p>
    <w:p w14:paraId="02AAD2AA" w14:textId="77777777" w:rsidR="0046212E" w:rsidRPr="00BF67EF" w:rsidRDefault="00064CAA" w:rsidP="0046212E">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shd w:val="clear" w:color="auto" w:fill="FFFFFF"/>
        </w:rPr>
        <w:t>Hartman TJ, Nie JW, MacGregor KR, Oyetayo OO, Zheng E, Singh K. Workers’ Compensation Patients Experiencing Depression Report Meaningful Improvement in Mental Health Scores after Anterior Cervical Discectomy and Fusion. </w:t>
      </w:r>
      <w:r w:rsidRPr="00AC7548">
        <w:rPr>
          <w:rFonts w:ascii="Calibri" w:eastAsia="Calibri" w:hAnsi="Calibri" w:cs="Times New Roman"/>
          <w:i/>
          <w:iCs/>
          <w:color w:val="000000"/>
          <w:sz w:val="22"/>
          <w:szCs w:val="20"/>
          <w:shd w:val="clear" w:color="auto" w:fill="FFFFFF"/>
        </w:rPr>
        <w:t>Journal of Clinical Orthopaedics and Trauma. </w:t>
      </w:r>
      <w:r w:rsidRPr="00AC7548">
        <w:rPr>
          <w:rFonts w:ascii="Calibri" w:eastAsia="Calibri" w:hAnsi="Calibri" w:cs="Times New Roman"/>
          <w:color w:val="000000"/>
          <w:sz w:val="22"/>
          <w:szCs w:val="20"/>
          <w:shd w:val="clear" w:color="auto" w:fill="FFFFFF"/>
        </w:rPr>
        <w:t>September 7, 2022.</w:t>
      </w:r>
    </w:p>
    <w:p w14:paraId="6E607954" w14:textId="77777777" w:rsidR="00BF67EF" w:rsidRPr="00BF67EF" w:rsidRDefault="00BF67EF" w:rsidP="00BF67EF">
      <w:pPr>
        <w:pStyle w:val="ListParagraph"/>
        <w:divId w:val="1149594054"/>
        <w:rPr>
          <w:rFonts w:ascii="Times New Roman" w:eastAsia="Times New Roman" w:hAnsi="Times New Roman" w:cs="Times New Roman"/>
          <w:sz w:val="20"/>
          <w:szCs w:val="20"/>
        </w:rPr>
      </w:pPr>
    </w:p>
    <w:p w14:paraId="061B86DB" w14:textId="77777777" w:rsidR="00BF67EF" w:rsidRPr="00F643BF" w:rsidRDefault="00BF67EF" w:rsidP="0046212E">
      <w:pPr>
        <w:pStyle w:val="ListParagraph"/>
        <w:numPr>
          <w:ilvl w:val="0"/>
          <w:numId w:val="24"/>
        </w:numPr>
        <w:divId w:val="1149594054"/>
        <w:rPr>
          <w:rFonts w:ascii="Times New Roman" w:eastAsia="Times New Roman" w:hAnsi="Times New Roman" w:cs="Times New Roman"/>
          <w:sz w:val="20"/>
          <w:szCs w:val="20"/>
        </w:rPr>
      </w:pPr>
      <w:r>
        <w:rPr>
          <w:rFonts w:ascii="Calibri" w:eastAsia="Calibri" w:hAnsi="Calibri"/>
          <w:color w:val="000000"/>
          <w:sz w:val="22"/>
          <w:szCs w:val="20"/>
        </w:rPr>
        <w:t xml:space="preserve">Prabhu M.C., Jacob K.C., Patel M.R., Pawlowski H., Vanjani N.N., Singh, K. History and Evolution of the Minimally Invasive Transforaminal Lumbar Interbody Fusion. </w:t>
      </w:r>
      <w:r>
        <w:rPr>
          <w:rFonts w:ascii="Calibri" w:eastAsia="Calibri" w:hAnsi="Calibri"/>
          <w:i/>
          <w:iCs/>
          <w:color w:val="000000"/>
          <w:sz w:val="22"/>
          <w:szCs w:val="20"/>
        </w:rPr>
        <w:t>Neurospine</w:t>
      </w:r>
      <w:r>
        <w:rPr>
          <w:rFonts w:ascii="Calibri" w:eastAsia="Calibri" w:hAnsi="Calibri"/>
          <w:color w:val="000000"/>
          <w:sz w:val="22"/>
          <w:szCs w:val="20"/>
        </w:rPr>
        <w:t>. September 30, 2022.</w:t>
      </w:r>
    </w:p>
    <w:p w14:paraId="691122D9" w14:textId="77777777" w:rsidR="00F643BF" w:rsidRPr="00F643BF" w:rsidRDefault="00F643BF" w:rsidP="00F643BF">
      <w:pPr>
        <w:pStyle w:val="ListParagraph"/>
        <w:divId w:val="1149594054"/>
        <w:rPr>
          <w:rFonts w:ascii="Times New Roman" w:eastAsia="Times New Roman" w:hAnsi="Times New Roman" w:cs="Times New Roman"/>
          <w:sz w:val="20"/>
          <w:szCs w:val="20"/>
        </w:rPr>
      </w:pPr>
    </w:p>
    <w:p w14:paraId="5172CDE0" w14:textId="77777777" w:rsidR="00F643BF" w:rsidRPr="00AC7548" w:rsidRDefault="00F643BF" w:rsidP="0046212E">
      <w:pPr>
        <w:pStyle w:val="ListParagraph"/>
        <w:numPr>
          <w:ilvl w:val="0"/>
          <w:numId w:val="24"/>
        </w:numPr>
        <w:divId w:val="1149594054"/>
        <w:rPr>
          <w:rFonts w:ascii="Times New Roman" w:eastAsia="Times New Roman" w:hAnsi="Times New Roman" w:cs="Times New Roman"/>
          <w:sz w:val="20"/>
          <w:szCs w:val="20"/>
        </w:rPr>
      </w:pPr>
      <w:r>
        <w:rPr>
          <w:rFonts w:ascii="Calibri" w:eastAsia="Calibri" w:hAnsi="Calibri"/>
          <w:color w:val="000000"/>
          <w:sz w:val="22"/>
          <w:szCs w:val="20"/>
          <w:shd w:val="clear" w:color="auto" w:fill="FFFFFF"/>
        </w:rPr>
        <w:t xml:space="preserve">Nie JW, Hartman TJ, MacGregor KR, Oyetayo OO, Zheng E, Singh K. Does Preoperative Symptom Duration Impact Clinical Outcomes After Minimally Invasive Transforaminal Lumbar Interbody Fusion in the Ambulatory Setting? </w:t>
      </w:r>
      <w:r>
        <w:rPr>
          <w:rFonts w:ascii="Calibri" w:eastAsia="Calibri" w:hAnsi="Calibri"/>
          <w:i/>
          <w:iCs/>
          <w:color w:val="000000"/>
          <w:sz w:val="22"/>
          <w:szCs w:val="20"/>
          <w:shd w:val="clear" w:color="auto" w:fill="FFFFFF"/>
        </w:rPr>
        <w:t>World Neurosurgery.</w:t>
      </w:r>
      <w:r>
        <w:rPr>
          <w:rFonts w:ascii="Calibri" w:eastAsia="Calibri" w:hAnsi="Calibri"/>
          <w:color w:val="000000"/>
          <w:sz w:val="22"/>
          <w:szCs w:val="20"/>
          <w:shd w:val="clear" w:color="auto" w:fill="FFFFFF"/>
        </w:rPr>
        <w:t xml:space="preserve"> October 1, 2022.</w:t>
      </w:r>
    </w:p>
    <w:p w14:paraId="3C50EB8F" w14:textId="77777777" w:rsidR="0046212E" w:rsidRPr="00AC7548" w:rsidRDefault="0046212E" w:rsidP="0046212E">
      <w:pPr>
        <w:pStyle w:val="ListParagraph"/>
        <w:divId w:val="1149594054"/>
        <w:rPr>
          <w:rFonts w:ascii="Times New Roman" w:eastAsia="Times New Roman" w:hAnsi="Times New Roman" w:cs="Times New Roman"/>
          <w:sz w:val="20"/>
          <w:szCs w:val="20"/>
        </w:rPr>
      </w:pPr>
    </w:p>
    <w:p w14:paraId="076996FB" w14:textId="77777777" w:rsidR="0046212E" w:rsidRPr="00AC7548" w:rsidRDefault="0046212E" w:rsidP="0046212E">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Nie JW, Hartman TJ, Zheng E, MacGregor KR, Oyetayo OO, Singh K. Neuromonitoring in Lateral Interbody Fusion: A Systematic Review.</w:t>
      </w:r>
      <w:r w:rsidRPr="00AC7548">
        <w:rPr>
          <w:rStyle w:val="apple-converted-space"/>
          <w:rFonts w:ascii="Calibri" w:eastAsia="Calibri" w:hAnsi="Calibri" w:cs="Times New Roman"/>
          <w:color w:val="000000"/>
          <w:sz w:val="22"/>
          <w:szCs w:val="20"/>
        </w:rPr>
        <w:t> </w:t>
      </w:r>
      <w:r w:rsidRPr="00AC7548">
        <w:rPr>
          <w:rFonts w:ascii="Calibri" w:eastAsia="Calibri" w:hAnsi="Calibri" w:cs="Times New Roman"/>
          <w:i/>
          <w:iCs/>
          <w:color w:val="000000"/>
          <w:sz w:val="22"/>
          <w:szCs w:val="20"/>
        </w:rPr>
        <w:t>World Neurosurgery</w:t>
      </w:r>
      <w:r w:rsidRPr="00AC7548">
        <w:rPr>
          <w:rFonts w:ascii="Calibri" w:eastAsia="Calibri" w:hAnsi="Calibri" w:cs="Times New Roman"/>
          <w:color w:val="000000"/>
          <w:sz w:val="22"/>
          <w:szCs w:val="20"/>
        </w:rPr>
        <w:t>. October 8, 2022.</w:t>
      </w:r>
    </w:p>
    <w:p w14:paraId="78D1E057" w14:textId="77777777" w:rsidR="00B2462F" w:rsidRPr="00AC7548" w:rsidRDefault="00B2462F" w:rsidP="00B2462F">
      <w:pPr>
        <w:pStyle w:val="ListParagraph"/>
        <w:divId w:val="1149594054"/>
        <w:rPr>
          <w:rFonts w:ascii="Times New Roman" w:eastAsia="Times New Roman" w:hAnsi="Times New Roman" w:cs="Times New Roman"/>
          <w:sz w:val="20"/>
          <w:szCs w:val="20"/>
        </w:rPr>
      </w:pPr>
    </w:p>
    <w:p w14:paraId="26985C8C" w14:textId="77777777" w:rsidR="00B2462F" w:rsidRPr="00AC7548" w:rsidRDefault="00B2462F" w:rsidP="0046212E">
      <w:pPr>
        <w:pStyle w:val="ListParagraph"/>
        <w:numPr>
          <w:ilvl w:val="0"/>
          <w:numId w:val="24"/>
        </w:numPr>
        <w:divId w:val="1149594054"/>
        <w:rPr>
          <w:rStyle w:val="contentpasted0"/>
          <w:rFonts w:ascii="Times New Roman" w:eastAsia="Times New Roman" w:hAnsi="Times New Roman" w:cs="Times New Roman"/>
          <w:sz w:val="20"/>
          <w:szCs w:val="20"/>
        </w:rPr>
      </w:pPr>
      <w:r w:rsidRPr="00AC7548">
        <w:rPr>
          <w:rStyle w:val="contentpasted0"/>
          <w:rFonts w:ascii="Calibri" w:eastAsia="Calibri" w:hAnsi="Calibri" w:cs="Times New Roman"/>
          <w:color w:val="000000"/>
          <w:sz w:val="22"/>
          <w:szCs w:val="20"/>
        </w:rPr>
        <w:t>Prabhu MC, Jacob KC, Patel MR, Nie JW, Hartman TJ, Singh K. Multimodal Analgesic Protocol for Cervical Disc Replacement in the Ambulatory Setting: Clinical Case Series.</w:t>
      </w:r>
      <w:r w:rsidRPr="00AC7548">
        <w:rPr>
          <w:rStyle w:val="apple-converted-space"/>
          <w:rFonts w:ascii="Calibri" w:eastAsia="Calibri" w:hAnsi="Calibri" w:cs="Times New Roman"/>
          <w:color w:val="000000"/>
          <w:sz w:val="22"/>
          <w:szCs w:val="20"/>
        </w:rPr>
        <w:t> </w:t>
      </w:r>
      <w:r w:rsidRPr="00AC7548">
        <w:rPr>
          <w:rStyle w:val="contentpasted0"/>
          <w:rFonts w:ascii="Calibri" w:eastAsia="Calibri" w:hAnsi="Calibri" w:cs="Times New Roman"/>
          <w:i/>
          <w:iCs/>
          <w:color w:val="000000"/>
          <w:sz w:val="22"/>
          <w:szCs w:val="20"/>
        </w:rPr>
        <w:t>Journal of Clinical Orthopaedics and Trauma.</w:t>
      </w:r>
      <w:r w:rsidRPr="00AC7548">
        <w:rPr>
          <w:rStyle w:val="apple-converted-space"/>
          <w:rFonts w:ascii="Calibri" w:eastAsia="Calibri" w:hAnsi="Calibri" w:cs="Times New Roman"/>
          <w:i/>
          <w:iCs/>
          <w:color w:val="000000"/>
          <w:sz w:val="22"/>
          <w:szCs w:val="20"/>
        </w:rPr>
        <w:t> </w:t>
      </w:r>
      <w:r w:rsidRPr="00AC7548">
        <w:rPr>
          <w:rStyle w:val="contentpasted0"/>
          <w:rFonts w:ascii="Calibri" w:eastAsia="Calibri" w:hAnsi="Calibri" w:cs="Times New Roman"/>
          <w:color w:val="000000"/>
          <w:sz w:val="22"/>
          <w:szCs w:val="20"/>
        </w:rPr>
        <w:t>October 18, 2022.</w:t>
      </w:r>
    </w:p>
    <w:p w14:paraId="3E2332C3" w14:textId="77777777" w:rsidR="001922B5" w:rsidRPr="00AC7548" w:rsidRDefault="001922B5" w:rsidP="001922B5">
      <w:pPr>
        <w:pStyle w:val="ListParagraph"/>
        <w:divId w:val="1149594054"/>
        <w:rPr>
          <w:rFonts w:ascii="Times New Roman" w:eastAsia="Times New Roman" w:hAnsi="Times New Roman" w:cs="Times New Roman"/>
          <w:sz w:val="20"/>
          <w:szCs w:val="20"/>
        </w:rPr>
      </w:pPr>
    </w:p>
    <w:p w14:paraId="675F3CC0" w14:textId="77777777" w:rsidR="001922B5" w:rsidRPr="00AC7548" w:rsidRDefault="001922B5" w:rsidP="0046212E">
      <w:pPr>
        <w:pStyle w:val="ListParagraph"/>
        <w:numPr>
          <w:ilvl w:val="0"/>
          <w:numId w:val="24"/>
        </w:numPr>
        <w:divId w:val="1149594054"/>
        <w:rPr>
          <w:rStyle w:val="contentpasted0"/>
          <w:rFonts w:ascii="Times New Roman" w:eastAsia="Times New Roman" w:hAnsi="Times New Roman" w:cs="Times New Roman"/>
          <w:sz w:val="20"/>
          <w:szCs w:val="20"/>
        </w:rPr>
      </w:pPr>
      <w:r w:rsidRPr="00AC7548">
        <w:rPr>
          <w:rStyle w:val="contentpasted0"/>
          <w:rFonts w:ascii="Calibri" w:eastAsia="Calibri" w:hAnsi="Calibri" w:cs="Times New Roman"/>
          <w:color w:val="000000"/>
          <w:sz w:val="22"/>
          <w:szCs w:val="20"/>
          <w:shd w:val="clear" w:color="auto" w:fill="FFFFFF"/>
        </w:rPr>
        <w:t>Nie JW, Hartman TJ, Zheng E, MacGregor KR, Oyetayo OO, Singh K. Neuromonitoring in Lateral Interbody Fusion: A Systematic Review.</w:t>
      </w:r>
      <w:r w:rsidRPr="00AC7548">
        <w:rPr>
          <w:rStyle w:val="apple-converted-space"/>
          <w:rFonts w:ascii="Calibri" w:eastAsia="Calibri" w:hAnsi="Calibri" w:cs="Times New Roman"/>
          <w:color w:val="000000"/>
          <w:sz w:val="22"/>
          <w:szCs w:val="20"/>
          <w:shd w:val="clear" w:color="auto" w:fill="FFFFFF"/>
        </w:rPr>
        <w:t> </w:t>
      </w:r>
      <w:r w:rsidRPr="00AC7548">
        <w:rPr>
          <w:rStyle w:val="contentpasted0"/>
          <w:rFonts w:ascii="Calibri" w:eastAsia="Calibri" w:hAnsi="Calibri" w:cs="Times New Roman"/>
          <w:i/>
          <w:iCs/>
          <w:color w:val="000000"/>
          <w:sz w:val="22"/>
          <w:szCs w:val="20"/>
          <w:shd w:val="clear" w:color="auto" w:fill="FFFFFF"/>
        </w:rPr>
        <w:t>World Neurosurgery</w:t>
      </w:r>
      <w:r w:rsidRPr="00AC7548">
        <w:rPr>
          <w:rStyle w:val="contentpasted0"/>
          <w:rFonts w:ascii="Calibri" w:eastAsia="Calibri" w:hAnsi="Calibri" w:cs="Times New Roman"/>
          <w:color w:val="000000"/>
          <w:sz w:val="22"/>
          <w:szCs w:val="20"/>
          <w:shd w:val="clear" w:color="auto" w:fill="FFFFFF"/>
        </w:rPr>
        <w:t>. October 26, 2022.</w:t>
      </w:r>
    </w:p>
    <w:p w14:paraId="4BAA90C1" w14:textId="77777777" w:rsidR="00DC6AA1" w:rsidRPr="00AC7548" w:rsidRDefault="00DC6AA1" w:rsidP="00DC6AA1">
      <w:pPr>
        <w:pStyle w:val="ListParagraph"/>
        <w:divId w:val="1149594054"/>
        <w:rPr>
          <w:rFonts w:ascii="Times New Roman" w:eastAsia="Times New Roman" w:hAnsi="Times New Roman" w:cs="Times New Roman"/>
          <w:sz w:val="20"/>
          <w:szCs w:val="20"/>
        </w:rPr>
      </w:pPr>
    </w:p>
    <w:p w14:paraId="69801161" w14:textId="77777777" w:rsidR="00B449B2" w:rsidRPr="00F643BF" w:rsidRDefault="00DC6AA1" w:rsidP="00064CAA">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2"/>
          <w:shd w:val="clear" w:color="auto" w:fill="FFFFFF"/>
        </w:rPr>
        <w:t>Nie JW, Hartman TJ, Oyetayo OO, MacGregor KR, Zheng E, Singh K. Pain Interference Influence on Postoperative Clinical Trajectory in Patients Undergoing Lumbar Decompression.</w:t>
      </w:r>
      <w:r w:rsidRPr="00AC7548">
        <w:rPr>
          <w:rStyle w:val="apple-converted-space"/>
          <w:rFonts w:ascii="Calibri" w:eastAsia="Calibri" w:hAnsi="Calibri" w:cs="Times New Roman"/>
          <w:color w:val="000000"/>
          <w:sz w:val="22"/>
          <w:szCs w:val="22"/>
          <w:shd w:val="clear" w:color="auto" w:fill="FFFFFF"/>
        </w:rPr>
        <w:t> </w:t>
      </w:r>
      <w:r w:rsidRPr="00AC7548">
        <w:rPr>
          <w:rFonts w:ascii="Calibri" w:eastAsia="Calibri" w:hAnsi="Calibri" w:cs="Times New Roman"/>
          <w:i/>
          <w:iCs/>
          <w:color w:val="000000"/>
          <w:sz w:val="22"/>
          <w:szCs w:val="22"/>
          <w:shd w:val="clear" w:color="auto" w:fill="FFFFFF"/>
        </w:rPr>
        <w:t>World Neurosurgery</w:t>
      </w:r>
      <w:r w:rsidRPr="00AC7548">
        <w:rPr>
          <w:rFonts w:ascii="Calibri" w:eastAsia="Calibri" w:hAnsi="Calibri" w:cs="Times New Roman"/>
          <w:color w:val="000000"/>
          <w:sz w:val="22"/>
          <w:szCs w:val="22"/>
          <w:shd w:val="clear" w:color="auto" w:fill="FFFFFF"/>
        </w:rPr>
        <w:t>​. October 31, 2022.</w:t>
      </w:r>
    </w:p>
    <w:p w14:paraId="7127AB33" w14:textId="77777777" w:rsidR="00F643BF" w:rsidRPr="00F643BF" w:rsidRDefault="00F643BF" w:rsidP="00F643BF">
      <w:pPr>
        <w:pStyle w:val="ListParagraph"/>
        <w:divId w:val="1149594054"/>
        <w:rPr>
          <w:rFonts w:ascii="Times New Roman" w:eastAsia="Times New Roman" w:hAnsi="Times New Roman" w:cs="Times New Roman"/>
          <w:sz w:val="20"/>
          <w:szCs w:val="20"/>
        </w:rPr>
      </w:pPr>
    </w:p>
    <w:p w14:paraId="19DFB220" w14:textId="77777777" w:rsidR="00F643BF" w:rsidRPr="00F643BF" w:rsidRDefault="00F643BF" w:rsidP="00F643BF">
      <w:pPr>
        <w:pStyle w:val="ListParagraph"/>
        <w:numPr>
          <w:ilvl w:val="0"/>
          <w:numId w:val="24"/>
        </w:numPr>
        <w:divId w:val="1149594054"/>
        <w:rPr>
          <w:rFonts w:ascii="Times New Roman" w:eastAsia="Times New Roman" w:hAnsi="Times New Roman"/>
        </w:rPr>
      </w:pPr>
      <w:r w:rsidRPr="00F643BF">
        <w:rPr>
          <w:rFonts w:ascii="Calibri" w:eastAsia="Calibri" w:hAnsi="Calibri"/>
          <w:color w:val="000000"/>
          <w:sz w:val="22"/>
          <w:shd w:val="clear" w:color="auto" w:fill="FFFFFF"/>
        </w:rPr>
        <w:t xml:space="preserve">Jacob KC, Patel MR, Collins AP, Parsons AW, Prabhu MC, Vanjani NN, Pawlowski H, Singh K. The Effect of the Severity of Preoperative Leg Pain on Patient-Reported Outcomes, Minimum Clinically Important Difference Achievement, and Patient Satisfaction After Minimally Invasive Transforaminal Lumbar Interbody Fusion. </w:t>
      </w:r>
      <w:r w:rsidRPr="00F643BF">
        <w:rPr>
          <w:rFonts w:ascii="Calibri" w:eastAsia="Calibri" w:hAnsi="Calibri"/>
          <w:i/>
          <w:iCs/>
          <w:color w:val="000000"/>
          <w:sz w:val="22"/>
          <w:shd w:val="clear" w:color="auto" w:fill="FFFFFF"/>
        </w:rPr>
        <w:t>World Neurosurgery.</w:t>
      </w:r>
      <w:r w:rsidRPr="00F643BF">
        <w:rPr>
          <w:rFonts w:ascii="Calibri" w:eastAsia="Calibri" w:hAnsi="Calibri"/>
          <w:color w:val="000000"/>
          <w:sz w:val="22"/>
          <w:shd w:val="clear" w:color="auto" w:fill="FFFFFF"/>
        </w:rPr>
        <w:t xml:space="preserve"> November 1, 2022.</w:t>
      </w:r>
    </w:p>
    <w:p w14:paraId="35C12CFF" w14:textId="77777777" w:rsidR="006845AF" w:rsidRPr="00AC7548" w:rsidRDefault="006845AF" w:rsidP="006845AF">
      <w:pPr>
        <w:pStyle w:val="ListParagraph"/>
        <w:divId w:val="1149594054"/>
        <w:rPr>
          <w:rFonts w:ascii="Times New Roman" w:eastAsia="Times New Roman" w:hAnsi="Times New Roman" w:cs="Times New Roman"/>
          <w:sz w:val="20"/>
          <w:szCs w:val="20"/>
        </w:rPr>
      </w:pPr>
    </w:p>
    <w:p w14:paraId="4EE81564" w14:textId="77777777" w:rsidR="006845AF" w:rsidRPr="00BF67EF" w:rsidRDefault="006845AF" w:rsidP="00064CAA">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Nie JW, Hartman TJ, MacGregor KR, Oyetayo OO, Zheng E, Singh K. Minimum Clinically Important Difference in Patients undergoing Minimally Invasive Transforaminal Lumbar Interbody Fusion.</w:t>
      </w:r>
      <w:r w:rsidRPr="00AC7548">
        <w:rPr>
          <w:rStyle w:val="apple-converted-space"/>
          <w:rFonts w:ascii="Calibri" w:eastAsia="Calibri" w:hAnsi="Calibri" w:cs="Times New Roman"/>
          <w:color w:val="000000"/>
          <w:sz w:val="22"/>
          <w:szCs w:val="20"/>
        </w:rPr>
        <w:t> </w:t>
      </w:r>
      <w:r w:rsidRPr="00AC7548">
        <w:rPr>
          <w:rFonts w:ascii="Calibri" w:eastAsia="Calibri" w:hAnsi="Calibri" w:cs="Times New Roman"/>
          <w:i/>
          <w:iCs/>
          <w:color w:val="000000"/>
          <w:sz w:val="22"/>
          <w:szCs w:val="20"/>
        </w:rPr>
        <w:t>Neurosurgery</w:t>
      </w:r>
      <w:r w:rsidRPr="00AC7548">
        <w:rPr>
          <w:rFonts w:ascii="Calibri" w:eastAsia="Calibri" w:hAnsi="Calibri" w:cs="Times New Roman"/>
          <w:color w:val="000000"/>
          <w:sz w:val="22"/>
          <w:szCs w:val="20"/>
        </w:rPr>
        <w:t>. November 7, 2022.</w:t>
      </w:r>
    </w:p>
    <w:p w14:paraId="3889869A" w14:textId="77777777" w:rsidR="00BF67EF" w:rsidRPr="00BF67EF" w:rsidRDefault="00BF67EF" w:rsidP="00BF67EF">
      <w:pPr>
        <w:pStyle w:val="ListParagraph"/>
        <w:divId w:val="1149594054"/>
        <w:rPr>
          <w:rFonts w:ascii="Times New Roman" w:eastAsia="Times New Roman" w:hAnsi="Times New Roman" w:cs="Times New Roman"/>
          <w:sz w:val="20"/>
          <w:szCs w:val="20"/>
        </w:rPr>
      </w:pPr>
    </w:p>
    <w:p w14:paraId="0EFDA3A8" w14:textId="77777777" w:rsidR="00BF67EF" w:rsidRPr="00AC7548" w:rsidRDefault="00BF67EF" w:rsidP="00064CAA">
      <w:pPr>
        <w:pStyle w:val="ListParagraph"/>
        <w:numPr>
          <w:ilvl w:val="0"/>
          <w:numId w:val="24"/>
        </w:numPr>
        <w:divId w:val="1149594054"/>
        <w:rPr>
          <w:rFonts w:ascii="Times New Roman" w:eastAsia="Times New Roman" w:hAnsi="Times New Roman" w:cs="Times New Roman"/>
          <w:sz w:val="20"/>
          <w:szCs w:val="20"/>
        </w:rPr>
      </w:pPr>
      <w:r>
        <w:rPr>
          <w:rFonts w:ascii="Calibri" w:eastAsia="Calibri" w:hAnsi="Calibri"/>
          <w:color w:val="000000"/>
          <w:sz w:val="22"/>
          <w:szCs w:val="20"/>
        </w:rPr>
        <w:t xml:space="preserve">Zuckerman S.L., Berven S., Streiff M.B., Kerolus M., Buchanan I.A., Ha A., Bonfield C.M., Buchholz A.L., Buchowski J.M., Burch S., Devin C.J., Dimar J.R., Gum J.L., Good C., Kim H.J., Kim J.S., Lombardi J.M., Mandigo C.E., Bydon M., Oppenlander M.E., Polly D.W., Poulter G., Shah S.A., Singh K., Than K.D., Spyropoulos A.C., Kaatz S., Jain A., Schutzer R.W., Wang T.Z. Mazique D.C., Lenke L.G., Lehman R.A. Management of Anticoagulation/Antiplatelet Medication and Venous </w:t>
      </w:r>
      <w:r>
        <w:rPr>
          <w:rFonts w:ascii="Calibri" w:eastAsia="Calibri" w:hAnsi="Calibri"/>
          <w:color w:val="000000"/>
          <w:sz w:val="22"/>
          <w:szCs w:val="20"/>
        </w:rPr>
        <w:lastRenderedPageBreak/>
        <w:t xml:space="preserve">Thromboembolism Prophylaxis in Elective Spine Surgery: Concise Clinical Recommendations Based on a Modified Delphi Process. </w:t>
      </w:r>
      <w:r>
        <w:rPr>
          <w:rFonts w:ascii="Calibri" w:eastAsia="Calibri" w:hAnsi="Calibri"/>
          <w:i/>
          <w:iCs/>
          <w:color w:val="000000"/>
          <w:sz w:val="22"/>
          <w:szCs w:val="20"/>
        </w:rPr>
        <w:t>Spine</w:t>
      </w:r>
      <w:r>
        <w:rPr>
          <w:rFonts w:ascii="Calibri" w:eastAsia="Calibri" w:hAnsi="Calibri"/>
          <w:color w:val="000000"/>
          <w:sz w:val="22"/>
          <w:szCs w:val="20"/>
        </w:rPr>
        <w:t>. November 14, 2022.</w:t>
      </w:r>
    </w:p>
    <w:p w14:paraId="337C121D" w14:textId="77777777" w:rsidR="00B925FE" w:rsidRPr="00AC7548" w:rsidRDefault="00B925FE" w:rsidP="00592AC3">
      <w:pPr>
        <w:divId w:val="1149594054"/>
        <w:rPr>
          <w:rFonts w:ascii="Times New Roman" w:eastAsia="Times New Roman" w:hAnsi="Times New Roman"/>
          <w:sz w:val="20"/>
        </w:rPr>
      </w:pPr>
    </w:p>
    <w:p w14:paraId="39CFB136" w14:textId="77777777" w:rsidR="00B10536" w:rsidRPr="00AC7548" w:rsidRDefault="00B10536" w:rsidP="00B10536">
      <w:pPr>
        <w:pStyle w:val="ListParagraph"/>
        <w:divId w:val="1149594054"/>
        <w:rPr>
          <w:rFonts w:ascii="Times New Roman" w:eastAsia="Times New Roman" w:hAnsi="Times New Roman" w:cs="Times New Roman"/>
          <w:sz w:val="20"/>
          <w:szCs w:val="20"/>
        </w:rPr>
      </w:pPr>
    </w:p>
    <w:p w14:paraId="6FCE33D0" w14:textId="77777777" w:rsidR="00B10536" w:rsidRPr="00AC7548" w:rsidRDefault="00B10536" w:rsidP="00064CAA">
      <w:pPr>
        <w:pStyle w:val="ListParagraph"/>
        <w:numPr>
          <w:ilvl w:val="0"/>
          <w:numId w:val="24"/>
        </w:numPr>
        <w:divId w:val="1149594054"/>
        <w:rPr>
          <w:rStyle w:val="contentpasted0"/>
          <w:rFonts w:ascii="Times New Roman" w:eastAsia="Times New Roman" w:hAnsi="Times New Roman" w:cs="Times New Roman"/>
          <w:sz w:val="20"/>
          <w:szCs w:val="20"/>
        </w:rPr>
      </w:pPr>
      <w:r w:rsidRPr="00AC7548">
        <w:rPr>
          <w:rStyle w:val="contentpasted0"/>
          <w:rFonts w:ascii="Calibri" w:eastAsia="Calibri" w:hAnsi="Calibri" w:cs="Times New Roman"/>
          <w:color w:val="000000"/>
          <w:sz w:val="22"/>
          <w:szCs w:val="20"/>
          <w:shd w:val="clear" w:color="auto" w:fill="FFFFFF"/>
        </w:rPr>
        <w:t>Nie JW, Hartman TJ, MacGregor KR, Oyetayo OO, Zheng E, Singh K. Establishing Minimum Clinically Important Difference for Patient-Reported Outcome Measures in Patients undergoing Lateral Lumbar Interbody Fusion.</w:t>
      </w:r>
      <w:r w:rsidRPr="00AC7548">
        <w:rPr>
          <w:rStyle w:val="apple-converted-space"/>
          <w:rFonts w:ascii="Calibri" w:eastAsia="Calibri" w:hAnsi="Calibri" w:cs="Times New Roman"/>
          <w:color w:val="000000"/>
          <w:sz w:val="22"/>
          <w:szCs w:val="20"/>
          <w:shd w:val="clear" w:color="auto" w:fill="FFFFFF"/>
        </w:rPr>
        <w:t> </w:t>
      </w:r>
      <w:r w:rsidRPr="00AC7548">
        <w:rPr>
          <w:rStyle w:val="contentpasted0"/>
          <w:rFonts w:ascii="Calibri" w:eastAsia="Calibri" w:hAnsi="Calibri" w:cs="Times New Roman"/>
          <w:i/>
          <w:iCs/>
          <w:color w:val="000000"/>
          <w:sz w:val="22"/>
          <w:szCs w:val="20"/>
          <w:shd w:val="clear" w:color="auto" w:fill="FFFFFF"/>
        </w:rPr>
        <w:t>Acta Neurochirurgica</w:t>
      </w:r>
      <w:r w:rsidRPr="00AC7548">
        <w:rPr>
          <w:rStyle w:val="contentpasted0"/>
          <w:rFonts w:ascii="Calibri" w:eastAsia="Calibri" w:hAnsi="Calibri" w:cs="Times New Roman"/>
          <w:color w:val="000000"/>
          <w:sz w:val="22"/>
          <w:szCs w:val="20"/>
          <w:shd w:val="clear" w:color="auto" w:fill="FFFFFF"/>
        </w:rPr>
        <w:t>. November 17, 2022.</w:t>
      </w:r>
    </w:p>
    <w:p w14:paraId="54A6B28A" w14:textId="77777777" w:rsidR="00302F38" w:rsidRPr="00AC7548" w:rsidRDefault="00302F38" w:rsidP="00302F38">
      <w:pPr>
        <w:pStyle w:val="ListParagraph"/>
        <w:divId w:val="1149594054"/>
        <w:rPr>
          <w:rFonts w:ascii="Times New Roman" w:eastAsia="Times New Roman" w:hAnsi="Times New Roman" w:cs="Times New Roman"/>
          <w:sz w:val="20"/>
          <w:szCs w:val="20"/>
        </w:rPr>
      </w:pPr>
    </w:p>
    <w:p w14:paraId="1A1C3B44" w14:textId="77777777" w:rsidR="00592AC3" w:rsidRDefault="00302F38" w:rsidP="0039693B">
      <w:pPr>
        <w:pStyle w:val="ListParagraph"/>
        <w:numPr>
          <w:ilvl w:val="0"/>
          <w:numId w:val="24"/>
        </w:numPr>
        <w:divId w:val="1149594054"/>
        <w:rPr>
          <w:rFonts w:ascii="Times New Roman" w:eastAsia="Times New Roman" w:hAnsi="Times New Roman" w:cs="Times New Roman"/>
          <w:sz w:val="20"/>
          <w:szCs w:val="20"/>
        </w:rPr>
      </w:pPr>
      <w:r w:rsidRPr="00F643BF">
        <w:rPr>
          <w:rFonts w:ascii="Calibri" w:eastAsia="Calibri" w:hAnsi="Calibri" w:cs="Times New Roman"/>
          <w:color w:val="000000"/>
          <w:sz w:val="22"/>
          <w:szCs w:val="20"/>
        </w:rPr>
        <w:t>Nie JW, Hartman TJ, Oyetayo OO, MacGregor KR, Zheng E, Parsons AW, Massel DH, Sayari AJ, Singh K. Impact of Preoperative Symptom Duration in Patients undergoing Lateral Lumbar Interbody Fusion.</w:t>
      </w:r>
      <w:r w:rsidRPr="00F643BF">
        <w:rPr>
          <w:rStyle w:val="apple-converted-space"/>
          <w:rFonts w:ascii="Calibri" w:eastAsia="Calibri" w:hAnsi="Calibri" w:cs="Times New Roman"/>
          <w:color w:val="000000"/>
          <w:sz w:val="22"/>
          <w:szCs w:val="20"/>
        </w:rPr>
        <w:t> </w:t>
      </w:r>
      <w:r w:rsidRPr="00F643BF">
        <w:rPr>
          <w:rFonts w:ascii="Calibri" w:eastAsia="Calibri" w:hAnsi="Calibri" w:cs="Times New Roman"/>
          <w:i/>
          <w:iCs/>
          <w:color w:val="000000"/>
          <w:sz w:val="22"/>
          <w:szCs w:val="20"/>
        </w:rPr>
        <w:t>Acta Neurochirurgica</w:t>
      </w:r>
      <w:r w:rsidRPr="00F643BF">
        <w:rPr>
          <w:rFonts w:ascii="Calibri" w:eastAsia="Calibri" w:hAnsi="Calibri" w:cs="Times New Roman"/>
          <w:color w:val="000000"/>
          <w:sz w:val="22"/>
          <w:szCs w:val="20"/>
        </w:rPr>
        <w:t>. November 21, 2022.</w:t>
      </w:r>
    </w:p>
    <w:p w14:paraId="481A5F18" w14:textId="77777777" w:rsidR="00F643BF" w:rsidRPr="00F643BF" w:rsidRDefault="00F643BF" w:rsidP="00F643BF">
      <w:pPr>
        <w:pStyle w:val="ListParagraph"/>
        <w:divId w:val="1149594054"/>
        <w:rPr>
          <w:rFonts w:ascii="Times New Roman" w:eastAsia="Times New Roman" w:hAnsi="Times New Roman" w:cs="Times New Roman"/>
          <w:sz w:val="20"/>
          <w:szCs w:val="20"/>
        </w:rPr>
      </w:pPr>
    </w:p>
    <w:p w14:paraId="36BEE8D2" w14:textId="77777777" w:rsidR="00F643BF" w:rsidRPr="00F643BF" w:rsidRDefault="00F643BF" w:rsidP="0039693B">
      <w:pPr>
        <w:pStyle w:val="ListParagraph"/>
        <w:numPr>
          <w:ilvl w:val="0"/>
          <w:numId w:val="24"/>
        </w:numPr>
        <w:divId w:val="1149594054"/>
        <w:rPr>
          <w:rFonts w:ascii="Times New Roman" w:eastAsia="Times New Roman" w:hAnsi="Times New Roman" w:cs="Times New Roman"/>
          <w:sz w:val="20"/>
          <w:szCs w:val="20"/>
        </w:rPr>
      </w:pPr>
      <w:r>
        <w:rPr>
          <w:rFonts w:ascii="Calibri" w:eastAsia="Calibri" w:hAnsi="Calibri"/>
          <w:color w:val="000000"/>
          <w:sz w:val="22"/>
          <w:szCs w:val="20"/>
          <w:shd w:val="clear" w:color="auto" w:fill="FFFFFF"/>
        </w:rPr>
        <w:t xml:space="preserve">Lynch CP, Cha EDK, Patel MR, Jacob KC, Mohan S, Geoghegan CE, Jadczak CN, Singh K. Anterior Cervical Discectomy and Fusion Results in Clinically Significant Improvements in Patients With Preoperative Sleep Difficulties. </w:t>
      </w:r>
      <w:r>
        <w:rPr>
          <w:rFonts w:ascii="Calibri" w:eastAsia="Calibri" w:hAnsi="Calibri"/>
          <w:i/>
          <w:iCs/>
          <w:color w:val="000000"/>
          <w:sz w:val="22"/>
          <w:szCs w:val="20"/>
          <w:shd w:val="clear" w:color="auto" w:fill="FFFFFF"/>
        </w:rPr>
        <w:t xml:space="preserve">International Journal of Spine Surgery. </w:t>
      </w:r>
      <w:r>
        <w:rPr>
          <w:rFonts w:ascii="Calibri" w:eastAsia="Calibri" w:hAnsi="Calibri"/>
          <w:color w:val="000000"/>
          <w:sz w:val="22"/>
          <w:szCs w:val="20"/>
          <w:shd w:val="clear" w:color="auto" w:fill="FFFFFF"/>
        </w:rPr>
        <w:t>December 1, 2022.</w:t>
      </w:r>
    </w:p>
    <w:p w14:paraId="54F6969B" w14:textId="77777777" w:rsidR="00F643BF" w:rsidRPr="00F643BF" w:rsidRDefault="00F643BF" w:rsidP="00F643BF">
      <w:pPr>
        <w:divId w:val="1149594054"/>
        <w:rPr>
          <w:rFonts w:ascii="Times New Roman" w:eastAsia="Times New Roman" w:hAnsi="Times New Roman"/>
          <w:sz w:val="20"/>
        </w:rPr>
      </w:pPr>
    </w:p>
    <w:p w14:paraId="12FC9BBE" w14:textId="77777777" w:rsidR="00EC1C4D" w:rsidRPr="00BF67EF" w:rsidRDefault="00592AC3" w:rsidP="0040337E">
      <w:pPr>
        <w:pStyle w:val="ListParagraph"/>
        <w:numPr>
          <w:ilvl w:val="0"/>
          <w:numId w:val="24"/>
        </w:numPr>
        <w:divId w:val="1149594054"/>
        <w:rPr>
          <w:rStyle w:val="contentpasted0"/>
          <w:rFonts w:ascii="Times New Roman" w:eastAsia="Times New Roman" w:hAnsi="Times New Roman" w:cs="Times New Roman"/>
          <w:sz w:val="20"/>
          <w:szCs w:val="20"/>
        </w:rPr>
      </w:pPr>
      <w:r w:rsidRPr="00BF67EF">
        <w:rPr>
          <w:rStyle w:val="contentpasted0"/>
          <w:rFonts w:ascii="Calibri" w:eastAsia="Calibri" w:hAnsi="Calibri" w:cs="Times New Roman"/>
          <w:color w:val="000000"/>
          <w:sz w:val="22"/>
          <w:szCs w:val="20"/>
        </w:rPr>
        <w:t>Nie JW, Hartman TJ, Oyetayo OO, Zheng E, MacGregor KR, Massel DH, Sayari AJ, Singh K. Influence of Preoperative Disability on Clinical Outcomes in Patients undergoing Anterior Lumbar Interbody Fusion.</w:t>
      </w:r>
      <w:r w:rsidRPr="00BF67EF">
        <w:rPr>
          <w:rStyle w:val="apple-converted-space"/>
          <w:rFonts w:ascii="Calibri" w:eastAsia="Calibri" w:hAnsi="Calibri" w:cs="Times New Roman"/>
          <w:color w:val="000000"/>
          <w:sz w:val="22"/>
          <w:szCs w:val="20"/>
        </w:rPr>
        <w:t> </w:t>
      </w:r>
      <w:r w:rsidRPr="00BF67EF">
        <w:rPr>
          <w:rStyle w:val="contentpasted0"/>
          <w:rFonts w:ascii="Calibri" w:eastAsia="Calibri" w:hAnsi="Calibri" w:cs="Times New Roman"/>
          <w:i/>
          <w:iCs/>
          <w:color w:val="000000"/>
          <w:sz w:val="22"/>
          <w:szCs w:val="20"/>
        </w:rPr>
        <w:t>World Neurosurgery</w:t>
      </w:r>
      <w:r w:rsidRPr="00BF67EF">
        <w:rPr>
          <w:rStyle w:val="contentpasted0"/>
          <w:rFonts w:ascii="Calibri" w:eastAsia="Calibri" w:hAnsi="Calibri" w:cs="Times New Roman"/>
          <w:color w:val="000000"/>
          <w:sz w:val="22"/>
          <w:szCs w:val="20"/>
        </w:rPr>
        <w:t>. December 6, 2022.</w:t>
      </w:r>
    </w:p>
    <w:p w14:paraId="7FEF7CEB" w14:textId="77777777" w:rsidR="00BF67EF" w:rsidRPr="00BF67EF" w:rsidRDefault="00BF67EF" w:rsidP="00BF67EF">
      <w:pPr>
        <w:pStyle w:val="ListParagraph"/>
        <w:divId w:val="1149594054"/>
        <w:rPr>
          <w:rStyle w:val="contentpasted0"/>
          <w:rFonts w:ascii="Times New Roman" w:eastAsia="Times New Roman" w:hAnsi="Times New Roman" w:cs="Times New Roman"/>
          <w:sz w:val="20"/>
          <w:szCs w:val="20"/>
        </w:rPr>
      </w:pPr>
    </w:p>
    <w:p w14:paraId="21984CB8" w14:textId="77777777" w:rsidR="00BF67EF" w:rsidRPr="00BF67EF" w:rsidRDefault="00BF67EF" w:rsidP="0040337E">
      <w:pPr>
        <w:pStyle w:val="ListParagraph"/>
        <w:numPr>
          <w:ilvl w:val="0"/>
          <w:numId w:val="24"/>
        </w:numPr>
        <w:divId w:val="1149594054"/>
        <w:rPr>
          <w:rFonts w:ascii="Times New Roman" w:eastAsia="Times New Roman" w:hAnsi="Times New Roman" w:cs="Times New Roman"/>
          <w:sz w:val="20"/>
          <w:szCs w:val="20"/>
        </w:rPr>
      </w:pPr>
      <w:r>
        <w:rPr>
          <w:rFonts w:ascii="Calibri" w:eastAsia="Calibri" w:hAnsi="Calibri"/>
          <w:color w:val="000000"/>
          <w:sz w:val="22"/>
          <w:szCs w:val="20"/>
        </w:rPr>
        <w:t xml:space="preserve">Hartman TJ, Nie JW, MacGregor KR, Oyetayo OO, Zheng E, Singh K. Correlation of Mental Health with Physical Function, Pain, and Disability following Anterior Lumbar Interbody Fusion. </w:t>
      </w:r>
      <w:r>
        <w:rPr>
          <w:rFonts w:ascii="Calibri" w:eastAsia="Calibri" w:hAnsi="Calibri"/>
          <w:i/>
          <w:iCs/>
          <w:color w:val="000000"/>
          <w:sz w:val="22"/>
          <w:szCs w:val="20"/>
        </w:rPr>
        <w:t>Acta Neurochirurgica</w:t>
      </w:r>
      <w:r>
        <w:rPr>
          <w:rFonts w:ascii="Calibri" w:eastAsia="Calibri" w:hAnsi="Calibri"/>
          <w:color w:val="000000"/>
          <w:sz w:val="22"/>
          <w:szCs w:val="20"/>
        </w:rPr>
        <w:t>. December 10, 2022.</w:t>
      </w:r>
    </w:p>
    <w:p w14:paraId="6AC3E05E" w14:textId="77777777" w:rsidR="00BF67EF" w:rsidRPr="00BF67EF" w:rsidRDefault="00BF67EF" w:rsidP="00BF67EF">
      <w:pPr>
        <w:pStyle w:val="ListParagraph"/>
        <w:divId w:val="1149594054"/>
        <w:rPr>
          <w:rStyle w:val="contentpasted0"/>
          <w:rFonts w:ascii="Times New Roman" w:eastAsia="Times New Roman" w:hAnsi="Times New Roman" w:cs="Times New Roman"/>
          <w:sz w:val="20"/>
          <w:szCs w:val="20"/>
        </w:rPr>
      </w:pPr>
    </w:p>
    <w:p w14:paraId="778378D2" w14:textId="77777777" w:rsidR="00BF67EF" w:rsidRDefault="00BF67EF" w:rsidP="0040337E">
      <w:pPr>
        <w:pStyle w:val="ListParagraph"/>
        <w:numPr>
          <w:ilvl w:val="0"/>
          <w:numId w:val="24"/>
        </w:numPr>
        <w:divId w:val="1149594054"/>
        <w:rPr>
          <w:rStyle w:val="contentpasted0"/>
          <w:rFonts w:ascii="Times New Roman" w:eastAsia="Times New Roman" w:hAnsi="Times New Roman" w:cs="Times New Roman"/>
          <w:sz w:val="20"/>
          <w:szCs w:val="20"/>
        </w:rPr>
      </w:pPr>
      <w:r>
        <w:rPr>
          <w:rFonts w:ascii="Calibri" w:eastAsia="Calibri" w:hAnsi="Calibri"/>
          <w:color w:val="000000"/>
          <w:sz w:val="22"/>
          <w:szCs w:val="20"/>
        </w:rPr>
        <w:t xml:space="preserve">Nie JW, Hartman TJ, Oyetayo OO, MacGregor KR, Zheng E, Massel DH, Singh K. Recovery Ratios and Minimum Clinically Important Difference for Clinical Outcomes in Workers' Compensation Recipients Undergoing MIS-TLIF versus ALIF. </w:t>
      </w:r>
      <w:r>
        <w:rPr>
          <w:rFonts w:ascii="Calibri" w:eastAsia="Calibri" w:hAnsi="Calibri"/>
          <w:i/>
          <w:iCs/>
          <w:color w:val="000000"/>
          <w:sz w:val="22"/>
          <w:szCs w:val="20"/>
        </w:rPr>
        <w:t>Acta Neurochirurgica</w:t>
      </w:r>
      <w:r>
        <w:rPr>
          <w:rFonts w:ascii="Calibri" w:eastAsia="Calibri" w:hAnsi="Calibri"/>
          <w:color w:val="000000"/>
          <w:sz w:val="22"/>
          <w:szCs w:val="20"/>
        </w:rPr>
        <w:t>. December 19, 2022.</w:t>
      </w:r>
    </w:p>
    <w:p w14:paraId="09BF081A" w14:textId="77777777" w:rsidR="00BF67EF" w:rsidRPr="00BF67EF" w:rsidRDefault="00BF67EF" w:rsidP="00BF67EF">
      <w:pPr>
        <w:pStyle w:val="ListParagraph"/>
        <w:divId w:val="1149594054"/>
        <w:rPr>
          <w:rFonts w:ascii="Times New Roman" w:eastAsia="Times New Roman" w:hAnsi="Times New Roman" w:cs="Times New Roman"/>
          <w:sz w:val="20"/>
          <w:szCs w:val="20"/>
        </w:rPr>
      </w:pPr>
    </w:p>
    <w:p w14:paraId="00A69202" w14:textId="77777777" w:rsidR="00BF67EF" w:rsidRPr="00BF67EF" w:rsidRDefault="00BF67EF" w:rsidP="0040337E">
      <w:pPr>
        <w:pStyle w:val="ListParagraph"/>
        <w:numPr>
          <w:ilvl w:val="0"/>
          <w:numId w:val="24"/>
        </w:numPr>
        <w:divId w:val="1149594054"/>
        <w:rPr>
          <w:rFonts w:ascii="Times New Roman" w:eastAsia="Times New Roman" w:hAnsi="Times New Roman" w:cs="Times New Roman"/>
          <w:sz w:val="20"/>
          <w:szCs w:val="20"/>
        </w:rPr>
      </w:pPr>
      <w:r w:rsidRPr="00BF67EF">
        <w:rPr>
          <w:rFonts w:ascii="Calibri" w:eastAsia="Calibri" w:hAnsi="Calibri" w:cs="Times New Roman"/>
          <w:color w:val="000000"/>
          <w:sz w:val="22"/>
          <w:szCs w:val="20"/>
        </w:rPr>
        <w:t xml:space="preserve">Mohan S., Lynch C.P., Cha E.D.K., Jacob K.C., Patel M.R., Geoghegan C.E., Prabhu M.C., Vanjani N.N., Pawlowski H., Singh K. Baseline Risk Factors for Prolonged Opioid Use Following Spine Surgery: Systematic Review and Meta-Analysis. </w:t>
      </w:r>
      <w:r w:rsidRPr="00BF67EF">
        <w:rPr>
          <w:rFonts w:ascii="Calibri" w:eastAsia="Calibri" w:hAnsi="Calibri" w:cs="Times New Roman"/>
          <w:i/>
          <w:iCs/>
          <w:color w:val="000000"/>
          <w:sz w:val="22"/>
          <w:szCs w:val="20"/>
        </w:rPr>
        <w:t xml:space="preserve">World Neurosurgery. </w:t>
      </w:r>
      <w:r w:rsidRPr="00BF67EF">
        <w:rPr>
          <w:rFonts w:ascii="Calibri" w:eastAsia="Calibri" w:hAnsi="Calibri" w:cs="Times New Roman"/>
          <w:color w:val="000000"/>
          <w:sz w:val="22"/>
          <w:szCs w:val="20"/>
        </w:rPr>
        <w:t>December 28, 2022.</w:t>
      </w:r>
    </w:p>
    <w:p w14:paraId="113C11EC" w14:textId="77777777" w:rsidR="00BF67EF" w:rsidRPr="00BF67EF" w:rsidRDefault="00BF67EF" w:rsidP="00BF67EF">
      <w:pPr>
        <w:divId w:val="1149594054"/>
        <w:rPr>
          <w:rFonts w:ascii="Times New Roman" w:eastAsia="Times New Roman" w:hAnsi="Times New Roman"/>
          <w:sz w:val="20"/>
        </w:rPr>
      </w:pPr>
    </w:p>
    <w:p w14:paraId="4888513E" w14:textId="77777777" w:rsidR="00EC1C4D" w:rsidRPr="00AC7548" w:rsidRDefault="00EC1C4D" w:rsidP="00064CAA">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Nie JW, Hartman TJ, Oyetayo OO, Zheng E, MacGregor KR, Singh K. Impact of Sleep Disturbance on Clinical Outcomes in Lumbar Decompression.</w:t>
      </w:r>
      <w:r w:rsidRPr="00AC7548">
        <w:rPr>
          <w:rStyle w:val="apple-converted-space"/>
          <w:rFonts w:ascii="Calibri" w:eastAsia="Calibri" w:hAnsi="Calibri" w:cs="Times New Roman"/>
          <w:color w:val="000000"/>
          <w:sz w:val="22"/>
          <w:szCs w:val="20"/>
        </w:rPr>
        <w:t> </w:t>
      </w:r>
      <w:r w:rsidRPr="00AC7548">
        <w:rPr>
          <w:rFonts w:ascii="Calibri" w:eastAsia="Calibri" w:hAnsi="Calibri" w:cs="Times New Roman"/>
          <w:i/>
          <w:iCs/>
          <w:color w:val="000000"/>
          <w:sz w:val="22"/>
          <w:szCs w:val="20"/>
        </w:rPr>
        <w:t>World Neurosurgery</w:t>
      </w:r>
      <w:r w:rsidRPr="00AC7548">
        <w:rPr>
          <w:rFonts w:ascii="Calibri" w:eastAsia="Calibri" w:hAnsi="Calibri" w:cs="Times New Roman"/>
          <w:color w:val="000000"/>
          <w:sz w:val="22"/>
          <w:szCs w:val="20"/>
        </w:rPr>
        <w:t>. January 4, 2023.</w:t>
      </w:r>
    </w:p>
    <w:p w14:paraId="30A199F1" w14:textId="77777777" w:rsidR="00C8788D" w:rsidRPr="00AC7548" w:rsidRDefault="00C8788D" w:rsidP="00C8788D">
      <w:pPr>
        <w:pStyle w:val="ListParagraph"/>
        <w:divId w:val="1149594054"/>
        <w:rPr>
          <w:rFonts w:ascii="Times New Roman" w:eastAsia="Times New Roman" w:hAnsi="Times New Roman" w:cs="Times New Roman"/>
          <w:sz w:val="20"/>
          <w:szCs w:val="20"/>
        </w:rPr>
      </w:pPr>
    </w:p>
    <w:p w14:paraId="429B8FB0" w14:textId="77777777" w:rsidR="004D7A93" w:rsidRPr="00BF67EF" w:rsidRDefault="00C8788D" w:rsidP="004D7A93">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Nie JW, Hartman TJ, Zheng E, MacGregor KR, Oyetayo OO, Singh K.</w:t>
      </w:r>
      <w:r w:rsidRPr="00AC7548">
        <w:rPr>
          <w:rStyle w:val="apple-converted-space"/>
          <w:rFonts w:ascii="Calibri" w:eastAsia="Calibri" w:hAnsi="Calibri" w:cs="Times New Roman"/>
          <w:color w:val="000000"/>
          <w:sz w:val="22"/>
          <w:szCs w:val="20"/>
        </w:rPr>
        <w:t> </w:t>
      </w:r>
      <w:r w:rsidRPr="00AC7548">
        <w:rPr>
          <w:rFonts w:ascii="Calibri" w:eastAsia="Calibri" w:hAnsi="Calibri" w:cs="Times New Roman"/>
          <w:color w:val="000000"/>
          <w:sz w:val="22"/>
          <w:szCs w:val="20"/>
        </w:rPr>
        <w:t>Impact of Preoperative 12-Item Short Form Mental Composite Scores on Clinical Outcomes in Cervical Disc Replacement.</w:t>
      </w:r>
      <w:r w:rsidRPr="00AC7548">
        <w:rPr>
          <w:rStyle w:val="apple-converted-space"/>
          <w:rFonts w:ascii="Calibri" w:eastAsia="Calibri" w:hAnsi="Calibri" w:cs="Times New Roman"/>
          <w:color w:val="000000"/>
          <w:sz w:val="22"/>
          <w:szCs w:val="20"/>
        </w:rPr>
        <w:t> </w:t>
      </w:r>
      <w:r w:rsidRPr="00AC7548">
        <w:rPr>
          <w:rFonts w:ascii="Calibri" w:eastAsia="Calibri" w:hAnsi="Calibri" w:cs="Times New Roman"/>
          <w:i/>
          <w:iCs/>
          <w:color w:val="000000"/>
          <w:sz w:val="22"/>
          <w:szCs w:val="20"/>
        </w:rPr>
        <w:t>Clinical Spine Surgery</w:t>
      </w:r>
      <w:r w:rsidRPr="00AC7548">
        <w:rPr>
          <w:rFonts w:ascii="Calibri" w:eastAsia="Calibri" w:hAnsi="Calibri" w:cs="Times New Roman"/>
          <w:color w:val="000000"/>
          <w:sz w:val="22"/>
          <w:szCs w:val="20"/>
        </w:rPr>
        <w:t>. January 26, 2023.</w:t>
      </w:r>
    </w:p>
    <w:p w14:paraId="64E4244F" w14:textId="77777777" w:rsidR="00BF67EF" w:rsidRPr="00BF67EF" w:rsidRDefault="00BF67EF" w:rsidP="00BF67EF">
      <w:pPr>
        <w:pStyle w:val="ListParagraph"/>
        <w:divId w:val="1149594054"/>
        <w:rPr>
          <w:rFonts w:ascii="Times New Roman" w:eastAsia="Times New Roman" w:hAnsi="Times New Roman" w:cs="Times New Roman"/>
          <w:sz w:val="20"/>
          <w:szCs w:val="20"/>
        </w:rPr>
      </w:pPr>
    </w:p>
    <w:p w14:paraId="1F51CE95" w14:textId="77777777" w:rsidR="00BF67EF" w:rsidRPr="00AC7548" w:rsidRDefault="00BF67EF" w:rsidP="004D7A93">
      <w:pPr>
        <w:pStyle w:val="ListParagraph"/>
        <w:numPr>
          <w:ilvl w:val="0"/>
          <w:numId w:val="24"/>
        </w:numPr>
        <w:divId w:val="1149594054"/>
        <w:rPr>
          <w:rFonts w:ascii="Times New Roman" w:eastAsia="Times New Roman" w:hAnsi="Times New Roman" w:cs="Times New Roman"/>
          <w:sz w:val="20"/>
          <w:szCs w:val="20"/>
        </w:rPr>
      </w:pPr>
      <w:r>
        <w:rPr>
          <w:rFonts w:ascii="Calibri" w:eastAsia="Calibri" w:hAnsi="Calibri"/>
          <w:color w:val="000000"/>
          <w:sz w:val="22"/>
          <w:szCs w:val="20"/>
          <w:shd w:val="clear" w:color="auto" w:fill="FFFFFF"/>
        </w:rPr>
        <w:t xml:space="preserve">Parrish JM, Jenkins NW, Haws BE, Cha EDK, Lynch CP, Patel MR, Jacob KC, Jadczak CN, Mohan S, Geoghegan CE, Louie PK, Hirsch BP, Colman MW, Singh K. Preliminary Evaluation of Standing Full-Length Plain Radiographs Utility in an Adult Degenerative Spine Practice. </w:t>
      </w:r>
      <w:r>
        <w:rPr>
          <w:rFonts w:ascii="Calibri" w:eastAsia="Calibri" w:hAnsi="Calibri"/>
          <w:i/>
          <w:iCs/>
          <w:color w:val="000000"/>
          <w:sz w:val="22"/>
          <w:szCs w:val="20"/>
          <w:shd w:val="clear" w:color="auto" w:fill="FFFFFF"/>
        </w:rPr>
        <w:t>Journal of the American Academy of Orthopaedic Surgeons</w:t>
      </w:r>
      <w:r>
        <w:rPr>
          <w:rFonts w:ascii="Calibri" w:eastAsia="Calibri" w:hAnsi="Calibri"/>
          <w:color w:val="000000"/>
          <w:sz w:val="22"/>
          <w:szCs w:val="20"/>
          <w:shd w:val="clear" w:color="auto" w:fill="FFFFFF"/>
        </w:rPr>
        <w:t>. February 1, 2022.</w:t>
      </w:r>
    </w:p>
    <w:p w14:paraId="206EE27A" w14:textId="77777777" w:rsidR="004D7A93" w:rsidRPr="00AC7548" w:rsidRDefault="004D7A93" w:rsidP="004D7A93">
      <w:pPr>
        <w:pStyle w:val="ListParagraph"/>
        <w:divId w:val="1149594054"/>
        <w:rPr>
          <w:rFonts w:ascii="Times New Roman" w:eastAsia="Times New Roman" w:hAnsi="Times New Roman" w:cs="Times New Roman"/>
          <w:color w:val="000000"/>
          <w:sz w:val="20"/>
          <w:szCs w:val="20"/>
        </w:rPr>
      </w:pPr>
    </w:p>
    <w:p w14:paraId="58F32C93" w14:textId="77777777" w:rsidR="004D7A93" w:rsidRPr="00AC7548" w:rsidRDefault="004D7A93" w:rsidP="004D7A93">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Nie JW, Hartman TJ, Zheng E, Oyetayo OO, MacGregor KR, Federico VP, Massel DH, Sayari AJ, Singh K. Impact of Body Mass Index on PROMIS Outcomes Following Lumbar Decompression. </w:t>
      </w:r>
      <w:r w:rsidRPr="00AC7548">
        <w:rPr>
          <w:rFonts w:ascii="Calibri" w:eastAsia="Calibri" w:hAnsi="Calibri" w:cs="Times New Roman"/>
          <w:i/>
          <w:iCs/>
          <w:color w:val="000000"/>
          <w:sz w:val="22"/>
          <w:szCs w:val="20"/>
        </w:rPr>
        <w:t>Acta Neurochirurgica</w:t>
      </w:r>
      <w:r w:rsidRPr="00AC7548">
        <w:rPr>
          <w:rFonts w:ascii="Calibri" w:eastAsia="Calibri" w:hAnsi="Calibri" w:cs="Times New Roman"/>
          <w:color w:val="000000"/>
          <w:sz w:val="22"/>
          <w:szCs w:val="20"/>
        </w:rPr>
        <w:t>. February 11, 2023.</w:t>
      </w:r>
    </w:p>
    <w:p w14:paraId="0401DD78" w14:textId="77777777" w:rsidR="00897A3E" w:rsidRPr="00AC7548" w:rsidRDefault="00897A3E" w:rsidP="00897A3E">
      <w:pPr>
        <w:pStyle w:val="ListParagraph"/>
        <w:divId w:val="1149594054"/>
        <w:rPr>
          <w:rFonts w:ascii="Times New Roman" w:eastAsia="Times New Roman" w:hAnsi="Times New Roman" w:cs="Times New Roman"/>
          <w:sz w:val="20"/>
          <w:szCs w:val="20"/>
        </w:rPr>
      </w:pPr>
    </w:p>
    <w:p w14:paraId="569A04CE" w14:textId="77777777" w:rsidR="00897A3E" w:rsidRPr="00AC7548" w:rsidRDefault="00897A3E" w:rsidP="004D7A93">
      <w:pPr>
        <w:pStyle w:val="ListParagraph"/>
        <w:numPr>
          <w:ilvl w:val="0"/>
          <w:numId w:val="24"/>
        </w:numPr>
        <w:divId w:val="1149594054"/>
        <w:rPr>
          <w:rStyle w:val="contentpasted0"/>
          <w:rFonts w:ascii="Times New Roman" w:eastAsia="Times New Roman" w:hAnsi="Times New Roman" w:cs="Times New Roman"/>
          <w:sz w:val="20"/>
          <w:szCs w:val="20"/>
        </w:rPr>
      </w:pPr>
      <w:r w:rsidRPr="00AC7548">
        <w:rPr>
          <w:rStyle w:val="contentpasted0"/>
          <w:rFonts w:ascii="Calibri" w:eastAsia="Calibri" w:hAnsi="Calibri" w:cs="Times New Roman"/>
          <w:color w:val="000000"/>
          <w:sz w:val="22"/>
          <w:szCs w:val="20"/>
          <w:shd w:val="clear" w:color="auto" w:fill="FFFFFF"/>
        </w:rPr>
        <w:t>Hartman TJ, Nie JW, Zheng E, Oyetayo OO, MacGregor KR, Singh K. Poor Mental Health Scores Correlate with Inferior Outcomes following Minimally Invasive Transforaminal Lumbar Interbody Fusion.</w:t>
      </w:r>
      <w:r w:rsidRPr="00AC7548">
        <w:rPr>
          <w:rStyle w:val="apple-converted-space"/>
          <w:rFonts w:ascii="Calibri" w:eastAsia="Calibri" w:hAnsi="Calibri" w:cs="Times New Roman"/>
          <w:color w:val="000000"/>
          <w:sz w:val="22"/>
          <w:szCs w:val="20"/>
          <w:shd w:val="clear" w:color="auto" w:fill="FFFFFF"/>
        </w:rPr>
        <w:t> </w:t>
      </w:r>
      <w:r w:rsidRPr="00AC7548">
        <w:rPr>
          <w:rStyle w:val="contentpasted0"/>
          <w:rFonts w:ascii="Calibri" w:eastAsia="Calibri" w:hAnsi="Calibri" w:cs="Times New Roman"/>
          <w:i/>
          <w:iCs/>
          <w:color w:val="000000"/>
          <w:sz w:val="22"/>
          <w:szCs w:val="20"/>
          <w:shd w:val="clear" w:color="auto" w:fill="FFFFFF"/>
        </w:rPr>
        <w:t>Acta Neurochirurgica</w:t>
      </w:r>
      <w:r w:rsidRPr="00AC7548">
        <w:rPr>
          <w:rStyle w:val="contentpasted0"/>
          <w:rFonts w:ascii="Calibri" w:eastAsia="Calibri" w:hAnsi="Calibri" w:cs="Times New Roman"/>
          <w:color w:val="000000"/>
          <w:sz w:val="22"/>
          <w:szCs w:val="20"/>
          <w:shd w:val="clear" w:color="auto" w:fill="FFFFFF"/>
        </w:rPr>
        <w:t>. February 21, 2023.</w:t>
      </w:r>
    </w:p>
    <w:p w14:paraId="6DB74639" w14:textId="77777777" w:rsidR="00E757F0" w:rsidRPr="00AC7548" w:rsidRDefault="00E757F0" w:rsidP="00E757F0">
      <w:pPr>
        <w:pStyle w:val="ListParagraph"/>
        <w:divId w:val="1149594054"/>
        <w:rPr>
          <w:rFonts w:ascii="Times New Roman" w:eastAsia="Times New Roman" w:hAnsi="Times New Roman" w:cs="Times New Roman"/>
          <w:sz w:val="20"/>
          <w:szCs w:val="20"/>
        </w:rPr>
      </w:pPr>
    </w:p>
    <w:p w14:paraId="2B0DEE6C" w14:textId="77777777" w:rsidR="00E757F0" w:rsidRPr="00AC7548" w:rsidRDefault="00E757F0" w:rsidP="004D7A93">
      <w:pPr>
        <w:pStyle w:val="ListParagraph"/>
        <w:numPr>
          <w:ilvl w:val="0"/>
          <w:numId w:val="24"/>
        </w:numPr>
        <w:divId w:val="1149594054"/>
        <w:rPr>
          <w:rStyle w:val="contentpasted0"/>
          <w:rFonts w:ascii="Times New Roman" w:eastAsia="Times New Roman" w:hAnsi="Times New Roman" w:cs="Times New Roman"/>
          <w:sz w:val="20"/>
          <w:szCs w:val="20"/>
        </w:rPr>
      </w:pPr>
      <w:r w:rsidRPr="00AC7548">
        <w:rPr>
          <w:rStyle w:val="contentpasted0"/>
          <w:rFonts w:ascii="Calibri" w:eastAsia="Calibri" w:hAnsi="Calibri" w:cs="Times New Roman"/>
          <w:color w:val="000000"/>
          <w:sz w:val="22"/>
          <w:szCs w:val="20"/>
        </w:rPr>
        <w:t>Hartman TJ, Nie JW, Federico VP, MacGregor KR, Oyetayo OO, Zheng E, Massel DH, Sayari AJ, Singh K. Does Symptom Duration Prior to ACDF for Disc Herniation Influence Patient-Reported Outcomes in a Workers’ Compensation Population?</w:t>
      </w:r>
      <w:r w:rsidRPr="00AC7548">
        <w:rPr>
          <w:rStyle w:val="apple-converted-space"/>
          <w:rFonts w:ascii="Calibri" w:eastAsia="Calibri" w:hAnsi="Calibri" w:cs="Times New Roman"/>
          <w:color w:val="000000"/>
          <w:sz w:val="22"/>
          <w:szCs w:val="20"/>
        </w:rPr>
        <w:t> </w:t>
      </w:r>
      <w:r w:rsidRPr="00AC7548">
        <w:rPr>
          <w:rStyle w:val="contentpasted0"/>
          <w:rFonts w:ascii="Calibri" w:eastAsia="Calibri" w:hAnsi="Calibri" w:cs="Times New Roman"/>
          <w:i/>
          <w:iCs/>
          <w:color w:val="000000"/>
          <w:sz w:val="22"/>
          <w:szCs w:val="20"/>
        </w:rPr>
        <w:t>World Neurosurgery</w:t>
      </w:r>
      <w:r w:rsidRPr="00AC7548">
        <w:rPr>
          <w:rStyle w:val="contentpasted0"/>
          <w:rFonts w:ascii="Calibri" w:eastAsia="Calibri" w:hAnsi="Calibri" w:cs="Times New Roman"/>
          <w:color w:val="000000"/>
          <w:sz w:val="22"/>
          <w:szCs w:val="20"/>
        </w:rPr>
        <w:t>. March 2, 2023.</w:t>
      </w:r>
    </w:p>
    <w:p w14:paraId="5080667F" w14:textId="77777777" w:rsidR="00C3480D" w:rsidRPr="00AC7548" w:rsidRDefault="00C3480D" w:rsidP="00C3480D">
      <w:pPr>
        <w:pStyle w:val="ListParagraph"/>
        <w:divId w:val="1149594054"/>
        <w:rPr>
          <w:rFonts w:ascii="Times New Roman" w:eastAsia="Times New Roman" w:hAnsi="Times New Roman" w:cs="Times New Roman"/>
          <w:sz w:val="20"/>
          <w:szCs w:val="20"/>
        </w:rPr>
      </w:pPr>
    </w:p>
    <w:p w14:paraId="68E8F7FE" w14:textId="77777777" w:rsidR="00C3480D" w:rsidRPr="00AC7548" w:rsidRDefault="000827E8" w:rsidP="004D7A93">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Hartman TJ, Nie JW, MacGregor KR, Zheng E, Oyetayo OO, Singh K. Neck Disability Index as a Prognostic Factor for Outcomes following Cervical Disc Replacement.</w:t>
      </w:r>
      <w:r w:rsidRPr="00AC7548">
        <w:rPr>
          <w:rStyle w:val="apple-converted-space"/>
          <w:rFonts w:ascii="Calibri" w:eastAsia="Calibri" w:hAnsi="Calibri" w:cs="Times New Roman"/>
          <w:color w:val="000000"/>
          <w:sz w:val="22"/>
          <w:szCs w:val="20"/>
        </w:rPr>
        <w:t> </w:t>
      </w:r>
      <w:r w:rsidRPr="00AC7548">
        <w:rPr>
          <w:rFonts w:ascii="Calibri" w:eastAsia="Calibri" w:hAnsi="Calibri" w:cs="Times New Roman"/>
          <w:i/>
          <w:iCs/>
          <w:color w:val="000000"/>
          <w:sz w:val="22"/>
          <w:szCs w:val="20"/>
        </w:rPr>
        <w:t>Clinical Spine Surgery.</w:t>
      </w:r>
      <w:r w:rsidRPr="00AC7548">
        <w:rPr>
          <w:rStyle w:val="apple-converted-space"/>
          <w:rFonts w:ascii="Calibri" w:eastAsia="Calibri" w:hAnsi="Calibri" w:cs="Times New Roman"/>
          <w:color w:val="000000"/>
          <w:sz w:val="22"/>
          <w:szCs w:val="20"/>
        </w:rPr>
        <w:t> </w:t>
      </w:r>
      <w:r w:rsidRPr="00AC7548">
        <w:rPr>
          <w:rFonts w:ascii="Calibri" w:eastAsia="Calibri" w:hAnsi="Calibri" w:cs="Times New Roman"/>
          <w:color w:val="000000"/>
          <w:sz w:val="22"/>
          <w:szCs w:val="20"/>
        </w:rPr>
        <w:t>March 12, 2023.</w:t>
      </w:r>
    </w:p>
    <w:p w14:paraId="4C7EADA7" w14:textId="77777777" w:rsidR="009D01BE" w:rsidRPr="00AC7548" w:rsidRDefault="009D01BE" w:rsidP="009D01BE">
      <w:pPr>
        <w:pStyle w:val="ListParagraph"/>
        <w:divId w:val="1149594054"/>
        <w:rPr>
          <w:rFonts w:ascii="Times New Roman" w:eastAsia="Times New Roman" w:hAnsi="Times New Roman" w:cs="Times New Roman"/>
          <w:sz w:val="20"/>
          <w:szCs w:val="20"/>
        </w:rPr>
      </w:pPr>
    </w:p>
    <w:p w14:paraId="32D8CC77" w14:textId="77777777" w:rsidR="009D01BE" w:rsidRPr="00AC7548" w:rsidRDefault="009D01BE" w:rsidP="004D7A93">
      <w:pPr>
        <w:pStyle w:val="ListParagraph"/>
        <w:numPr>
          <w:ilvl w:val="0"/>
          <w:numId w:val="24"/>
        </w:numPr>
        <w:divId w:val="1149594054"/>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Hartman TJ, Nie JW, Zheng E, Oyetayo OO, MacGregor KR, Singh K. Workers’ Compensation Status Prognosticates Inferior Patient-Reported Outcomes After Cervical Disc Replacement at an Ambulatory Surgical Center.</w:t>
      </w:r>
      <w:r w:rsidRPr="00AC7548">
        <w:rPr>
          <w:rStyle w:val="apple-converted-space"/>
          <w:rFonts w:ascii="Calibri" w:eastAsia="Calibri" w:hAnsi="Calibri" w:cs="Times New Roman"/>
          <w:color w:val="000000"/>
          <w:sz w:val="22"/>
          <w:szCs w:val="20"/>
        </w:rPr>
        <w:t> </w:t>
      </w:r>
      <w:r w:rsidRPr="00AC7548">
        <w:rPr>
          <w:rFonts w:ascii="Calibri" w:eastAsia="Calibri" w:hAnsi="Calibri" w:cs="Times New Roman"/>
          <w:i/>
          <w:iCs/>
          <w:color w:val="000000"/>
          <w:sz w:val="22"/>
          <w:szCs w:val="20"/>
        </w:rPr>
        <w:t>Journal of American Academy of Orthopaedic Surgeons.</w:t>
      </w:r>
      <w:r w:rsidRPr="00AC7548">
        <w:rPr>
          <w:rFonts w:ascii="Calibri" w:eastAsia="Calibri" w:hAnsi="Calibri" w:cs="Times New Roman"/>
          <w:color w:val="000000"/>
          <w:sz w:val="22"/>
          <w:szCs w:val="20"/>
        </w:rPr>
        <w:t> March 16, 2023.</w:t>
      </w:r>
    </w:p>
    <w:p w14:paraId="4228C12E" w14:textId="77777777" w:rsidR="006B3D00" w:rsidRPr="00AC7548" w:rsidRDefault="006B3D00" w:rsidP="006B3D00">
      <w:pPr>
        <w:pStyle w:val="ListParagraph"/>
        <w:divId w:val="1149594054"/>
        <w:rPr>
          <w:rFonts w:ascii="Times New Roman" w:eastAsia="Times New Roman" w:hAnsi="Times New Roman" w:cs="Times New Roman"/>
          <w:sz w:val="20"/>
          <w:szCs w:val="20"/>
        </w:rPr>
      </w:pPr>
    </w:p>
    <w:p w14:paraId="3087D448" w14:textId="77777777" w:rsidR="006B3D00" w:rsidRPr="00AC7548" w:rsidRDefault="006B3D00" w:rsidP="004D7A93">
      <w:pPr>
        <w:pStyle w:val="ListParagraph"/>
        <w:numPr>
          <w:ilvl w:val="0"/>
          <w:numId w:val="24"/>
        </w:numPr>
        <w:divId w:val="1149594054"/>
        <w:rPr>
          <w:rStyle w:val="contentpasted0"/>
          <w:rFonts w:ascii="Times New Roman" w:eastAsia="Times New Roman" w:hAnsi="Times New Roman" w:cs="Times New Roman"/>
          <w:sz w:val="20"/>
          <w:szCs w:val="20"/>
        </w:rPr>
      </w:pPr>
      <w:r w:rsidRPr="00AC7548">
        <w:rPr>
          <w:rStyle w:val="contentpasted0"/>
          <w:rFonts w:ascii="Calibri" w:eastAsia="Calibri" w:hAnsi="Calibri" w:cs="Times New Roman"/>
          <w:color w:val="000000"/>
          <w:sz w:val="22"/>
          <w:szCs w:val="20"/>
          <w:shd w:val="clear" w:color="auto" w:fill="FFFFFF"/>
        </w:rPr>
        <w:t>Nie JW, Hartman TJ, Zheng E, Oyetayo OO, MacGregor KR, Federico, VP, Massel DH, Sayari AJ, Singh K. Establishing Minimum Clinically Important Difference Thresholds for Physical Function and Pain in Patients Undergoing Anterior Lumbar Interbody Fusion.</w:t>
      </w:r>
      <w:r w:rsidRPr="00AC7548">
        <w:rPr>
          <w:rStyle w:val="apple-converted-space"/>
          <w:rFonts w:ascii="Calibri" w:eastAsia="Calibri" w:hAnsi="Calibri" w:cs="Times New Roman"/>
          <w:color w:val="000000"/>
          <w:sz w:val="22"/>
          <w:szCs w:val="20"/>
          <w:shd w:val="clear" w:color="auto" w:fill="FFFFFF"/>
        </w:rPr>
        <w:t> </w:t>
      </w:r>
      <w:r w:rsidRPr="00AC7548">
        <w:rPr>
          <w:rStyle w:val="contentpasted0"/>
          <w:rFonts w:ascii="Calibri" w:eastAsia="Calibri" w:hAnsi="Calibri" w:cs="Times New Roman"/>
          <w:i/>
          <w:iCs/>
          <w:color w:val="000000"/>
          <w:sz w:val="22"/>
          <w:szCs w:val="20"/>
          <w:shd w:val="clear" w:color="auto" w:fill="FFFFFF"/>
        </w:rPr>
        <w:t>World Neurosurgery</w:t>
      </w:r>
      <w:r w:rsidRPr="00AC7548">
        <w:rPr>
          <w:rStyle w:val="contentpasted0"/>
          <w:rFonts w:ascii="Calibri" w:eastAsia="Calibri" w:hAnsi="Calibri" w:cs="Times New Roman"/>
          <w:color w:val="000000"/>
          <w:sz w:val="22"/>
          <w:szCs w:val="20"/>
          <w:shd w:val="clear" w:color="auto" w:fill="FFFFFF"/>
        </w:rPr>
        <w:t>. March 21, 2023.</w:t>
      </w:r>
    </w:p>
    <w:p w14:paraId="65E7AE70" w14:textId="77777777" w:rsidR="003C55EC" w:rsidRPr="00AC7548" w:rsidRDefault="003C55EC" w:rsidP="003C55EC">
      <w:pPr>
        <w:pStyle w:val="ListParagraph"/>
        <w:divId w:val="1149594054"/>
        <w:rPr>
          <w:rFonts w:ascii="Times New Roman" w:eastAsia="Times New Roman" w:hAnsi="Times New Roman" w:cs="Times New Roman"/>
          <w:sz w:val="20"/>
          <w:szCs w:val="20"/>
        </w:rPr>
      </w:pPr>
    </w:p>
    <w:p w14:paraId="041BE831" w14:textId="77777777" w:rsidR="003C55EC" w:rsidRPr="00F643BF" w:rsidRDefault="003C55EC" w:rsidP="004D7A93">
      <w:pPr>
        <w:pStyle w:val="ListParagraph"/>
        <w:numPr>
          <w:ilvl w:val="0"/>
          <w:numId w:val="24"/>
        </w:numPr>
        <w:divId w:val="1149594054"/>
        <w:rPr>
          <w:rStyle w:val="contentpasted0"/>
          <w:rFonts w:ascii="Times New Roman" w:eastAsia="Times New Roman" w:hAnsi="Times New Roman" w:cs="Times New Roman"/>
          <w:sz w:val="20"/>
          <w:szCs w:val="20"/>
        </w:rPr>
      </w:pPr>
      <w:r w:rsidRPr="00AC7548">
        <w:rPr>
          <w:rStyle w:val="contentpasted0"/>
          <w:rFonts w:ascii="Calibri" w:eastAsia="Calibri" w:hAnsi="Calibri" w:cs="Times New Roman"/>
          <w:color w:val="000000"/>
          <w:sz w:val="22"/>
          <w:szCs w:val="20"/>
        </w:rPr>
        <w:t>Hartman TJ, Nie JW, Zheng E, MacGregor KR, Oyetayo OO, Federico VP, Massel DH, Sayari AJ, Singh K. Influence of Prolonged Duration of Symptoms Prior to MIS-TLIF in a Workers' Compensation Population.</w:t>
      </w:r>
      <w:r w:rsidRPr="00AC7548">
        <w:rPr>
          <w:rStyle w:val="apple-converted-space"/>
          <w:rFonts w:ascii="Calibri" w:eastAsia="Calibri" w:hAnsi="Calibri" w:cs="Times New Roman"/>
          <w:color w:val="000000"/>
          <w:sz w:val="22"/>
          <w:szCs w:val="20"/>
        </w:rPr>
        <w:t> </w:t>
      </w:r>
      <w:r w:rsidRPr="00AC7548">
        <w:rPr>
          <w:rStyle w:val="contentpasted0"/>
          <w:rFonts w:ascii="Calibri" w:eastAsia="Calibri" w:hAnsi="Calibri" w:cs="Times New Roman"/>
          <w:i/>
          <w:iCs/>
          <w:color w:val="000000"/>
          <w:sz w:val="22"/>
          <w:szCs w:val="20"/>
        </w:rPr>
        <w:t>World Neurosurgery</w:t>
      </w:r>
      <w:r w:rsidRPr="00AC7548">
        <w:rPr>
          <w:rStyle w:val="contentpasted0"/>
          <w:rFonts w:ascii="Calibri" w:eastAsia="Calibri" w:hAnsi="Calibri" w:cs="Times New Roman"/>
          <w:color w:val="000000"/>
          <w:sz w:val="22"/>
          <w:szCs w:val="20"/>
        </w:rPr>
        <w:t>. March 28, 2023.</w:t>
      </w:r>
    </w:p>
    <w:p w14:paraId="3DA749B0" w14:textId="77777777" w:rsidR="00F643BF" w:rsidRPr="00F643BF" w:rsidRDefault="00F643BF" w:rsidP="00F643BF">
      <w:pPr>
        <w:pStyle w:val="ListParagraph"/>
        <w:divId w:val="1149594054"/>
        <w:rPr>
          <w:rStyle w:val="contentpasted0"/>
          <w:rFonts w:ascii="Times New Roman" w:eastAsia="Times New Roman" w:hAnsi="Times New Roman" w:cs="Times New Roman"/>
          <w:sz w:val="20"/>
          <w:szCs w:val="20"/>
        </w:rPr>
      </w:pPr>
    </w:p>
    <w:p w14:paraId="55C2AD04" w14:textId="77777777" w:rsidR="00F643BF" w:rsidRPr="00AC7548" w:rsidRDefault="00F643BF" w:rsidP="004D7A93">
      <w:pPr>
        <w:pStyle w:val="ListParagraph"/>
        <w:numPr>
          <w:ilvl w:val="0"/>
          <w:numId w:val="24"/>
        </w:numPr>
        <w:divId w:val="1149594054"/>
        <w:rPr>
          <w:rStyle w:val="contentpasted0"/>
          <w:rFonts w:ascii="Times New Roman" w:eastAsia="Times New Roman" w:hAnsi="Times New Roman" w:cs="Times New Roman"/>
          <w:sz w:val="20"/>
          <w:szCs w:val="20"/>
        </w:rPr>
      </w:pPr>
      <w:r>
        <w:rPr>
          <w:rFonts w:ascii="Calibri" w:eastAsia="Calibri" w:hAnsi="Calibri"/>
          <w:color w:val="000000"/>
          <w:sz w:val="22"/>
          <w:szCs w:val="20"/>
          <w:shd w:val="clear" w:color="auto" w:fill="FFFFFF"/>
        </w:rPr>
        <w:t xml:space="preserve">Patel MR, Jacob KC, Zamanian C, Pawlowski H, Prabhu MC, Vanjani NN, Singh K. Single-Level Anterior Lumbar Interbody Fusion versus Minimally Invasive Transforaminal Lumbar Interbody Fusion at L5/S1 for an Obese Population. </w:t>
      </w:r>
      <w:r>
        <w:rPr>
          <w:rFonts w:ascii="Calibri" w:eastAsia="Calibri" w:hAnsi="Calibri"/>
          <w:i/>
          <w:iCs/>
          <w:color w:val="000000"/>
          <w:sz w:val="22"/>
          <w:szCs w:val="20"/>
          <w:shd w:val="clear" w:color="auto" w:fill="FFFFFF"/>
        </w:rPr>
        <w:t>Asian Spine Journal</w:t>
      </w:r>
      <w:r>
        <w:rPr>
          <w:rFonts w:ascii="Calibri" w:eastAsia="Calibri" w:hAnsi="Calibri"/>
          <w:color w:val="000000"/>
          <w:sz w:val="22"/>
          <w:szCs w:val="20"/>
          <w:shd w:val="clear" w:color="auto" w:fill="FFFFFF"/>
        </w:rPr>
        <w:t>. April 1, 2023.</w:t>
      </w:r>
    </w:p>
    <w:p w14:paraId="2874689E" w14:textId="77777777" w:rsidR="006D6FD7" w:rsidRPr="00AC7548" w:rsidRDefault="006D6FD7" w:rsidP="006D6FD7">
      <w:pPr>
        <w:pStyle w:val="ListParagraph"/>
        <w:divId w:val="1149594054"/>
        <w:rPr>
          <w:rFonts w:ascii="Times New Roman" w:eastAsia="Times New Roman" w:hAnsi="Times New Roman" w:cs="Times New Roman"/>
          <w:sz w:val="20"/>
          <w:szCs w:val="20"/>
        </w:rPr>
      </w:pPr>
    </w:p>
    <w:p w14:paraId="14DE3A09" w14:textId="77777777" w:rsidR="006D6FD7" w:rsidRPr="00AC7548" w:rsidRDefault="006D6FD7" w:rsidP="004D7A93">
      <w:pPr>
        <w:pStyle w:val="ListParagraph"/>
        <w:numPr>
          <w:ilvl w:val="0"/>
          <w:numId w:val="24"/>
        </w:numPr>
        <w:divId w:val="1149594054"/>
        <w:rPr>
          <w:rStyle w:val="contentpasted0"/>
          <w:rFonts w:ascii="Times New Roman" w:eastAsia="Times New Roman" w:hAnsi="Times New Roman" w:cs="Times New Roman"/>
          <w:sz w:val="20"/>
          <w:szCs w:val="20"/>
        </w:rPr>
      </w:pPr>
      <w:r w:rsidRPr="00AC7548">
        <w:rPr>
          <w:rStyle w:val="contentpasted0"/>
          <w:rFonts w:ascii="Calibri" w:eastAsia="Calibri" w:hAnsi="Calibri" w:cs="Times New Roman"/>
          <w:color w:val="000000"/>
          <w:sz w:val="22"/>
          <w:szCs w:val="20"/>
          <w:shd w:val="clear" w:color="auto" w:fill="FFFFFF"/>
        </w:rPr>
        <w:t>Hartman TJ, Nie JW, Zheng E, MacGregor KR, Oyetayo OO, Federico VP, Massel DH, Sayari AJ, Singh K. Depressed Patients with Greater Symptom Duration Before MIS-TLIF Do Not Report Inferior Outcomes.</w:t>
      </w:r>
      <w:r w:rsidRPr="00AC7548">
        <w:rPr>
          <w:rStyle w:val="apple-converted-space"/>
          <w:rFonts w:ascii="Calibri" w:eastAsia="Calibri" w:hAnsi="Calibri" w:cs="Times New Roman"/>
          <w:color w:val="000000"/>
          <w:sz w:val="22"/>
          <w:szCs w:val="20"/>
          <w:shd w:val="clear" w:color="auto" w:fill="FFFFFF"/>
        </w:rPr>
        <w:t> </w:t>
      </w:r>
      <w:r w:rsidRPr="00AC7548">
        <w:rPr>
          <w:rStyle w:val="contentpasted0"/>
          <w:rFonts w:ascii="Calibri" w:eastAsia="Calibri" w:hAnsi="Calibri" w:cs="Times New Roman"/>
          <w:i/>
          <w:iCs/>
          <w:color w:val="000000"/>
          <w:sz w:val="22"/>
          <w:szCs w:val="20"/>
          <w:shd w:val="clear" w:color="auto" w:fill="FFFFFF"/>
        </w:rPr>
        <w:t>Acta Neurochirurgica</w:t>
      </w:r>
      <w:r w:rsidRPr="00AC7548">
        <w:rPr>
          <w:rStyle w:val="contentpasted0"/>
          <w:rFonts w:ascii="Calibri" w:eastAsia="Calibri" w:hAnsi="Calibri" w:cs="Times New Roman"/>
          <w:color w:val="000000"/>
          <w:sz w:val="22"/>
          <w:szCs w:val="20"/>
          <w:shd w:val="clear" w:color="auto" w:fill="FFFFFF"/>
        </w:rPr>
        <w:t>. April 10, 2023.</w:t>
      </w:r>
    </w:p>
    <w:p w14:paraId="2C652D6F" w14:textId="77777777" w:rsidR="00060DCA" w:rsidRPr="00AC7548" w:rsidRDefault="00060DCA" w:rsidP="00060DCA">
      <w:pPr>
        <w:pStyle w:val="ListParagraph"/>
        <w:divId w:val="1149594054"/>
        <w:rPr>
          <w:rFonts w:ascii="Times New Roman" w:eastAsia="Times New Roman" w:hAnsi="Times New Roman" w:cs="Times New Roman"/>
          <w:sz w:val="20"/>
          <w:szCs w:val="20"/>
        </w:rPr>
      </w:pPr>
    </w:p>
    <w:p w14:paraId="408CBDB6" w14:textId="77777777" w:rsidR="00036170" w:rsidRPr="00BF67EF" w:rsidRDefault="00060DCA" w:rsidP="00036170">
      <w:pPr>
        <w:pStyle w:val="ListParagraph"/>
        <w:numPr>
          <w:ilvl w:val="0"/>
          <w:numId w:val="24"/>
        </w:numPr>
        <w:divId w:val="1149594054"/>
        <w:rPr>
          <w:rStyle w:val="contentpasted0"/>
          <w:rFonts w:ascii="Times New Roman" w:eastAsia="Times New Roman" w:hAnsi="Times New Roman" w:cs="Times New Roman"/>
          <w:sz w:val="20"/>
          <w:szCs w:val="20"/>
        </w:rPr>
      </w:pPr>
      <w:r w:rsidRPr="00AC7548">
        <w:rPr>
          <w:rStyle w:val="contentpasted0"/>
          <w:rFonts w:ascii="Calibri" w:eastAsia="Calibri" w:hAnsi="Calibri" w:cs="Times New Roman"/>
          <w:color w:val="000000"/>
          <w:sz w:val="22"/>
          <w:szCs w:val="20"/>
          <w:shd w:val="clear" w:color="auto" w:fill="FFFFFF"/>
        </w:rPr>
        <w:t>Nie JW, Hartman TJ, Oyetayo OO, MacGregor KR, Zheng E, Federico VP, Massel DH, Sayari AJ, Singh K. Perioperative Predictors in Patients Undergoing Lateral Lumbar Interbody Fusion for Minimum Clinically Important Difference Achievement.</w:t>
      </w:r>
      <w:r w:rsidRPr="00AC7548">
        <w:rPr>
          <w:rStyle w:val="apple-converted-space"/>
          <w:rFonts w:ascii="Calibri" w:eastAsia="Calibri" w:hAnsi="Calibri" w:cs="Times New Roman"/>
          <w:color w:val="000000"/>
          <w:sz w:val="22"/>
          <w:szCs w:val="20"/>
          <w:shd w:val="clear" w:color="auto" w:fill="FFFFFF"/>
        </w:rPr>
        <w:t> </w:t>
      </w:r>
      <w:r w:rsidRPr="00AC7548">
        <w:rPr>
          <w:rStyle w:val="contentpasted0"/>
          <w:rFonts w:ascii="Calibri" w:eastAsia="Calibri" w:hAnsi="Calibri" w:cs="Times New Roman"/>
          <w:i/>
          <w:iCs/>
          <w:color w:val="000000"/>
          <w:sz w:val="22"/>
          <w:szCs w:val="20"/>
          <w:shd w:val="clear" w:color="auto" w:fill="FFFFFF"/>
        </w:rPr>
        <w:t>World Neurosurgery</w:t>
      </w:r>
      <w:r w:rsidRPr="00AC7548">
        <w:rPr>
          <w:rStyle w:val="contentpasted0"/>
          <w:rFonts w:ascii="Calibri" w:eastAsia="Calibri" w:hAnsi="Calibri" w:cs="Times New Roman"/>
          <w:color w:val="000000"/>
          <w:sz w:val="22"/>
          <w:szCs w:val="20"/>
          <w:shd w:val="clear" w:color="auto" w:fill="FFFFFF"/>
        </w:rPr>
        <w:t>. April 11, 2023.</w:t>
      </w:r>
    </w:p>
    <w:p w14:paraId="7256C668" w14:textId="77777777" w:rsidR="00BF67EF" w:rsidRPr="00BF67EF" w:rsidRDefault="00BF67EF" w:rsidP="00BF67EF">
      <w:pPr>
        <w:pStyle w:val="ListParagraph"/>
        <w:divId w:val="1149594054"/>
        <w:rPr>
          <w:rStyle w:val="contentpasted0"/>
          <w:rFonts w:ascii="Times New Roman" w:eastAsia="Times New Roman" w:hAnsi="Times New Roman" w:cs="Times New Roman"/>
          <w:sz w:val="20"/>
          <w:szCs w:val="20"/>
        </w:rPr>
      </w:pPr>
    </w:p>
    <w:p w14:paraId="06067514" w14:textId="77777777" w:rsidR="00BF67EF" w:rsidRPr="00BF67EF" w:rsidRDefault="00BF67EF" w:rsidP="00036170">
      <w:pPr>
        <w:pStyle w:val="ListParagraph"/>
        <w:numPr>
          <w:ilvl w:val="0"/>
          <w:numId w:val="24"/>
        </w:numPr>
        <w:divId w:val="1149594054"/>
        <w:rPr>
          <w:rStyle w:val="contentpasted0"/>
          <w:rFonts w:ascii="Times New Roman" w:eastAsia="Times New Roman" w:hAnsi="Times New Roman" w:cs="Times New Roman"/>
          <w:sz w:val="20"/>
          <w:szCs w:val="20"/>
        </w:rPr>
      </w:pPr>
      <w:r>
        <w:rPr>
          <w:rFonts w:ascii="Calibri" w:eastAsia="Calibri" w:hAnsi="Calibri"/>
          <w:color w:val="000000"/>
          <w:sz w:val="22"/>
          <w:szCs w:val="20"/>
        </w:rPr>
        <w:t xml:space="preserve">Hartman TJ, Nie JW, Oyetayo OO, Zheng E, MacGregor KR, Anwar FN, Federico VP, Massel DH, Sayari AJ, Lopez GD, Singh K. Understanding the Impact of Early Depressive Burden on Patient Perceptions of Outcomes Following Cervical Disc Replacement. </w:t>
      </w:r>
      <w:r>
        <w:rPr>
          <w:rFonts w:ascii="Calibri" w:eastAsia="Calibri" w:hAnsi="Calibri"/>
          <w:i/>
          <w:iCs/>
          <w:color w:val="000000"/>
          <w:sz w:val="22"/>
          <w:szCs w:val="20"/>
        </w:rPr>
        <w:t>World Neurosurgery</w:t>
      </w:r>
      <w:r>
        <w:rPr>
          <w:rFonts w:ascii="Calibri" w:eastAsia="Calibri" w:hAnsi="Calibri"/>
          <w:color w:val="000000"/>
          <w:sz w:val="22"/>
          <w:szCs w:val="20"/>
        </w:rPr>
        <w:t>. April 20, 2023.</w:t>
      </w:r>
    </w:p>
    <w:p w14:paraId="40C625F4" w14:textId="77777777" w:rsidR="00BF67EF" w:rsidRPr="00BF67EF" w:rsidRDefault="00BF67EF" w:rsidP="00BF67EF">
      <w:pPr>
        <w:pStyle w:val="ListParagraph"/>
        <w:divId w:val="1149594054"/>
        <w:rPr>
          <w:rStyle w:val="contentpasted0"/>
          <w:rFonts w:ascii="Times New Roman" w:eastAsia="Times New Roman" w:hAnsi="Times New Roman" w:cs="Times New Roman"/>
          <w:sz w:val="20"/>
          <w:szCs w:val="20"/>
        </w:rPr>
      </w:pPr>
    </w:p>
    <w:p w14:paraId="0CAAE97F" w14:textId="77777777" w:rsidR="00BF67EF" w:rsidRPr="00BF67EF" w:rsidRDefault="00BF67EF" w:rsidP="00036170">
      <w:pPr>
        <w:pStyle w:val="ListParagraph"/>
        <w:numPr>
          <w:ilvl w:val="0"/>
          <w:numId w:val="24"/>
        </w:numPr>
        <w:divId w:val="1149594054"/>
        <w:rPr>
          <w:rStyle w:val="contentpasted0"/>
          <w:rFonts w:ascii="Times New Roman" w:eastAsia="Times New Roman" w:hAnsi="Times New Roman" w:cs="Times New Roman"/>
          <w:sz w:val="20"/>
          <w:szCs w:val="20"/>
        </w:rPr>
      </w:pPr>
      <w:r>
        <w:rPr>
          <w:rFonts w:ascii="Calibri" w:eastAsia="Calibri" w:hAnsi="Calibri"/>
          <w:color w:val="000000"/>
          <w:sz w:val="22"/>
          <w:szCs w:val="20"/>
        </w:rPr>
        <w:t xml:space="preserve">Nie JW, Hartman TJ, Zheng E, MacGregor KR, Oyetayo OO, Massel DH, Sayari AJ, Singh K. Postoperative Clinical Outcomes in Patients Undergoing MIS-TLIF versus LLIF for Adjacent Segment Disease. </w:t>
      </w:r>
      <w:r>
        <w:rPr>
          <w:rFonts w:ascii="Calibri" w:eastAsia="Calibri" w:hAnsi="Calibri"/>
          <w:i/>
          <w:iCs/>
          <w:color w:val="000000"/>
          <w:sz w:val="22"/>
          <w:szCs w:val="20"/>
        </w:rPr>
        <w:t>Acta Neurochirurgica</w:t>
      </w:r>
      <w:r>
        <w:rPr>
          <w:rFonts w:ascii="Calibri" w:eastAsia="Calibri" w:hAnsi="Calibri"/>
          <w:color w:val="000000"/>
          <w:sz w:val="22"/>
          <w:szCs w:val="20"/>
        </w:rPr>
        <w:t>. April 29, 2023.</w:t>
      </w:r>
    </w:p>
    <w:p w14:paraId="13CC572D" w14:textId="77777777" w:rsidR="00BF67EF" w:rsidRPr="00BF67EF" w:rsidRDefault="00BF67EF" w:rsidP="00BF67EF">
      <w:pPr>
        <w:pStyle w:val="ListParagraph"/>
        <w:divId w:val="1149594054"/>
        <w:rPr>
          <w:rFonts w:ascii="Times New Roman" w:eastAsia="Times New Roman" w:hAnsi="Times New Roman" w:cs="Times New Roman"/>
          <w:sz w:val="20"/>
          <w:szCs w:val="20"/>
        </w:rPr>
      </w:pPr>
    </w:p>
    <w:p w14:paraId="21390901" w14:textId="77777777" w:rsidR="00BF67EF" w:rsidRPr="00BF67EF" w:rsidRDefault="00BF67EF" w:rsidP="00BF67EF">
      <w:pPr>
        <w:pStyle w:val="ListParagraph"/>
        <w:numPr>
          <w:ilvl w:val="0"/>
          <w:numId w:val="24"/>
        </w:numPr>
        <w:divId w:val="1149594054"/>
        <w:rPr>
          <w:rFonts w:ascii="Times New Roman" w:eastAsia="Times New Roman" w:hAnsi="Times New Roman"/>
        </w:rPr>
      </w:pPr>
      <w:r w:rsidRPr="00BF67EF">
        <w:rPr>
          <w:rFonts w:ascii="Calibri" w:eastAsia="Calibri" w:hAnsi="Calibri"/>
          <w:color w:val="000000"/>
          <w:sz w:val="22"/>
        </w:rPr>
        <w:t xml:space="preserve">Nie JW, Hartman TJ, MacGregor KR, Oyetayo OO, Zheng E, Federico VP, Massel DH, Sayari AJ, Singh K. Preoperative Predictors of Prolonged Hospitalization in Patients Undergoing Lateral Lumbar Interbody Fusion. </w:t>
      </w:r>
      <w:r w:rsidRPr="00BF67EF">
        <w:rPr>
          <w:rFonts w:ascii="Calibri" w:eastAsia="Calibri" w:hAnsi="Calibri"/>
          <w:i/>
          <w:iCs/>
          <w:color w:val="000000"/>
          <w:sz w:val="22"/>
        </w:rPr>
        <w:t>Acta Neurochirurgica</w:t>
      </w:r>
      <w:r w:rsidRPr="00BF67EF">
        <w:rPr>
          <w:rFonts w:ascii="Calibri" w:eastAsia="Calibri" w:hAnsi="Calibri"/>
          <w:color w:val="000000"/>
          <w:sz w:val="22"/>
        </w:rPr>
        <w:t>. May 24, 2023.</w:t>
      </w:r>
    </w:p>
    <w:p w14:paraId="241B32EC" w14:textId="77777777" w:rsidR="00036170" w:rsidRDefault="00036170" w:rsidP="00036170">
      <w:pPr>
        <w:numPr>
          <w:ilvl w:val="0"/>
          <w:numId w:val="24"/>
        </w:numPr>
        <w:spacing w:before="200"/>
        <w:divId w:val="1149594054"/>
        <w:rPr>
          <w:rFonts w:ascii="Times New Roman" w:eastAsia="Times New Roman" w:hAnsi="Times New Roman"/>
          <w:color w:val="000000"/>
          <w:sz w:val="20"/>
        </w:rPr>
      </w:pPr>
      <w:r w:rsidRPr="00AC7548">
        <w:rPr>
          <w:rFonts w:ascii="Calibri" w:eastAsia="Calibri" w:hAnsi="Calibri"/>
          <w:color w:val="000000"/>
          <w:sz w:val="22"/>
          <w:shd w:val="clear" w:color="auto" w:fill="FFFFFF"/>
        </w:rPr>
        <w:t>Hartman TJ, Nie JW, Zheng E, MacGregor KR, Oyetayo OO, Singh K. Correlation between Mental Health and Patient-Reported Outcomes after Lateral Lumbar Interbody Fusion. </w:t>
      </w:r>
      <w:r w:rsidRPr="00AC7548">
        <w:rPr>
          <w:rFonts w:ascii="Calibri" w:eastAsia="Calibri" w:hAnsi="Calibri"/>
          <w:i/>
          <w:iCs/>
          <w:color w:val="000000"/>
          <w:sz w:val="22"/>
        </w:rPr>
        <w:t>World Neurosurgery</w:t>
      </w:r>
      <w:r w:rsidRPr="00AC7548">
        <w:rPr>
          <w:rFonts w:ascii="Calibri" w:eastAsia="Calibri" w:hAnsi="Calibri"/>
          <w:color w:val="000000"/>
          <w:sz w:val="22"/>
        </w:rPr>
        <w:t>. June 29, 2023.</w:t>
      </w:r>
    </w:p>
    <w:p w14:paraId="427D4D1E" w14:textId="77777777" w:rsidR="00BF67EF" w:rsidRPr="00BF67EF" w:rsidRDefault="00BF67EF" w:rsidP="00036170">
      <w:pPr>
        <w:numPr>
          <w:ilvl w:val="0"/>
          <w:numId w:val="24"/>
        </w:numPr>
        <w:spacing w:before="200"/>
        <w:divId w:val="1149594054"/>
        <w:rPr>
          <w:rFonts w:ascii="Times New Roman" w:eastAsia="Times New Roman" w:hAnsi="Times New Roman"/>
          <w:color w:val="000000"/>
          <w:sz w:val="20"/>
        </w:rPr>
      </w:pPr>
      <w:r>
        <w:rPr>
          <w:rFonts w:ascii="Calibri" w:eastAsia="Calibri" w:hAnsi="Calibri"/>
          <w:color w:val="000000"/>
          <w:sz w:val="22"/>
        </w:rPr>
        <w:t xml:space="preserve">Nie, JW, Federico VP, Hartman TJ, Zheng E, Oyetayo OO, MacGregor KR, Massel DH, Sayari AJ, Singh K. Time to Achievement of Minimum Clinically Important Difference after Lumbar Decompression. </w:t>
      </w:r>
      <w:r>
        <w:rPr>
          <w:rFonts w:ascii="Calibri" w:eastAsia="Calibri" w:hAnsi="Calibri"/>
          <w:i/>
          <w:iCs/>
          <w:color w:val="000000"/>
          <w:sz w:val="22"/>
        </w:rPr>
        <w:t>Acta Neurochirurgic</w:t>
      </w:r>
      <w:r>
        <w:rPr>
          <w:rFonts w:ascii="Calibri" w:eastAsia="Calibri" w:hAnsi="Calibri"/>
          <w:color w:val="000000"/>
          <w:sz w:val="22"/>
        </w:rPr>
        <w:t>a. June 29, 2023.</w:t>
      </w:r>
    </w:p>
    <w:p w14:paraId="5C045961" w14:textId="77777777" w:rsidR="00BF67EF" w:rsidRPr="00AC7548" w:rsidRDefault="00BF67EF" w:rsidP="00036170">
      <w:pPr>
        <w:numPr>
          <w:ilvl w:val="0"/>
          <w:numId w:val="24"/>
        </w:numPr>
        <w:spacing w:before="200"/>
        <w:divId w:val="1149594054"/>
        <w:rPr>
          <w:rFonts w:ascii="Times New Roman" w:eastAsia="Times New Roman" w:hAnsi="Times New Roman"/>
          <w:color w:val="000000"/>
          <w:sz w:val="20"/>
        </w:rPr>
      </w:pPr>
      <w:r>
        <w:rPr>
          <w:rFonts w:ascii="Calibri" w:eastAsia="Calibri" w:hAnsi="Calibri"/>
          <w:color w:val="000000"/>
          <w:sz w:val="22"/>
        </w:rPr>
        <w:t xml:space="preserve">Oyetayo OO, Nie JW, Hartman TJ, MacGregor KR, Zheng E, Anwar, FN, Roca AM, Federico VP, Massel DH, Lopez GD, Sayari AJ, Singh K. Effect of Baseline Veterans RAND-12 Physical Composite Score on Postoperative Patient-Reported Outcome Measures Following Lateral Lumbar Interbody Fusion. </w:t>
      </w:r>
      <w:r>
        <w:rPr>
          <w:rFonts w:ascii="Calibri" w:eastAsia="Calibri" w:hAnsi="Calibri"/>
          <w:i/>
          <w:iCs/>
          <w:color w:val="000000"/>
          <w:sz w:val="22"/>
        </w:rPr>
        <w:t>Acta Neurochirurgica</w:t>
      </w:r>
      <w:r>
        <w:rPr>
          <w:rFonts w:ascii="Calibri" w:eastAsia="Calibri" w:hAnsi="Calibri"/>
          <w:color w:val="000000"/>
          <w:sz w:val="22"/>
        </w:rPr>
        <w:t>. August 7, 2023.</w:t>
      </w:r>
    </w:p>
    <w:p w14:paraId="2DE5C424" w14:textId="77777777" w:rsidR="00880EFB" w:rsidRPr="00BF67EF" w:rsidRDefault="00880EFB" w:rsidP="00036170">
      <w:pPr>
        <w:numPr>
          <w:ilvl w:val="0"/>
          <w:numId w:val="24"/>
        </w:numPr>
        <w:spacing w:before="200"/>
        <w:divId w:val="1149594054"/>
        <w:rPr>
          <w:rFonts w:ascii="Times New Roman" w:eastAsia="Times New Roman" w:hAnsi="Times New Roman"/>
          <w:color w:val="000000"/>
          <w:sz w:val="20"/>
        </w:rPr>
      </w:pPr>
      <w:r w:rsidRPr="00AC7548">
        <w:rPr>
          <w:rFonts w:ascii="Calibri" w:eastAsia="Calibri" w:hAnsi="Calibri"/>
          <w:color w:val="000000"/>
          <w:sz w:val="22"/>
          <w:shd w:val="clear" w:color="auto" w:fill="FFFFFF"/>
        </w:rPr>
        <w:t>Federico VP, Nie JW, Hartman TJ, Oyetayo OO, Zheng E, MacGregor KR, Massel DH, Sayari AJ, Singh K. The Surgical Learning Curve for Cervical Disc Replacement.</w:t>
      </w:r>
      <w:r w:rsidRPr="00AC7548">
        <w:rPr>
          <w:rStyle w:val="contentpasted1"/>
          <w:rFonts w:ascii="Calibri" w:eastAsia="Calibri" w:hAnsi="Calibri"/>
          <w:color w:val="000000"/>
          <w:sz w:val="22"/>
          <w:shd w:val="clear" w:color="auto" w:fill="FFFFFF"/>
        </w:rPr>
        <w:t> </w:t>
      </w:r>
      <w:r w:rsidRPr="00AC7548">
        <w:rPr>
          <w:rStyle w:val="contentpasted1"/>
          <w:rFonts w:ascii="Calibri" w:eastAsia="Calibri" w:hAnsi="Calibri"/>
          <w:i/>
          <w:iCs/>
          <w:color w:val="000000"/>
          <w:sz w:val="22"/>
          <w:shd w:val="clear" w:color="auto" w:fill="FFFFFF"/>
        </w:rPr>
        <w:t>Clinical Spine Surgery</w:t>
      </w:r>
      <w:r w:rsidRPr="00AC7548">
        <w:rPr>
          <w:rFonts w:ascii="Calibri" w:eastAsia="Calibri" w:hAnsi="Calibri"/>
          <w:color w:val="000000"/>
          <w:sz w:val="22"/>
          <w:shd w:val="clear" w:color="auto" w:fill="FFFFFF"/>
        </w:rPr>
        <w:t>. August 11, 2023.</w:t>
      </w:r>
    </w:p>
    <w:p w14:paraId="62A2741D" w14:textId="77777777" w:rsidR="00BF67EF" w:rsidRPr="00AC7548" w:rsidRDefault="00BF67EF" w:rsidP="00036170">
      <w:pPr>
        <w:numPr>
          <w:ilvl w:val="0"/>
          <w:numId w:val="24"/>
        </w:numPr>
        <w:spacing w:before="200"/>
        <w:divId w:val="1149594054"/>
        <w:rPr>
          <w:rFonts w:ascii="Times New Roman" w:eastAsia="Times New Roman" w:hAnsi="Times New Roman"/>
          <w:color w:val="000000"/>
          <w:sz w:val="20"/>
        </w:rPr>
      </w:pPr>
      <w:r>
        <w:rPr>
          <w:rFonts w:ascii="Calibri" w:eastAsia="Calibri" w:hAnsi="Calibri"/>
          <w:color w:val="000000"/>
          <w:sz w:val="22"/>
        </w:rPr>
        <w:t xml:space="preserve">MacGregor KR, Hartman TJ, Nie JW, Zheng E, Oyetayo OO, Massel DH, Sayari AJ, Singh K. Poor Patient-Reported Mental Health Correlates with Inferior Patient-Reported Outcome Measures following Cervical Disc Replacement. </w:t>
      </w:r>
      <w:r>
        <w:rPr>
          <w:rFonts w:ascii="Calibri" w:eastAsia="Calibri" w:hAnsi="Calibri"/>
          <w:i/>
          <w:iCs/>
          <w:color w:val="000000"/>
          <w:sz w:val="22"/>
        </w:rPr>
        <w:t>Acta Neurochirurgica</w:t>
      </w:r>
      <w:r>
        <w:rPr>
          <w:rFonts w:ascii="Calibri" w:eastAsia="Calibri" w:hAnsi="Calibri"/>
          <w:color w:val="000000"/>
          <w:sz w:val="22"/>
        </w:rPr>
        <w:t>. August 18, 2023.</w:t>
      </w:r>
    </w:p>
    <w:p w14:paraId="0D4D70FA" w14:textId="77777777" w:rsidR="00BB56CB" w:rsidRPr="00AC7548" w:rsidRDefault="00BB56CB" w:rsidP="00036170">
      <w:pPr>
        <w:numPr>
          <w:ilvl w:val="0"/>
          <w:numId w:val="24"/>
        </w:numPr>
        <w:spacing w:before="200"/>
        <w:divId w:val="1149594054"/>
        <w:rPr>
          <w:rFonts w:ascii="Times New Roman" w:eastAsia="Times New Roman" w:hAnsi="Times New Roman"/>
          <w:color w:val="000000"/>
          <w:sz w:val="20"/>
        </w:rPr>
      </w:pPr>
      <w:r w:rsidRPr="00AC7548">
        <w:rPr>
          <w:rFonts w:ascii="Calibri" w:eastAsia="Calibri" w:hAnsi="Calibri"/>
          <w:color w:val="000000"/>
          <w:sz w:val="22"/>
          <w:shd w:val="clear" w:color="auto" w:fill="FFFFFF"/>
        </w:rPr>
        <w:t>Jadczak CN, Vanjani NN, Pawlowski H, Cha EDK, Lynch CP, Prabhu MC, Hartman TJ, Nie JW, MacGregor KR, Zheng E, Oyetayo OO, Singh K.</w:t>
      </w:r>
      <w:r w:rsidRPr="00AC7548">
        <w:rPr>
          <w:rStyle w:val="contentpasted1"/>
          <w:rFonts w:ascii="Calibri" w:eastAsia="Calibri" w:hAnsi="Calibri"/>
          <w:color w:val="000000"/>
          <w:sz w:val="22"/>
          <w:shd w:val="clear" w:color="auto" w:fill="FFFFFF"/>
        </w:rPr>
        <w:t> </w:t>
      </w:r>
      <w:r w:rsidRPr="00AC7548">
        <w:rPr>
          <w:rFonts w:ascii="Calibri" w:eastAsia="Calibri" w:hAnsi="Calibri"/>
          <w:color w:val="000000"/>
          <w:sz w:val="22"/>
          <w:shd w:val="clear" w:color="auto" w:fill="FFFFFF"/>
        </w:rPr>
        <w:t>The Current Status of Awake Endoscopic Surgery: A Systematic Review and Meta-Analysis.</w:t>
      </w:r>
      <w:r w:rsidRPr="00AC7548">
        <w:rPr>
          <w:rStyle w:val="contentpasted1"/>
          <w:rFonts w:ascii="Calibri" w:eastAsia="Calibri" w:hAnsi="Calibri"/>
          <w:color w:val="000000"/>
          <w:sz w:val="22"/>
          <w:shd w:val="clear" w:color="auto" w:fill="FFFFFF"/>
        </w:rPr>
        <w:t> </w:t>
      </w:r>
      <w:r w:rsidRPr="00AC7548">
        <w:rPr>
          <w:rStyle w:val="contentpasted1"/>
          <w:rFonts w:ascii="Calibri" w:eastAsia="Calibri" w:hAnsi="Calibri"/>
          <w:i/>
          <w:iCs/>
          <w:color w:val="000000"/>
          <w:sz w:val="22"/>
          <w:shd w:val="clear" w:color="auto" w:fill="FFFFFF"/>
        </w:rPr>
        <w:t>World Neurosurgery</w:t>
      </w:r>
      <w:r w:rsidRPr="00AC7548">
        <w:rPr>
          <w:rFonts w:ascii="Calibri" w:eastAsia="Calibri" w:hAnsi="Calibri"/>
          <w:color w:val="000000"/>
          <w:sz w:val="22"/>
          <w:shd w:val="clear" w:color="auto" w:fill="FFFFFF"/>
        </w:rPr>
        <w:t>. September 7, 2023.</w:t>
      </w:r>
    </w:p>
    <w:p w14:paraId="6EF3E4A2" w14:textId="77777777" w:rsidR="00296C3A" w:rsidRPr="00AC7548" w:rsidRDefault="00296C3A" w:rsidP="00036170">
      <w:pPr>
        <w:numPr>
          <w:ilvl w:val="0"/>
          <w:numId w:val="24"/>
        </w:numPr>
        <w:spacing w:before="200"/>
        <w:divId w:val="1149594054"/>
        <w:rPr>
          <w:rFonts w:ascii="Times New Roman" w:eastAsia="Times New Roman" w:hAnsi="Times New Roman"/>
          <w:color w:val="000000"/>
          <w:sz w:val="20"/>
        </w:rPr>
      </w:pPr>
      <w:r w:rsidRPr="00AC7548">
        <w:rPr>
          <w:rFonts w:ascii="Calibri" w:eastAsia="Calibri" w:hAnsi="Calibri"/>
          <w:color w:val="000000"/>
          <w:sz w:val="22"/>
          <w:shd w:val="clear" w:color="auto" w:fill="FFFFFF"/>
        </w:rPr>
        <w:t>Anwar FN, Roca AM, Khosla I, Medakkar SS, Loya AC, Federico VP, Massel DH, Sayari AJ, Lopez GD, Singh K. Antibiotic Use in Spine Surgery: A Narrative Review Based in Principles of Antibiotic Stewardship. </w:t>
      </w:r>
      <w:r w:rsidRPr="00AC7548">
        <w:rPr>
          <w:rFonts w:ascii="Calibri" w:eastAsia="Calibri" w:hAnsi="Calibri"/>
          <w:i/>
          <w:iCs/>
          <w:color w:val="000000"/>
          <w:sz w:val="22"/>
          <w:shd w:val="clear" w:color="auto" w:fill="FFFFFF"/>
        </w:rPr>
        <w:t>North American Spine Society Journal</w:t>
      </w:r>
      <w:r w:rsidRPr="00AC7548">
        <w:rPr>
          <w:rFonts w:ascii="Calibri" w:eastAsia="Calibri" w:hAnsi="Calibri"/>
          <w:color w:val="000000"/>
          <w:sz w:val="22"/>
          <w:shd w:val="clear" w:color="auto" w:fill="FFFFFF"/>
        </w:rPr>
        <w:t>. September 9, 2023.</w:t>
      </w:r>
    </w:p>
    <w:p w14:paraId="1D971570" w14:textId="77777777" w:rsidR="00935775" w:rsidRPr="00AC7548" w:rsidRDefault="00935775" w:rsidP="00036170">
      <w:pPr>
        <w:numPr>
          <w:ilvl w:val="0"/>
          <w:numId w:val="24"/>
        </w:numPr>
        <w:spacing w:before="200"/>
        <w:divId w:val="1149594054"/>
        <w:rPr>
          <w:rStyle w:val="contentpasted1"/>
          <w:rFonts w:ascii="Times New Roman" w:eastAsia="Times New Roman" w:hAnsi="Times New Roman"/>
          <w:color w:val="000000"/>
          <w:sz w:val="20"/>
        </w:rPr>
      </w:pPr>
      <w:r w:rsidRPr="00AC7548">
        <w:rPr>
          <w:rStyle w:val="contentpasted1"/>
          <w:rFonts w:ascii="Calibri" w:eastAsia="Calibri" w:hAnsi="Calibri"/>
          <w:color w:val="000000"/>
          <w:sz w:val="22"/>
          <w:shd w:val="clear" w:color="auto" w:fill="FFFFFF"/>
        </w:rPr>
        <w:t>Roca AM,</w:t>
      </w:r>
      <w:r w:rsidRPr="00AC7548">
        <w:rPr>
          <w:rStyle w:val="apple-converted-space"/>
          <w:rFonts w:ascii="Calibri" w:eastAsia="Calibri" w:hAnsi="Calibri"/>
          <w:color w:val="000000"/>
          <w:sz w:val="22"/>
          <w:shd w:val="clear" w:color="auto" w:fill="FFFFFF"/>
        </w:rPr>
        <w:t> </w:t>
      </w:r>
      <w:r w:rsidRPr="00AC7548">
        <w:rPr>
          <w:rStyle w:val="contentpasted3"/>
          <w:rFonts w:ascii="Calibri" w:eastAsia="Calibri" w:hAnsi="Calibri"/>
          <w:color w:val="000000"/>
          <w:sz w:val="22"/>
          <w:shd w:val="clear" w:color="auto" w:fill="FFFFFF"/>
        </w:rPr>
        <w:t>Anwar FN, </w:t>
      </w:r>
      <w:r w:rsidRPr="00AC7548">
        <w:rPr>
          <w:rStyle w:val="contentpasted4"/>
          <w:rFonts w:ascii="Calibri" w:eastAsia="Calibri" w:hAnsi="Calibri"/>
          <w:color w:val="000000"/>
          <w:sz w:val="22"/>
          <w:shd w:val="clear" w:color="auto" w:fill="FFFFFF"/>
        </w:rPr>
        <w:t>Loya AC, </w:t>
      </w:r>
      <w:r w:rsidRPr="00AC7548">
        <w:rPr>
          <w:rStyle w:val="contentpasted1"/>
          <w:rFonts w:ascii="Calibri" w:eastAsia="Calibri" w:hAnsi="Calibri"/>
          <w:color w:val="000000"/>
          <w:sz w:val="22"/>
          <w:shd w:val="clear" w:color="auto" w:fill="FFFFFF"/>
        </w:rPr>
        <w:t>Medakkar SS, Kaul A, Wolf JC, Khosla I, Federico VP, Sayari AJ, Lopez GD, Singh K.</w:t>
      </w:r>
      <w:r w:rsidRPr="00AC7548">
        <w:rPr>
          <w:rStyle w:val="contentpasted1"/>
          <w:rFonts w:ascii="Calibri" w:eastAsia="Calibri" w:hAnsi="Calibri"/>
          <w:color w:val="000000"/>
          <w:sz w:val="22"/>
        </w:rPr>
        <w:t> </w:t>
      </w:r>
      <w:r w:rsidRPr="00AC7548">
        <w:rPr>
          <w:rStyle w:val="contentpasted1"/>
          <w:rFonts w:ascii="Calibri" w:eastAsia="Calibri" w:hAnsi="Calibri"/>
          <w:color w:val="000000"/>
          <w:sz w:val="22"/>
          <w:shd w:val="clear" w:color="auto" w:fill="FFFFFF"/>
        </w:rPr>
        <w:t>The Veterans Rand-12 Physical Composite Score Prognosticates Postoperative Clinical Outcomes in Patients Undergoing Anterior Cervical Discectomy and Fusion.</w:t>
      </w:r>
      <w:r w:rsidRPr="00AC7548">
        <w:rPr>
          <w:rStyle w:val="contentpasted1"/>
          <w:rFonts w:ascii="Calibri" w:eastAsia="Calibri" w:hAnsi="Calibri"/>
          <w:color w:val="000000"/>
          <w:sz w:val="22"/>
        </w:rPr>
        <w:t> </w:t>
      </w:r>
      <w:r w:rsidRPr="00AC7548">
        <w:rPr>
          <w:rStyle w:val="contentpasted1"/>
          <w:rFonts w:ascii="Calibri" w:eastAsia="Calibri" w:hAnsi="Calibri"/>
          <w:i/>
          <w:iCs/>
          <w:color w:val="000000"/>
          <w:sz w:val="22"/>
        </w:rPr>
        <w:t>World Neurosurgery</w:t>
      </w:r>
      <w:r w:rsidRPr="00AC7548">
        <w:rPr>
          <w:rStyle w:val="contentpasted1"/>
          <w:rFonts w:ascii="Calibri" w:eastAsia="Calibri" w:hAnsi="Calibri"/>
          <w:color w:val="000000"/>
          <w:sz w:val="22"/>
          <w:shd w:val="clear" w:color="auto" w:fill="FFFFFF"/>
        </w:rPr>
        <w:t>. October 4, 2023.</w:t>
      </w:r>
    </w:p>
    <w:p w14:paraId="481E2375" w14:textId="77777777" w:rsidR="00BE1953" w:rsidRPr="00AC7548" w:rsidRDefault="00BE1953" w:rsidP="00036170">
      <w:pPr>
        <w:numPr>
          <w:ilvl w:val="0"/>
          <w:numId w:val="24"/>
        </w:numPr>
        <w:spacing w:before="200"/>
        <w:divId w:val="1149594054"/>
        <w:rPr>
          <w:rStyle w:val="contentpasted1"/>
          <w:rFonts w:ascii="Times New Roman" w:eastAsia="Times New Roman" w:hAnsi="Times New Roman"/>
          <w:color w:val="000000"/>
          <w:sz w:val="20"/>
        </w:rPr>
      </w:pPr>
      <w:r w:rsidRPr="00AC7548">
        <w:rPr>
          <w:rStyle w:val="contentpasted1"/>
          <w:rFonts w:ascii="Calibri" w:eastAsia="Calibri" w:hAnsi="Calibri"/>
          <w:color w:val="000000"/>
          <w:sz w:val="22"/>
          <w:shd w:val="clear" w:color="auto" w:fill="FFFFFF"/>
        </w:rPr>
        <w:t>Nie JW, Hartman TJ, Oyetayo OO, Zheng E, MacGregor KR, Anwar FN, Roca AM, Federico VP, Massel DH, Lopez GD, Sayari AJ, Singh K. Effect of Baseline Veterans RAND-12 Mental Composite Score on Postoperative Patient-Reported Outcome Measures for Cervical Disc Replacement. </w:t>
      </w:r>
      <w:r w:rsidRPr="00AC7548">
        <w:rPr>
          <w:rStyle w:val="contentpasted1"/>
          <w:rFonts w:ascii="Calibri" w:eastAsia="Calibri" w:hAnsi="Calibri"/>
          <w:i/>
          <w:iCs/>
          <w:color w:val="000000"/>
          <w:sz w:val="22"/>
          <w:shd w:val="clear" w:color="auto" w:fill="FFFFFF"/>
        </w:rPr>
        <w:t>Clinical Spine Surgery. </w:t>
      </w:r>
      <w:r w:rsidRPr="00AC7548">
        <w:rPr>
          <w:rStyle w:val="contentpasted1"/>
          <w:rFonts w:ascii="Calibri" w:eastAsia="Calibri" w:hAnsi="Calibri"/>
          <w:color w:val="000000"/>
          <w:sz w:val="22"/>
          <w:shd w:val="clear" w:color="auto" w:fill="FFFFFF"/>
        </w:rPr>
        <w:t>October 6, 2023.</w:t>
      </w:r>
    </w:p>
    <w:p w14:paraId="47431B11" w14:textId="77777777" w:rsidR="00A9795F" w:rsidRPr="00BF67EF" w:rsidRDefault="00CB73B1" w:rsidP="003B3524">
      <w:pPr>
        <w:numPr>
          <w:ilvl w:val="0"/>
          <w:numId w:val="24"/>
        </w:numPr>
        <w:spacing w:before="200"/>
        <w:divId w:val="1149594054"/>
        <w:rPr>
          <w:rStyle w:val="contentpasted1"/>
          <w:rFonts w:ascii="Times New Roman" w:eastAsia="Times New Roman" w:hAnsi="Times New Roman"/>
          <w:color w:val="000000"/>
          <w:sz w:val="20"/>
        </w:rPr>
      </w:pPr>
      <w:r w:rsidRPr="00AC7548">
        <w:rPr>
          <w:rStyle w:val="contentpasted1"/>
          <w:rFonts w:ascii="Calibri" w:eastAsia="Calibri" w:hAnsi="Calibri"/>
          <w:color w:val="000000"/>
          <w:sz w:val="22"/>
          <w:shd w:val="clear" w:color="auto" w:fill="FFFFFF"/>
        </w:rPr>
        <w:t>Jacob KC, Patel MR, Nie JW, Hartman TJ, Vanjani NN, Pawlowski H, Prabhu MC, Singh K. Impact of American Society of Anesthesiologists' Classification on Postoperative Satisfaction and Clinical Outcomes following Lumbar Decompression: Cohort Matched Analysis. </w:t>
      </w:r>
      <w:r w:rsidRPr="00AC7548">
        <w:rPr>
          <w:rStyle w:val="contentpasted1"/>
          <w:rFonts w:ascii="Calibri" w:eastAsia="Calibri" w:hAnsi="Calibri"/>
          <w:i/>
          <w:iCs/>
          <w:color w:val="000000"/>
          <w:sz w:val="22"/>
          <w:shd w:val="clear" w:color="auto" w:fill="FFFFFF"/>
        </w:rPr>
        <w:t>Clinical Spine Surgery. </w:t>
      </w:r>
      <w:r w:rsidRPr="00AC7548">
        <w:rPr>
          <w:rStyle w:val="contentpasted1"/>
          <w:rFonts w:ascii="Calibri" w:eastAsia="Calibri" w:hAnsi="Calibri"/>
          <w:color w:val="000000"/>
          <w:sz w:val="22"/>
          <w:shd w:val="clear" w:color="auto" w:fill="FFFFFF"/>
        </w:rPr>
        <w:t>October 6, 2023.</w:t>
      </w:r>
    </w:p>
    <w:p w14:paraId="747233AA" w14:textId="77777777" w:rsidR="00BF67EF" w:rsidRPr="00AC7548" w:rsidRDefault="00BF67EF" w:rsidP="003B3524">
      <w:pPr>
        <w:numPr>
          <w:ilvl w:val="0"/>
          <w:numId w:val="24"/>
        </w:numPr>
        <w:spacing w:before="200"/>
        <w:divId w:val="1149594054"/>
        <w:rPr>
          <w:rStyle w:val="contentpasted1"/>
          <w:rFonts w:ascii="Times New Roman" w:eastAsia="Times New Roman" w:hAnsi="Times New Roman"/>
          <w:color w:val="000000"/>
          <w:sz w:val="20"/>
        </w:rPr>
      </w:pPr>
      <w:r>
        <w:rPr>
          <w:rFonts w:ascii="Calibri" w:eastAsia="Calibri" w:hAnsi="Calibri"/>
          <w:color w:val="000000"/>
          <w:sz w:val="22"/>
        </w:rPr>
        <w:lastRenderedPageBreak/>
        <w:t xml:space="preserve">Patel M.R., Jacob K.C., Prabhu M.C., Shah V.P., Vanjani N.N., Pawlowski H., Singh K. Anterior Cervical Discectomy and Fusion Versus Cervical Disc Replacement for a Workers' Compensation Population in an Ambulatory Surgical Center. </w:t>
      </w:r>
      <w:r>
        <w:rPr>
          <w:rFonts w:ascii="Calibri" w:eastAsia="Calibri" w:hAnsi="Calibri"/>
          <w:i/>
          <w:iCs/>
          <w:color w:val="000000"/>
          <w:sz w:val="22"/>
          <w:shd w:val="clear" w:color="auto" w:fill="FFFFFF"/>
        </w:rPr>
        <w:t>Clinical Spine Surgery</w:t>
      </w:r>
      <w:r>
        <w:rPr>
          <w:rFonts w:ascii="Calibri" w:eastAsia="Calibri" w:hAnsi="Calibri"/>
          <w:color w:val="000000"/>
          <w:sz w:val="22"/>
          <w:shd w:val="clear" w:color="auto" w:fill="FFFFFF"/>
        </w:rPr>
        <w:t>.</w:t>
      </w:r>
      <w:r>
        <w:rPr>
          <w:rFonts w:ascii="Calibri" w:eastAsia="Calibri" w:hAnsi="Calibri"/>
          <w:color w:val="000000"/>
          <w:sz w:val="22"/>
        </w:rPr>
        <w:t xml:space="preserve"> October 17, 2023.</w:t>
      </w:r>
    </w:p>
    <w:p w14:paraId="5C34EE74" w14:textId="77777777" w:rsidR="003B3524" w:rsidRPr="00AC7548" w:rsidRDefault="003B3524" w:rsidP="003B3524">
      <w:pPr>
        <w:spacing w:before="200"/>
        <w:ind w:left="360"/>
        <w:divId w:val="1149594054"/>
        <w:rPr>
          <w:rStyle w:val="contentpasted1"/>
          <w:rFonts w:ascii="Times New Roman" w:eastAsia="Times New Roman" w:hAnsi="Times New Roman"/>
          <w:color w:val="000000"/>
          <w:sz w:val="20"/>
        </w:rPr>
      </w:pPr>
    </w:p>
    <w:p w14:paraId="75ACAEFB" w14:textId="77777777" w:rsidR="00A9795F" w:rsidRPr="00AC7548" w:rsidRDefault="00A9795F" w:rsidP="00A9795F">
      <w:pPr>
        <w:numPr>
          <w:ilvl w:val="0"/>
          <w:numId w:val="24"/>
        </w:numPr>
        <w:divId w:val="1149594054"/>
        <w:rPr>
          <w:rFonts w:ascii="Times New Roman" w:eastAsia="Times New Roman" w:hAnsi="Times New Roman"/>
          <w:color w:val="000000"/>
          <w:sz w:val="20"/>
        </w:rPr>
      </w:pPr>
      <w:r w:rsidRPr="00AC7548">
        <w:rPr>
          <w:rFonts w:ascii="Calibri" w:eastAsia="Calibri" w:hAnsi="Calibri"/>
          <w:color w:val="000000"/>
          <w:sz w:val="22"/>
          <w:shd w:val="clear" w:color="auto" w:fill="FFFFFF"/>
        </w:rPr>
        <w:t>Khosla I, Anwar FN, Roca AM, Medakkar SS, Loya AC, </w:t>
      </w:r>
      <w:r w:rsidRPr="00AC7548">
        <w:rPr>
          <w:rFonts w:ascii="Calibri" w:eastAsia="Calibri" w:hAnsi="Calibri"/>
          <w:color w:val="000000"/>
          <w:sz w:val="22"/>
        </w:rPr>
        <w:t>MacGregor KR, Oyetayo OO, Zheng E, </w:t>
      </w:r>
      <w:r w:rsidRPr="00AC7548">
        <w:rPr>
          <w:rFonts w:ascii="Calibri" w:eastAsia="Calibri" w:hAnsi="Calibri"/>
          <w:color w:val="000000"/>
          <w:sz w:val="22"/>
          <w:shd w:val="clear" w:color="auto" w:fill="FFFFFF"/>
        </w:rPr>
        <w:t>Kaul A, Wolf JC, Federico VP, Lopez GD, Sayari AJ, Singh K.</w:t>
      </w:r>
      <w:r w:rsidRPr="00AC7548">
        <w:rPr>
          <w:rFonts w:ascii="Calibri" w:eastAsia="Calibri" w:hAnsi="Calibri"/>
          <w:color w:val="000000"/>
          <w:sz w:val="22"/>
        </w:rPr>
        <w:t> </w:t>
      </w:r>
      <w:r w:rsidRPr="00AC7548">
        <w:rPr>
          <w:rFonts w:ascii="Calibri" w:eastAsia="Calibri" w:hAnsi="Calibri"/>
          <w:color w:val="000000"/>
          <w:sz w:val="22"/>
          <w:shd w:val="clear" w:color="auto" w:fill="FFFFFF"/>
        </w:rPr>
        <w:t>Prognostic Value in Preoperative Veterans RAND-12 Mental Component Score on Clinical Outcomes for Patients Undergoing Minimally Invasive Lateral Lumbar Interbody Fusion.</w:t>
      </w:r>
      <w:r w:rsidRPr="00AC7548">
        <w:rPr>
          <w:rFonts w:ascii="Calibri" w:eastAsia="Calibri" w:hAnsi="Calibri"/>
          <w:color w:val="000000"/>
          <w:sz w:val="22"/>
        </w:rPr>
        <w:t> </w:t>
      </w:r>
      <w:r w:rsidRPr="00AC7548">
        <w:rPr>
          <w:rFonts w:ascii="Calibri" w:eastAsia="Calibri" w:hAnsi="Calibri"/>
          <w:i/>
          <w:iCs/>
          <w:color w:val="000000"/>
          <w:sz w:val="22"/>
        </w:rPr>
        <w:t>Neurospine</w:t>
      </w:r>
      <w:r w:rsidRPr="00AC7548">
        <w:rPr>
          <w:rFonts w:ascii="Calibri" w:eastAsia="Calibri" w:hAnsi="Calibri"/>
          <w:color w:val="000000"/>
          <w:sz w:val="22"/>
          <w:shd w:val="clear" w:color="auto" w:fill="FFFFFF"/>
        </w:rPr>
        <w:t>. November 4, 2023.</w:t>
      </w:r>
    </w:p>
    <w:p w14:paraId="7CC1C106" w14:textId="77777777" w:rsidR="00D058EF" w:rsidRPr="00AC7548" w:rsidRDefault="00D058EF" w:rsidP="00D058EF">
      <w:pPr>
        <w:pStyle w:val="ListParagraph"/>
        <w:divId w:val="1149594054"/>
        <w:rPr>
          <w:rFonts w:ascii="Times New Roman" w:eastAsia="Times New Roman" w:hAnsi="Times New Roman" w:cs="Times New Roman"/>
          <w:color w:val="000000"/>
          <w:sz w:val="20"/>
        </w:rPr>
      </w:pPr>
    </w:p>
    <w:p w14:paraId="30170E53" w14:textId="77777777" w:rsidR="00D058EF" w:rsidRPr="00AC7548" w:rsidRDefault="00D058EF" w:rsidP="00A9795F">
      <w:pPr>
        <w:numPr>
          <w:ilvl w:val="0"/>
          <w:numId w:val="24"/>
        </w:numPr>
        <w:divId w:val="1149594054"/>
        <w:rPr>
          <w:rFonts w:ascii="Times New Roman" w:eastAsia="Times New Roman" w:hAnsi="Times New Roman"/>
          <w:color w:val="000000"/>
          <w:sz w:val="20"/>
        </w:rPr>
      </w:pPr>
      <w:r w:rsidRPr="00AC7548">
        <w:rPr>
          <w:rFonts w:ascii="Calibri" w:eastAsia="Calibri" w:hAnsi="Calibri"/>
          <w:color w:val="000000"/>
          <w:sz w:val="22"/>
          <w:shd w:val="clear" w:color="auto" w:fill="FFFFFF"/>
        </w:rPr>
        <w:t>Khosla I, Anwar FN, Roca AM, Medakkar SS, Loya AC, Kaul A, Wolf JC, Sayari AJ, Lopez GD, Singh K.</w:t>
      </w:r>
      <w:r w:rsidRPr="00AC7548">
        <w:rPr>
          <w:rFonts w:ascii="Calibri" w:eastAsia="Calibri" w:hAnsi="Calibri"/>
          <w:color w:val="000000"/>
          <w:sz w:val="22"/>
        </w:rPr>
        <w:t> </w:t>
      </w:r>
      <w:r w:rsidRPr="00AC7548">
        <w:rPr>
          <w:rFonts w:ascii="Calibri" w:eastAsia="Calibri" w:hAnsi="Calibri"/>
          <w:color w:val="000000"/>
          <w:sz w:val="22"/>
          <w:shd w:val="clear" w:color="auto" w:fill="FFFFFF"/>
        </w:rPr>
        <w:t>Severe Preoperative Disability Is Associated with Greater Mental Health Improvements Following Surgery for Degenerative Spondylolisthesis: A Cohort Matched Analysis.</w:t>
      </w:r>
      <w:r w:rsidRPr="00AC7548">
        <w:rPr>
          <w:rFonts w:ascii="Calibri" w:eastAsia="Calibri" w:hAnsi="Calibri"/>
          <w:color w:val="000000"/>
          <w:sz w:val="22"/>
        </w:rPr>
        <w:t> </w:t>
      </w:r>
      <w:r w:rsidRPr="00AC7548">
        <w:rPr>
          <w:rFonts w:ascii="Calibri" w:eastAsia="Calibri" w:hAnsi="Calibri"/>
          <w:i/>
          <w:iCs/>
          <w:color w:val="000000"/>
          <w:sz w:val="22"/>
        </w:rPr>
        <w:t>Neurospine</w:t>
      </w:r>
      <w:r w:rsidRPr="00AC7548">
        <w:rPr>
          <w:rFonts w:ascii="Calibri" w:eastAsia="Calibri" w:hAnsi="Calibri"/>
          <w:color w:val="000000"/>
          <w:sz w:val="22"/>
          <w:shd w:val="clear" w:color="auto" w:fill="FFFFFF"/>
        </w:rPr>
        <w:t>. December 11, 2023.</w:t>
      </w:r>
    </w:p>
    <w:p w14:paraId="7F8D4577" w14:textId="77777777" w:rsidR="00B4417A" w:rsidRPr="00AC7548" w:rsidRDefault="00B4417A" w:rsidP="00B4417A">
      <w:pPr>
        <w:pStyle w:val="ListParagraph"/>
        <w:divId w:val="1149594054"/>
        <w:rPr>
          <w:rFonts w:ascii="Times New Roman" w:eastAsia="Times New Roman" w:hAnsi="Times New Roman" w:cs="Times New Roman"/>
          <w:color w:val="000000"/>
          <w:sz w:val="20"/>
        </w:rPr>
      </w:pPr>
    </w:p>
    <w:p w14:paraId="69AED2B9" w14:textId="77777777" w:rsidR="00713DB9" w:rsidRPr="00BF67EF" w:rsidRDefault="00B4417A" w:rsidP="00713DB9">
      <w:pPr>
        <w:numPr>
          <w:ilvl w:val="0"/>
          <w:numId w:val="24"/>
        </w:numPr>
        <w:divId w:val="1149594054"/>
        <w:rPr>
          <w:rFonts w:ascii="Times New Roman" w:eastAsia="Times New Roman" w:hAnsi="Times New Roman"/>
          <w:color w:val="000000"/>
          <w:sz w:val="20"/>
        </w:rPr>
      </w:pPr>
      <w:r w:rsidRPr="00AC7548">
        <w:rPr>
          <w:rFonts w:ascii="Calibri" w:eastAsia="Calibri" w:hAnsi="Calibri"/>
          <w:color w:val="000000"/>
          <w:sz w:val="22"/>
        </w:rPr>
        <w:t>Zavras AG, Federico V, Nolte MT, Butler AJ, Dandu N, Munim M, Harper DE, Lopez GD, DeWald CJ, An HS, Singh K, Phillips FM, Colman MW. Risk Factors for Subsidence Following Anterior Lumbar Interbody Fusion.</w:t>
      </w:r>
      <w:r w:rsidRPr="00AC7548">
        <w:rPr>
          <w:rStyle w:val="apple-converted-space"/>
          <w:rFonts w:ascii="Calibri" w:eastAsia="Calibri" w:hAnsi="Calibri"/>
          <w:color w:val="000000"/>
          <w:sz w:val="22"/>
        </w:rPr>
        <w:t> </w:t>
      </w:r>
      <w:r w:rsidRPr="00AC7548">
        <w:rPr>
          <w:rFonts w:ascii="Calibri" w:eastAsia="Calibri" w:hAnsi="Calibri"/>
          <w:i/>
          <w:iCs/>
          <w:color w:val="000000"/>
          <w:sz w:val="22"/>
        </w:rPr>
        <w:t>Global Spine Journal</w:t>
      </w:r>
      <w:r w:rsidRPr="00AC7548">
        <w:rPr>
          <w:rFonts w:ascii="Calibri" w:eastAsia="Calibri" w:hAnsi="Calibri"/>
          <w:color w:val="000000"/>
          <w:sz w:val="22"/>
        </w:rPr>
        <w:t>. May 20, 2022.</w:t>
      </w:r>
    </w:p>
    <w:p w14:paraId="72D70402" w14:textId="77777777" w:rsidR="00BF67EF" w:rsidRDefault="00BF67EF" w:rsidP="00BF67EF">
      <w:pPr>
        <w:pStyle w:val="ListParagraph"/>
        <w:divId w:val="1149594054"/>
        <w:rPr>
          <w:rFonts w:ascii="Times New Roman" w:eastAsia="Times New Roman" w:hAnsi="Times New Roman"/>
          <w:color w:val="000000"/>
          <w:sz w:val="20"/>
        </w:rPr>
      </w:pPr>
    </w:p>
    <w:p w14:paraId="3DC1A3C8" w14:textId="77777777" w:rsidR="00BF67EF" w:rsidRPr="00F643BF" w:rsidRDefault="00BF67EF" w:rsidP="00713DB9">
      <w:pPr>
        <w:numPr>
          <w:ilvl w:val="0"/>
          <w:numId w:val="24"/>
        </w:numPr>
        <w:divId w:val="1149594054"/>
        <w:rPr>
          <w:rFonts w:ascii="Times New Roman" w:eastAsia="Times New Roman" w:hAnsi="Times New Roman"/>
          <w:color w:val="000000"/>
          <w:sz w:val="20"/>
        </w:rPr>
      </w:pPr>
      <w:r>
        <w:rPr>
          <w:rFonts w:ascii="Calibri" w:eastAsia="Calibri" w:hAnsi="Calibri"/>
          <w:color w:val="000000"/>
          <w:sz w:val="22"/>
          <w:shd w:val="clear" w:color="auto" w:fill="FFFFFF"/>
        </w:rPr>
        <w:t xml:space="preserve">Hartman TJ, Nie JW, MacGregor KR, Oyetayo OO, Zheng E, Singh K. Coronavirus Disease 2019 Shutdown Did Not Affect Mental Health Scores in Lumbar Decompression Patients in a Large Metropolitan Region. </w:t>
      </w:r>
      <w:r>
        <w:rPr>
          <w:rFonts w:ascii="Calibri" w:eastAsia="Calibri" w:hAnsi="Calibri"/>
          <w:i/>
          <w:iCs/>
          <w:color w:val="000000"/>
          <w:sz w:val="22"/>
          <w:shd w:val="clear" w:color="auto" w:fill="FFFFFF"/>
        </w:rPr>
        <w:t>Clinical Spine Surgery.</w:t>
      </w:r>
      <w:r>
        <w:rPr>
          <w:rFonts w:ascii="Calibri" w:eastAsia="Calibri" w:hAnsi="Calibri"/>
          <w:color w:val="000000"/>
          <w:sz w:val="22"/>
          <w:shd w:val="clear" w:color="auto" w:fill="FFFFFF"/>
        </w:rPr>
        <w:t xml:space="preserve"> December 1, 2023.</w:t>
      </w:r>
    </w:p>
    <w:p w14:paraId="48B50E71" w14:textId="77777777" w:rsidR="00F643BF" w:rsidRDefault="00F643BF" w:rsidP="00F643BF">
      <w:pPr>
        <w:pStyle w:val="ListParagraph"/>
        <w:divId w:val="1149594054"/>
        <w:rPr>
          <w:rFonts w:ascii="Times New Roman" w:eastAsia="Times New Roman" w:hAnsi="Times New Roman"/>
          <w:color w:val="000000"/>
          <w:sz w:val="20"/>
        </w:rPr>
      </w:pPr>
    </w:p>
    <w:p w14:paraId="64F7D645" w14:textId="77777777" w:rsidR="00F643BF" w:rsidRPr="00AC7548" w:rsidRDefault="00F643BF" w:rsidP="00713DB9">
      <w:pPr>
        <w:numPr>
          <w:ilvl w:val="0"/>
          <w:numId w:val="24"/>
        </w:numPr>
        <w:divId w:val="1149594054"/>
        <w:rPr>
          <w:rFonts w:ascii="Times New Roman" w:eastAsia="Times New Roman" w:hAnsi="Times New Roman"/>
          <w:color w:val="000000"/>
          <w:sz w:val="20"/>
        </w:rPr>
      </w:pPr>
      <w:r>
        <w:rPr>
          <w:rFonts w:ascii="Calibri" w:eastAsia="Calibri" w:hAnsi="Calibri"/>
          <w:color w:val="000000"/>
          <w:sz w:val="22"/>
          <w:shd w:val="clear" w:color="auto" w:fill="FFFFFF"/>
        </w:rPr>
        <w:t xml:space="preserve">Anwar FN, Roca AM, Medakkar SS, Loya AC, Singh K. Response to the letter to the editor entitled: "Letter: impact of body mass index on PROMIS outcomes following lumbar decompression". </w:t>
      </w:r>
      <w:r>
        <w:rPr>
          <w:rFonts w:ascii="Calibri" w:eastAsia="Calibri" w:hAnsi="Calibri"/>
          <w:i/>
          <w:iCs/>
          <w:color w:val="000000"/>
          <w:sz w:val="22"/>
          <w:shd w:val="clear" w:color="auto" w:fill="FFFFFF"/>
        </w:rPr>
        <w:t>Acta Neurochirurgica.</w:t>
      </w:r>
      <w:r>
        <w:rPr>
          <w:rFonts w:ascii="Calibri" w:eastAsia="Calibri" w:hAnsi="Calibri"/>
          <w:color w:val="000000"/>
          <w:sz w:val="22"/>
          <w:shd w:val="clear" w:color="auto" w:fill="FFFFFF"/>
        </w:rPr>
        <w:t xml:space="preserve"> December 1, 2023.</w:t>
      </w:r>
    </w:p>
    <w:p w14:paraId="12E41160" w14:textId="77777777" w:rsidR="003B3524" w:rsidRPr="00AC7548" w:rsidRDefault="003B3524" w:rsidP="003B3524">
      <w:pPr>
        <w:divId w:val="1149594054"/>
        <w:rPr>
          <w:rFonts w:ascii="Times New Roman" w:eastAsia="Times New Roman" w:hAnsi="Times New Roman"/>
          <w:color w:val="000000"/>
          <w:sz w:val="20"/>
        </w:rPr>
      </w:pPr>
    </w:p>
    <w:p w14:paraId="527B5076" w14:textId="77777777" w:rsidR="003B3524" w:rsidRDefault="00713DB9" w:rsidP="00484822">
      <w:pPr>
        <w:numPr>
          <w:ilvl w:val="0"/>
          <w:numId w:val="24"/>
        </w:numPr>
        <w:shd w:val="clear" w:color="auto" w:fill="FFFFFF"/>
        <w:spacing w:before="100" w:beforeAutospacing="1" w:after="100" w:afterAutospacing="1"/>
        <w:divId w:val="1149594054"/>
        <w:rPr>
          <w:rFonts w:ascii="Times New Roman" w:eastAsia="Times New Roman" w:hAnsi="Times New Roman"/>
          <w:color w:val="000000"/>
          <w:sz w:val="20"/>
        </w:rPr>
      </w:pPr>
      <w:r w:rsidRPr="00AC7548">
        <w:rPr>
          <w:rFonts w:ascii="Calibri" w:eastAsia="Calibri" w:hAnsi="Calibri"/>
          <w:color w:val="000000"/>
          <w:sz w:val="22"/>
        </w:rPr>
        <w:t>Anwar FN, Roca AM, Loya AC, Medakkar SS, Hartman TJ, Nie JW, MacGregor KR, Oyetayo OO, Zheng E, Federico VP, Massel DH, Sayari AJ, Lopez GD, Singh K. Obesity does not Negatively Affect Patient-Perceived Outcomes following Cervical Disc Replacement for Disc Herniation. </w:t>
      </w:r>
      <w:r w:rsidRPr="00AC7548">
        <w:rPr>
          <w:rFonts w:ascii="Calibri" w:eastAsia="Calibri" w:hAnsi="Calibri"/>
          <w:i/>
          <w:iCs/>
          <w:color w:val="000000"/>
          <w:sz w:val="22"/>
        </w:rPr>
        <w:t>Clinical Spine Surgery</w:t>
      </w:r>
      <w:r w:rsidRPr="00AC7548">
        <w:rPr>
          <w:rFonts w:ascii="Calibri" w:eastAsia="Calibri" w:hAnsi="Calibri"/>
          <w:color w:val="000000"/>
          <w:sz w:val="22"/>
        </w:rPr>
        <w:t>. December 13, 2023.</w:t>
      </w:r>
    </w:p>
    <w:p w14:paraId="5FCAAEBC" w14:textId="77777777" w:rsidR="00484822" w:rsidRPr="00484822" w:rsidRDefault="00484822" w:rsidP="00484822">
      <w:pPr>
        <w:shd w:val="clear" w:color="auto" w:fill="FFFFFF"/>
        <w:spacing w:before="100" w:beforeAutospacing="1" w:after="100" w:afterAutospacing="1"/>
        <w:divId w:val="1149594054"/>
        <w:rPr>
          <w:rFonts w:ascii="Times New Roman" w:eastAsia="Times New Roman" w:hAnsi="Times New Roman"/>
          <w:color w:val="000000"/>
          <w:sz w:val="20"/>
        </w:rPr>
      </w:pPr>
    </w:p>
    <w:p w14:paraId="7D9E4367" w14:textId="77777777" w:rsidR="00BD0DE5" w:rsidRDefault="00713DB9" w:rsidP="00484822">
      <w:pPr>
        <w:numPr>
          <w:ilvl w:val="0"/>
          <w:numId w:val="24"/>
        </w:numPr>
        <w:shd w:val="clear" w:color="auto" w:fill="FFFFFF"/>
        <w:spacing w:before="100" w:beforeAutospacing="1" w:after="100" w:afterAutospacing="1"/>
        <w:divId w:val="1149594054"/>
        <w:rPr>
          <w:rFonts w:ascii="Times New Roman" w:eastAsia="Times New Roman" w:hAnsi="Times New Roman"/>
          <w:color w:val="000000"/>
          <w:sz w:val="20"/>
        </w:rPr>
      </w:pPr>
      <w:r w:rsidRPr="00AC7548">
        <w:rPr>
          <w:rFonts w:ascii="Calibri" w:eastAsia="Calibri" w:hAnsi="Calibri"/>
          <w:color w:val="000000"/>
          <w:sz w:val="22"/>
        </w:rPr>
        <w:t>Nie JW, Hartman TJ, Zheng E, Oyetayo OO, MacGregor KR, Federico VP, Massel DH, Sayari AJ, Singh K. Does Preoperative Back Pain Impact Patient-Reported Outcomes in Patients Undergoing Minimally Invasive Transforaminal Lumbar Interbody Fusion for Isthmic Spondylolisthesis? </w:t>
      </w:r>
      <w:r w:rsidRPr="00AC7548">
        <w:rPr>
          <w:rFonts w:ascii="Calibri" w:eastAsia="Calibri" w:hAnsi="Calibri"/>
          <w:i/>
          <w:iCs/>
          <w:color w:val="000000"/>
          <w:sz w:val="22"/>
        </w:rPr>
        <w:t>Clinical Spine Surgery</w:t>
      </w:r>
      <w:r w:rsidRPr="00AC7548">
        <w:rPr>
          <w:rFonts w:ascii="Calibri" w:eastAsia="Calibri" w:hAnsi="Calibri"/>
          <w:color w:val="000000"/>
          <w:sz w:val="22"/>
        </w:rPr>
        <w:t>. December 13, 2023.</w:t>
      </w:r>
    </w:p>
    <w:p w14:paraId="3B8CAFD8" w14:textId="77777777" w:rsidR="00484822" w:rsidRPr="00484822" w:rsidRDefault="00484822" w:rsidP="00484822">
      <w:pPr>
        <w:shd w:val="clear" w:color="auto" w:fill="FFFFFF"/>
        <w:spacing w:before="100" w:beforeAutospacing="1" w:after="100" w:afterAutospacing="1"/>
        <w:divId w:val="1149594054"/>
        <w:rPr>
          <w:rFonts w:ascii="Times New Roman" w:eastAsia="Times New Roman" w:hAnsi="Times New Roman"/>
          <w:color w:val="000000"/>
          <w:sz w:val="20"/>
        </w:rPr>
      </w:pPr>
    </w:p>
    <w:p w14:paraId="1F42BAD3" w14:textId="77777777" w:rsidR="003B3524" w:rsidRPr="00BD0DE5" w:rsidRDefault="00713DB9" w:rsidP="00BD0DE5">
      <w:pPr>
        <w:numPr>
          <w:ilvl w:val="0"/>
          <w:numId w:val="24"/>
        </w:numPr>
        <w:shd w:val="clear" w:color="auto" w:fill="FFFFFF"/>
        <w:spacing w:before="100" w:beforeAutospacing="1" w:after="100" w:afterAutospacing="1"/>
        <w:divId w:val="1149594054"/>
        <w:rPr>
          <w:rFonts w:ascii="Times New Roman" w:eastAsia="Times New Roman" w:hAnsi="Times New Roman"/>
          <w:color w:val="000000"/>
          <w:sz w:val="20"/>
        </w:rPr>
      </w:pPr>
      <w:r w:rsidRPr="00AC7548">
        <w:rPr>
          <w:rFonts w:ascii="Calibri" w:eastAsia="Calibri" w:hAnsi="Calibri"/>
          <w:color w:val="000000"/>
          <w:sz w:val="22"/>
        </w:rPr>
        <w:t>Hartman TJ, Nie JW, Anwar FN, Roca AM, Loya AC, Medakkar SS, MacGregor KR, Oyetayo OO, Zheng E, Federico VP, Massel DH, Sayari AJ, Lopez GD, Singh K. Impact of Preoperative Symptom Duration on Patient-Reported Outcomes following Minimally-Invasive Transforaminal Interbody Fusion for Degenerative Spondylolisthesis. </w:t>
      </w:r>
      <w:r w:rsidRPr="00AC7548">
        <w:rPr>
          <w:rFonts w:ascii="Calibri" w:eastAsia="Calibri" w:hAnsi="Calibri"/>
          <w:i/>
          <w:iCs/>
          <w:color w:val="000000"/>
          <w:sz w:val="22"/>
        </w:rPr>
        <w:t>Clinical Spine Surgery</w:t>
      </w:r>
      <w:r w:rsidRPr="00AC7548">
        <w:rPr>
          <w:rFonts w:ascii="Calibri" w:eastAsia="Calibri" w:hAnsi="Calibri"/>
          <w:color w:val="000000"/>
          <w:sz w:val="22"/>
        </w:rPr>
        <w:t>. December 13, 2023.</w:t>
      </w:r>
    </w:p>
    <w:p w14:paraId="5E0603D2" w14:textId="77777777" w:rsidR="003B3524" w:rsidRPr="00BD0DE5" w:rsidRDefault="003B3524" w:rsidP="003B3524">
      <w:pPr>
        <w:numPr>
          <w:ilvl w:val="0"/>
          <w:numId w:val="24"/>
        </w:numPr>
        <w:shd w:val="clear" w:color="auto" w:fill="FFFFFF"/>
        <w:spacing w:before="100" w:beforeAutospacing="1" w:after="100" w:afterAutospacing="1"/>
        <w:divId w:val="1149594054"/>
        <w:rPr>
          <w:rFonts w:ascii="Times New Roman" w:eastAsia="Times New Roman" w:hAnsi="Times New Roman"/>
          <w:color w:val="000000"/>
          <w:sz w:val="20"/>
        </w:rPr>
      </w:pPr>
      <w:r w:rsidRPr="00AC7548">
        <w:rPr>
          <w:rFonts w:ascii="Calibri" w:eastAsia="Calibri" w:hAnsi="Calibri"/>
          <w:color w:val="000000"/>
          <w:sz w:val="22"/>
          <w:shd w:val="clear" w:color="auto" w:fill="FFFFFF"/>
        </w:rPr>
        <w:lastRenderedPageBreak/>
        <w:t>Roca AM, Anwar FN, Khosla I, Medakkar SS, Loya AC, Sayari AJ, Lopez GD, Singh K</w:t>
      </w:r>
      <w:r w:rsidRPr="00AC7548">
        <w:rPr>
          <w:rFonts w:ascii="Calibri" w:eastAsia="Calibri" w:hAnsi="Calibri"/>
          <w:color w:val="000000"/>
          <w:sz w:val="22"/>
        </w:rPr>
        <w:t>. Utility of Preoperative Comorbidity Burden on PROMIS Outcomes after Lumbar Decompression: Cohort</w:t>
      </w:r>
      <w:r w:rsidR="00BD0DE5">
        <w:rPr>
          <w:rFonts w:ascii="Calibri" w:eastAsia="Calibri" w:hAnsi="Calibri"/>
          <w:color w:val="000000"/>
          <w:sz w:val="22"/>
        </w:rPr>
        <w:t xml:space="preserve"> </w:t>
      </w:r>
      <w:r w:rsidRPr="00AC7548">
        <w:rPr>
          <w:rFonts w:ascii="Calibri" w:eastAsia="Calibri" w:hAnsi="Calibri"/>
          <w:color w:val="000000"/>
          <w:sz w:val="22"/>
        </w:rPr>
        <w:t>Matched Analysis. </w:t>
      </w:r>
      <w:r w:rsidRPr="00AC7548">
        <w:rPr>
          <w:rFonts w:ascii="Calibri" w:eastAsia="Calibri" w:hAnsi="Calibri"/>
          <w:i/>
          <w:iCs/>
          <w:color w:val="000000"/>
          <w:sz w:val="22"/>
        </w:rPr>
        <w:t>Journal of Clinical Neuroscience.</w:t>
      </w:r>
      <w:r w:rsidRPr="00AC7548">
        <w:rPr>
          <w:rFonts w:ascii="Calibri" w:eastAsia="Calibri" w:hAnsi="Calibri"/>
          <w:color w:val="000000"/>
          <w:sz w:val="22"/>
        </w:rPr>
        <w:t> February 1, 2024.</w:t>
      </w:r>
    </w:p>
    <w:p w14:paraId="27CD80F5" w14:textId="77777777" w:rsidR="00BD0DE5" w:rsidRDefault="00BD0DE5" w:rsidP="00BD0DE5">
      <w:pPr>
        <w:pStyle w:val="elementtoproof"/>
        <w:numPr>
          <w:ilvl w:val="0"/>
          <w:numId w:val="24"/>
        </w:numPr>
        <w:spacing w:before="0" w:beforeAutospacing="0" w:after="0" w:afterAutospacing="0"/>
        <w:divId w:val="1149594054"/>
      </w:pPr>
      <w:r>
        <w:rPr>
          <w:rFonts w:ascii="Calibri" w:eastAsia="Calibri" w:hAnsi="Calibri"/>
          <w:color w:val="000000"/>
          <w:sz w:val="22"/>
        </w:rPr>
        <w:t>J</w:t>
      </w:r>
      <w:r>
        <w:rPr>
          <w:rFonts w:ascii="Calibri" w:eastAsia="Calibri" w:hAnsi="Calibri"/>
          <w:color w:val="000000"/>
          <w:sz w:val="22"/>
          <w:szCs w:val="22"/>
        </w:rPr>
        <w:t>acob KC, Patel MR, Hartman TJ, Nie JW, Parsons AW, Ribot MA, Prabhu MC, Pawlowski H, Vanjani NN, Singh K. Minimally Invasive Transforaminal versus Lateral Lumbar Interbody Fusion for Degenerative Spinal Pathology: Clinical Outcome Comparison in Patients with Predominant Back Pain.</w:t>
      </w:r>
      <w:r>
        <w:rPr>
          <w:rStyle w:val="apple-converted-space"/>
          <w:rFonts w:ascii="Calibri" w:eastAsia="Calibri" w:hAnsi="Calibri"/>
          <w:color w:val="000000"/>
          <w:sz w:val="22"/>
          <w:szCs w:val="22"/>
        </w:rPr>
        <w:t> </w:t>
      </w:r>
      <w:r>
        <w:rPr>
          <w:rFonts w:ascii="Calibri" w:eastAsia="Calibri" w:hAnsi="Calibri"/>
          <w:i/>
          <w:iCs/>
          <w:color w:val="000000"/>
          <w:sz w:val="22"/>
          <w:szCs w:val="22"/>
        </w:rPr>
        <w:t>Clinical Spine Surgery.</w:t>
      </w:r>
      <w:r>
        <w:rPr>
          <w:rFonts w:ascii="Calibri" w:eastAsia="Calibri" w:hAnsi="Calibri"/>
          <w:color w:val="000000"/>
          <w:sz w:val="22"/>
          <w:szCs w:val="22"/>
        </w:rPr>
        <w:t> January 24, 2024.</w:t>
      </w:r>
    </w:p>
    <w:p w14:paraId="11D8FF8A" w14:textId="77777777" w:rsidR="00BD0DE5" w:rsidRDefault="00BD0DE5" w:rsidP="00BD0DE5">
      <w:pPr>
        <w:pStyle w:val="elementtoproof"/>
        <w:numPr>
          <w:ilvl w:val="0"/>
          <w:numId w:val="24"/>
        </w:numPr>
        <w:spacing w:before="0" w:beforeAutospacing="0" w:after="0" w:afterAutospacing="0"/>
        <w:divId w:val="1149594054"/>
      </w:pPr>
      <w:r>
        <w:rPr>
          <w:rFonts w:ascii="Calibri" w:eastAsia="Calibri" w:hAnsi="Calibri"/>
          <w:color w:val="000000"/>
          <w:sz w:val="22"/>
          <w:szCs w:val="22"/>
          <w:shd w:val="clear" w:color="auto" w:fill="FFFFFF"/>
        </w:rPr>
        <w:t>Anwar FN, Roca AM, Loya AC, Medakkar SS, Kaul A, Wolf JC, Federico VP, Sayari AJ, Lopez GD, Singh K.</w:t>
      </w:r>
      <w:r>
        <w:rPr>
          <w:rFonts w:ascii="Calibri" w:eastAsia="Calibri" w:hAnsi="Calibri"/>
          <w:color w:val="000000"/>
          <w:sz w:val="22"/>
          <w:szCs w:val="22"/>
        </w:rPr>
        <w:t> </w:t>
      </w:r>
      <w:r>
        <w:rPr>
          <w:rFonts w:ascii="Calibri" w:eastAsia="Calibri" w:hAnsi="Calibri"/>
          <w:color w:val="000000"/>
          <w:sz w:val="22"/>
          <w:szCs w:val="22"/>
          <w:shd w:val="clear" w:color="auto" w:fill="FFFFFF"/>
        </w:rPr>
        <w:t>Worse Preoperative 12-Item Veterans Rand Physical Component Scores Prognosticate Inferior Outcomes following Outpatient Lumbar Decompression.</w:t>
      </w:r>
      <w:r>
        <w:rPr>
          <w:rFonts w:ascii="Calibri" w:eastAsia="Calibri" w:hAnsi="Calibri"/>
          <w:color w:val="000000"/>
          <w:sz w:val="22"/>
          <w:szCs w:val="22"/>
        </w:rPr>
        <w:t> </w:t>
      </w:r>
      <w:r>
        <w:rPr>
          <w:rFonts w:ascii="Calibri" w:eastAsia="Calibri" w:hAnsi="Calibri"/>
          <w:i/>
          <w:iCs/>
          <w:color w:val="000000"/>
          <w:sz w:val="22"/>
          <w:szCs w:val="22"/>
        </w:rPr>
        <w:t>Clinical Spine Surgery</w:t>
      </w:r>
      <w:r>
        <w:rPr>
          <w:rFonts w:ascii="Calibri" w:eastAsia="Calibri" w:hAnsi="Calibri"/>
          <w:color w:val="000000"/>
          <w:sz w:val="22"/>
          <w:szCs w:val="22"/>
          <w:shd w:val="clear" w:color="auto" w:fill="FFFFFF"/>
        </w:rPr>
        <w:t>. January 24, 2024.</w:t>
      </w:r>
    </w:p>
    <w:p w14:paraId="4CCFFE04" w14:textId="77777777" w:rsidR="00BD0DE5" w:rsidRPr="00E426ED" w:rsidRDefault="00BD0DE5" w:rsidP="00BD0DE5">
      <w:pPr>
        <w:pStyle w:val="elementtoproof"/>
        <w:numPr>
          <w:ilvl w:val="0"/>
          <w:numId w:val="24"/>
        </w:numPr>
        <w:spacing w:before="0" w:beforeAutospacing="0" w:after="0" w:afterAutospacing="0"/>
        <w:divId w:val="1149594054"/>
      </w:pPr>
      <w:r>
        <w:rPr>
          <w:rFonts w:ascii="Calibri" w:eastAsia="Calibri" w:hAnsi="Calibri"/>
          <w:color w:val="000000"/>
          <w:sz w:val="22"/>
          <w:szCs w:val="22"/>
          <w:shd w:val="clear" w:color="auto" w:fill="FFFFFF"/>
        </w:rPr>
        <w:t>Hartman TJ, Nie JW, Khosla I, Oyetayo OO, MacGregor KR, Zheng E, Anwar FN, Roca AM, Loya AC, Medakkar SS, Federico VP, Massel DH, Sayari AJ, Lopez GD, Singh K. Cervical Disc Replacement versus Anterior Cervical Discectomy and Fusion: Impact of Procedural Variant on Patients with a Prolonged Preoperative Duration of Symptoms from Disc Herniation.</w:t>
      </w:r>
      <w:r>
        <w:rPr>
          <w:rStyle w:val="apple-converted-space"/>
          <w:rFonts w:ascii="Calibri" w:eastAsia="Calibri" w:hAnsi="Calibri"/>
          <w:color w:val="000000"/>
          <w:sz w:val="22"/>
          <w:szCs w:val="22"/>
          <w:shd w:val="clear" w:color="auto" w:fill="FFFFFF"/>
        </w:rPr>
        <w:t> </w:t>
      </w:r>
      <w:r>
        <w:rPr>
          <w:rFonts w:ascii="Calibri" w:eastAsia="Calibri" w:hAnsi="Calibri"/>
          <w:i/>
          <w:iCs/>
          <w:color w:val="000000"/>
          <w:sz w:val="22"/>
          <w:szCs w:val="22"/>
          <w:shd w:val="clear" w:color="auto" w:fill="FFFFFF"/>
        </w:rPr>
        <w:t>Journal of the American Academy of Orthopaedic Surgeons</w:t>
      </w:r>
      <w:r>
        <w:rPr>
          <w:rFonts w:ascii="Calibri" w:eastAsia="Calibri" w:hAnsi="Calibri"/>
          <w:color w:val="000000"/>
          <w:sz w:val="22"/>
          <w:szCs w:val="22"/>
          <w:shd w:val="clear" w:color="auto" w:fill="FFFFFF"/>
        </w:rPr>
        <w:t>. February 22, 2024. </w:t>
      </w:r>
    </w:p>
    <w:p w14:paraId="6250B1B9" w14:textId="77777777" w:rsidR="003B3524" w:rsidRPr="00EB647F" w:rsidRDefault="00E426ED" w:rsidP="00E426ED">
      <w:pPr>
        <w:pStyle w:val="elementtoproof"/>
        <w:numPr>
          <w:ilvl w:val="0"/>
          <w:numId w:val="24"/>
        </w:numPr>
        <w:spacing w:before="0" w:beforeAutospacing="0" w:after="0" w:afterAutospacing="0"/>
        <w:divId w:val="1149594054"/>
      </w:pPr>
      <w:r>
        <w:rPr>
          <w:rFonts w:ascii="Calibri" w:eastAsia="Calibri" w:hAnsi="Calibri"/>
          <w:color w:val="000000"/>
          <w:sz w:val="22"/>
          <w:szCs w:val="22"/>
        </w:rPr>
        <w:t>Wolf JC, Kaul A, Anwar FN, Roca AM, Khosla I, Loya AC, Medakkar SS, Federico VP, Sayari AJ, Lopez GD, Singh K. Do Six-Week Postoperative Patient-Reported Outcomes Predict Long-Term Clinical Outcomes Following Lumbar Decompression?</w:t>
      </w:r>
      <w:r>
        <w:rPr>
          <w:rStyle w:val="apple-converted-space"/>
          <w:rFonts w:ascii="Calibri" w:eastAsia="Calibri" w:hAnsi="Calibri"/>
          <w:color w:val="000000"/>
          <w:sz w:val="22"/>
          <w:szCs w:val="22"/>
        </w:rPr>
        <w:t> </w:t>
      </w:r>
      <w:r>
        <w:rPr>
          <w:rFonts w:ascii="Calibri" w:eastAsia="Calibri" w:hAnsi="Calibri"/>
          <w:i/>
          <w:iCs/>
          <w:color w:val="000000"/>
          <w:sz w:val="22"/>
          <w:szCs w:val="22"/>
        </w:rPr>
        <w:t>World Neurosurgery</w:t>
      </w:r>
      <w:r>
        <w:rPr>
          <w:rFonts w:ascii="Calibri" w:eastAsia="Calibri" w:hAnsi="Calibri"/>
          <w:color w:val="000000"/>
          <w:sz w:val="22"/>
          <w:szCs w:val="22"/>
        </w:rPr>
        <w:t>. February 28, 2024.</w:t>
      </w:r>
    </w:p>
    <w:p w14:paraId="4CBEF0FB" w14:textId="77777777" w:rsidR="00EB647F" w:rsidRPr="00EB647F" w:rsidRDefault="00EB647F" w:rsidP="00EB647F">
      <w:pPr>
        <w:pStyle w:val="elementtoproof"/>
        <w:spacing w:before="0" w:beforeAutospacing="0" w:after="0" w:afterAutospacing="0"/>
        <w:ind w:left="360"/>
        <w:divId w:val="1149594054"/>
      </w:pPr>
    </w:p>
    <w:p w14:paraId="542FA0CD" w14:textId="77777777" w:rsidR="00EB647F" w:rsidRPr="00AB381F" w:rsidRDefault="00EB647F" w:rsidP="00E426ED">
      <w:pPr>
        <w:pStyle w:val="elementtoproof"/>
        <w:numPr>
          <w:ilvl w:val="0"/>
          <w:numId w:val="24"/>
        </w:numPr>
        <w:spacing w:before="0" w:beforeAutospacing="0" w:after="0" w:afterAutospacing="0"/>
        <w:divId w:val="1149594054"/>
      </w:pPr>
      <w:r>
        <w:rPr>
          <w:rFonts w:ascii="Calibri" w:eastAsia="Calibri" w:hAnsi="Calibri"/>
          <w:color w:val="000000"/>
          <w:sz w:val="22"/>
          <w:szCs w:val="22"/>
        </w:rPr>
        <w:t>Anwar FN, Roca AM, Loya AC, Medakkar SS, Nie JW, Hartman TJ, MacGregor KR, Oyetayo OO, Zheng E, Federico VP, Sayari AJ, Lopez GD, Singh K.</w:t>
      </w:r>
      <w:r>
        <w:rPr>
          <w:rStyle w:val="apple-converted-space"/>
          <w:rFonts w:ascii="Calibri" w:eastAsia="Calibri" w:hAnsi="Calibri"/>
          <w:color w:val="000000"/>
          <w:sz w:val="22"/>
          <w:szCs w:val="22"/>
        </w:rPr>
        <w:t> </w:t>
      </w:r>
      <w:r>
        <w:rPr>
          <w:rFonts w:ascii="Calibri" w:eastAsia="Calibri" w:hAnsi="Calibri"/>
          <w:color w:val="000000"/>
          <w:sz w:val="22"/>
          <w:szCs w:val="22"/>
        </w:rPr>
        <w:t>The Influence of Preoperative Veterans RAND-12 Physical Composite Score in Patients undergoing Anterior Lumbar Interbody Fusion.</w:t>
      </w:r>
      <w:r>
        <w:rPr>
          <w:rStyle w:val="apple-converted-space"/>
          <w:rFonts w:ascii="Calibri" w:eastAsia="Calibri" w:hAnsi="Calibri"/>
          <w:color w:val="000000"/>
          <w:sz w:val="22"/>
          <w:szCs w:val="22"/>
        </w:rPr>
        <w:t> </w:t>
      </w:r>
      <w:r>
        <w:rPr>
          <w:rFonts w:ascii="Calibri" w:eastAsia="Calibri" w:hAnsi="Calibri"/>
          <w:i/>
          <w:iCs/>
          <w:color w:val="000000"/>
          <w:sz w:val="22"/>
          <w:szCs w:val="22"/>
        </w:rPr>
        <w:t>Journal of Clinical Neuroscience</w:t>
      </w:r>
      <w:r>
        <w:rPr>
          <w:rFonts w:ascii="Calibri" w:eastAsia="Calibri" w:hAnsi="Calibri"/>
          <w:color w:val="000000"/>
          <w:sz w:val="22"/>
          <w:szCs w:val="22"/>
        </w:rPr>
        <w:t>. March 18, 2024.</w:t>
      </w:r>
    </w:p>
    <w:p w14:paraId="4238CD96" w14:textId="77777777" w:rsidR="00AB381F" w:rsidRDefault="00AB381F" w:rsidP="00AB381F">
      <w:pPr>
        <w:pStyle w:val="ListParagraph"/>
        <w:divId w:val="1149594054"/>
      </w:pPr>
    </w:p>
    <w:p w14:paraId="1833C9AA" w14:textId="77777777" w:rsidR="00AB381F" w:rsidRPr="003110D8" w:rsidRDefault="00AB381F" w:rsidP="00E426ED">
      <w:pPr>
        <w:pStyle w:val="elementtoproof"/>
        <w:numPr>
          <w:ilvl w:val="0"/>
          <w:numId w:val="24"/>
        </w:numPr>
        <w:spacing w:before="0" w:beforeAutospacing="0" w:after="0" w:afterAutospacing="0"/>
        <w:divId w:val="1149594054"/>
      </w:pPr>
      <w:r>
        <w:rPr>
          <w:rFonts w:ascii="Calibri" w:eastAsia="Calibri" w:hAnsi="Calibri"/>
          <w:color w:val="000000"/>
          <w:sz w:val="22"/>
          <w:szCs w:val="22"/>
        </w:rPr>
        <w:t>Anwar FN, Roca AM, Khosla I, Loya AC, Medakkar SS, Kaul A, Wolf JC, Federico VP, Sayari AJ, Lopez GD, Singh K. Impact of Preoperative Back Pain Severity on PROMIS Outcomes Following Minimally Invasive Lumbar Decompression.</w:t>
      </w:r>
      <w:r>
        <w:rPr>
          <w:rStyle w:val="apple-converted-space"/>
          <w:rFonts w:ascii="Calibri" w:eastAsia="Calibri" w:hAnsi="Calibri"/>
          <w:color w:val="000000"/>
          <w:sz w:val="22"/>
          <w:szCs w:val="22"/>
        </w:rPr>
        <w:t> </w:t>
      </w:r>
      <w:r>
        <w:rPr>
          <w:rFonts w:ascii="Calibri" w:eastAsia="Calibri" w:hAnsi="Calibri"/>
          <w:i/>
          <w:iCs/>
          <w:color w:val="000000"/>
          <w:sz w:val="22"/>
          <w:szCs w:val="22"/>
        </w:rPr>
        <w:t>European Spine Journal</w:t>
      </w:r>
      <w:r>
        <w:rPr>
          <w:rFonts w:ascii="Calibri" w:eastAsia="Calibri" w:hAnsi="Calibri"/>
          <w:color w:val="000000"/>
          <w:sz w:val="22"/>
          <w:szCs w:val="22"/>
        </w:rPr>
        <w:t>. April 15, 2024.</w:t>
      </w:r>
    </w:p>
    <w:p w14:paraId="15CC2DE4" w14:textId="77777777" w:rsidR="003110D8" w:rsidRDefault="003110D8" w:rsidP="003110D8">
      <w:pPr>
        <w:pStyle w:val="ListParagraph"/>
        <w:divId w:val="1149594054"/>
      </w:pPr>
    </w:p>
    <w:p w14:paraId="550940F8" w14:textId="77777777" w:rsidR="00622725" w:rsidRPr="00622725" w:rsidRDefault="003110D8" w:rsidP="00622725">
      <w:pPr>
        <w:pStyle w:val="elementtoproof"/>
        <w:numPr>
          <w:ilvl w:val="0"/>
          <w:numId w:val="24"/>
        </w:numPr>
        <w:spacing w:before="0" w:beforeAutospacing="0" w:after="0" w:afterAutospacing="0"/>
        <w:divId w:val="1149594054"/>
      </w:pPr>
      <w:r>
        <w:rPr>
          <w:rFonts w:ascii="Calibri" w:eastAsia="Calibri" w:hAnsi="Calibri"/>
          <w:color w:val="000000"/>
          <w:sz w:val="22"/>
          <w:szCs w:val="22"/>
        </w:rPr>
        <w:t>Anwar FN, Nie JW, Federico VP, Roca AM, Medakkar SS, Loya AC, Lopez GD, Sayari AJ, Singh K. Does Baseline Facet Arthropathy Influence Early Clinical and Radiographic Outcomes Following Cervical Disc Replacement?</w:t>
      </w:r>
      <w:r>
        <w:rPr>
          <w:rStyle w:val="apple-converted-space"/>
          <w:rFonts w:ascii="Calibri" w:eastAsia="Calibri" w:hAnsi="Calibri"/>
          <w:color w:val="000000"/>
          <w:sz w:val="22"/>
          <w:szCs w:val="22"/>
        </w:rPr>
        <w:t> </w:t>
      </w:r>
      <w:r>
        <w:rPr>
          <w:rFonts w:ascii="Calibri" w:eastAsia="Calibri" w:hAnsi="Calibri"/>
          <w:i/>
          <w:iCs/>
          <w:color w:val="000000"/>
          <w:sz w:val="22"/>
          <w:szCs w:val="22"/>
        </w:rPr>
        <w:t>Neurosurgery</w:t>
      </w:r>
      <w:r>
        <w:rPr>
          <w:rFonts w:ascii="Calibri" w:eastAsia="Calibri" w:hAnsi="Calibri"/>
          <w:color w:val="000000"/>
          <w:sz w:val="22"/>
          <w:szCs w:val="22"/>
        </w:rPr>
        <w:t>. April 18, 2024.</w:t>
      </w:r>
    </w:p>
    <w:p w14:paraId="5F0E4C53" w14:textId="77777777" w:rsidR="00622725" w:rsidRDefault="00622725" w:rsidP="00622725">
      <w:pPr>
        <w:pStyle w:val="ListParagraph"/>
        <w:divId w:val="1149594054"/>
        <w:rPr>
          <w:color w:val="152935"/>
        </w:rPr>
      </w:pPr>
    </w:p>
    <w:p w14:paraId="4292EB03" w14:textId="77777777" w:rsidR="00622725" w:rsidRPr="00622725" w:rsidRDefault="00622725" w:rsidP="00622725">
      <w:pPr>
        <w:pStyle w:val="elementtoproof"/>
        <w:numPr>
          <w:ilvl w:val="0"/>
          <w:numId w:val="24"/>
        </w:numPr>
        <w:spacing w:before="0" w:beforeAutospacing="0" w:after="0" w:afterAutospacing="0"/>
        <w:divId w:val="1149594054"/>
      </w:pPr>
      <w:r w:rsidRPr="00622725">
        <w:rPr>
          <w:rFonts w:ascii="Calibri" w:eastAsia="Calibri" w:hAnsi="Calibri"/>
          <w:color w:val="000000"/>
          <w:sz w:val="22"/>
        </w:rPr>
        <w:t>Roca AM, Anwar FN, Nie JW, Hartman TJ, Medakkar SS, Loya AC, MacGregor KR, Oyetayo OO, Zheng E, Federico VP, Sayari AJ, Singh K. Prognostic Value in Preoperative Veterans RAND-12 Mental Component Score on Clinical Outcomes for Patients Undergoing Minimally Invasive Transforaminal Lumbar Interbody Fusion. </w:t>
      </w:r>
      <w:r w:rsidRPr="00622725">
        <w:rPr>
          <w:rFonts w:ascii="Calibri" w:eastAsia="Calibri" w:hAnsi="Calibri"/>
          <w:i/>
          <w:iCs/>
          <w:color w:val="000000"/>
          <w:sz w:val="22"/>
        </w:rPr>
        <w:t>Journal of Clinical Neuroscience</w:t>
      </w:r>
      <w:r w:rsidRPr="00622725">
        <w:rPr>
          <w:rFonts w:ascii="Calibri" w:eastAsia="Calibri" w:hAnsi="Calibri"/>
          <w:color w:val="000000"/>
          <w:sz w:val="22"/>
        </w:rPr>
        <w:t>. April 30, 2024.</w:t>
      </w:r>
    </w:p>
    <w:p w14:paraId="194EAA48" w14:textId="77777777" w:rsidR="00622725" w:rsidRDefault="00622725" w:rsidP="00622725">
      <w:pPr>
        <w:pStyle w:val="ListParagraph"/>
        <w:divId w:val="1149594054"/>
        <w:rPr>
          <w:color w:val="152935"/>
        </w:rPr>
      </w:pPr>
    </w:p>
    <w:p w14:paraId="79E75DFA" w14:textId="77777777" w:rsidR="00DC3F7B" w:rsidRPr="00DC3F7B" w:rsidRDefault="00622725" w:rsidP="00DC3F7B">
      <w:pPr>
        <w:pStyle w:val="elementtoproof"/>
        <w:numPr>
          <w:ilvl w:val="0"/>
          <w:numId w:val="24"/>
        </w:numPr>
        <w:spacing w:before="0" w:beforeAutospacing="0" w:after="0" w:afterAutospacing="0"/>
        <w:divId w:val="1149594054"/>
      </w:pPr>
      <w:r w:rsidRPr="00622725">
        <w:rPr>
          <w:rFonts w:ascii="Calibri" w:eastAsia="Calibri" w:hAnsi="Calibri"/>
          <w:color w:val="000000"/>
          <w:sz w:val="22"/>
        </w:rPr>
        <w:t>Kaul A, Roca AM, Anwar FN, Wolf JC, Khosla I, Loya AC, Medakkar SS, Federico VP, Sayari AJ, Lopez GD, Singh K. Preoperative Motor Weakness and the Impact on Patient Reported Outcomes in Lateral Lumbar Interbody Fusion. </w:t>
      </w:r>
      <w:r w:rsidRPr="00622725">
        <w:rPr>
          <w:rFonts w:ascii="Calibri" w:eastAsia="Calibri" w:hAnsi="Calibri"/>
          <w:i/>
          <w:iCs/>
          <w:color w:val="000000"/>
          <w:sz w:val="22"/>
        </w:rPr>
        <w:t>Journal of Clinical Neuroscience</w:t>
      </w:r>
      <w:r w:rsidRPr="00622725">
        <w:rPr>
          <w:rFonts w:ascii="Calibri" w:eastAsia="Calibri" w:hAnsi="Calibri"/>
          <w:color w:val="000000"/>
          <w:sz w:val="22"/>
        </w:rPr>
        <w:t>. April 30, 2024.</w:t>
      </w:r>
    </w:p>
    <w:p w14:paraId="3C0D2726" w14:textId="77777777" w:rsidR="00DC3F7B" w:rsidRDefault="00DC3F7B" w:rsidP="00DC3F7B">
      <w:pPr>
        <w:pStyle w:val="ListParagraph"/>
        <w:divId w:val="1149594054"/>
      </w:pPr>
    </w:p>
    <w:p w14:paraId="5FA3A2DC" w14:textId="77777777" w:rsidR="00DC3F7B" w:rsidRPr="00DC3F7B" w:rsidRDefault="00DC3F7B" w:rsidP="00DC3F7B">
      <w:pPr>
        <w:pStyle w:val="elementtoproof"/>
        <w:spacing w:before="0" w:beforeAutospacing="0" w:after="0" w:afterAutospacing="0"/>
        <w:divId w:val="1149594054"/>
      </w:pPr>
    </w:p>
    <w:p w14:paraId="23ABCBC2" w14:textId="77777777" w:rsidR="00CD5560" w:rsidRPr="00DC3F7B" w:rsidRDefault="00CD5560" w:rsidP="00DC3F7B">
      <w:pPr>
        <w:numPr>
          <w:ilvl w:val="0"/>
          <w:numId w:val="24"/>
        </w:numPr>
        <w:spacing w:before="100" w:beforeAutospacing="1" w:after="100" w:afterAutospacing="1"/>
        <w:divId w:val="1149594054"/>
        <w:rPr>
          <w:rFonts w:ascii="Times New Roman" w:eastAsia="Times New Roman" w:hAnsi="Times New Roman"/>
          <w:color w:val="152935"/>
          <w:szCs w:val="24"/>
        </w:rPr>
      </w:pPr>
      <w:r w:rsidRPr="00DC3F7B">
        <w:rPr>
          <w:rFonts w:ascii="Calibri" w:eastAsia="Calibri" w:hAnsi="Calibri"/>
          <w:color w:val="000000"/>
          <w:sz w:val="22"/>
          <w:szCs w:val="24"/>
        </w:rPr>
        <w:lastRenderedPageBreak/>
        <w:t>Anwar FN, Roca AM, Hartman TJ, Nie JW, Medakkar SS, Loya AC, MacGregor KR, Oyetayo OO, Zheng E, Federico VP, Sayari AJ, Lopez GD, Singh K. Worse Pain and Disability at Presentation Predicts Greater Improvement in Pain, Disability, and Mental Health in Patients Undergoing Minimally-Invasive Transforaminal Lumbar Interbody Fusion for Degenerative Spondylolisthesis. </w:t>
      </w:r>
      <w:r w:rsidRPr="00DC3F7B">
        <w:rPr>
          <w:rFonts w:ascii="Calibri" w:eastAsia="Calibri" w:hAnsi="Calibri"/>
          <w:i/>
          <w:iCs/>
          <w:color w:val="000000"/>
          <w:sz w:val="22"/>
          <w:szCs w:val="24"/>
        </w:rPr>
        <w:t>Clinical Spine Surgery</w:t>
      </w:r>
      <w:r w:rsidRPr="00DC3F7B">
        <w:rPr>
          <w:rFonts w:ascii="Calibri" w:eastAsia="Calibri" w:hAnsi="Calibri"/>
          <w:color w:val="000000"/>
          <w:sz w:val="22"/>
          <w:szCs w:val="24"/>
        </w:rPr>
        <w:t>. April 30, 2024.</w:t>
      </w:r>
    </w:p>
    <w:p w14:paraId="10B4924B" w14:textId="77777777" w:rsidR="00DC3F7B" w:rsidRPr="00DC3F7B" w:rsidRDefault="00DC3F7B" w:rsidP="00DC3F7B">
      <w:pPr>
        <w:spacing w:before="100" w:beforeAutospacing="1" w:after="100" w:afterAutospacing="1"/>
        <w:divId w:val="1149594054"/>
        <w:rPr>
          <w:rFonts w:ascii="Times New Roman" w:eastAsia="Times New Roman" w:hAnsi="Times New Roman"/>
          <w:color w:val="152935"/>
          <w:szCs w:val="24"/>
        </w:rPr>
      </w:pPr>
    </w:p>
    <w:p w14:paraId="7A5CFF4A" w14:textId="77777777" w:rsidR="00F643BF" w:rsidRDefault="00CD5560" w:rsidP="00F643BF">
      <w:pPr>
        <w:numPr>
          <w:ilvl w:val="0"/>
          <w:numId w:val="24"/>
        </w:numPr>
        <w:spacing w:before="100" w:beforeAutospacing="1" w:after="100" w:afterAutospacing="1"/>
        <w:divId w:val="1149594054"/>
        <w:rPr>
          <w:rFonts w:ascii="Times New Roman" w:eastAsia="Times New Roman" w:hAnsi="Times New Roman"/>
          <w:color w:val="152935"/>
          <w:szCs w:val="24"/>
        </w:rPr>
      </w:pPr>
      <w:r w:rsidRPr="00CD5560">
        <w:rPr>
          <w:rFonts w:ascii="Calibri" w:eastAsia="Calibri" w:hAnsi="Calibri"/>
          <w:color w:val="000000"/>
          <w:sz w:val="22"/>
          <w:szCs w:val="24"/>
        </w:rPr>
        <w:t>Wolf JC, Anwar FN, Roca AM, Loya AC, Medakkar SS, Kaul A, Khosla I, Hartman TJ, Nie JW, MacGregor KR, Oyetayo OO, Zheng E, Federico VP, Sayari AJ, Lopez GD, Singh K. Impact of Early Depressive Burden on Patient-Reported Outcomes following Minimally Invasive Transforaminal Lumbar Interbody Fusion. </w:t>
      </w:r>
      <w:r w:rsidRPr="00CD5560">
        <w:rPr>
          <w:rFonts w:ascii="Calibri" w:eastAsia="Calibri" w:hAnsi="Calibri"/>
          <w:i/>
          <w:iCs/>
          <w:color w:val="000000"/>
          <w:sz w:val="22"/>
          <w:szCs w:val="24"/>
        </w:rPr>
        <w:t>Clinical Spine Surgery</w:t>
      </w:r>
      <w:r w:rsidRPr="00CD5560">
        <w:rPr>
          <w:rFonts w:ascii="Calibri" w:eastAsia="Calibri" w:hAnsi="Calibri"/>
          <w:color w:val="000000"/>
          <w:sz w:val="22"/>
          <w:szCs w:val="24"/>
        </w:rPr>
        <w:t>. April 30, 2024.</w:t>
      </w:r>
    </w:p>
    <w:p w14:paraId="5CBAB4FD" w14:textId="77777777" w:rsidR="00F643BF" w:rsidRPr="00F643BF" w:rsidRDefault="00F643BF" w:rsidP="00F643BF">
      <w:pPr>
        <w:spacing w:before="100" w:beforeAutospacing="1" w:after="100" w:afterAutospacing="1"/>
        <w:divId w:val="1149594054"/>
        <w:rPr>
          <w:rFonts w:ascii="Times New Roman" w:eastAsia="Times New Roman" w:hAnsi="Times New Roman"/>
          <w:color w:val="152935"/>
          <w:szCs w:val="24"/>
        </w:rPr>
      </w:pPr>
    </w:p>
    <w:p w14:paraId="01BE388A" w14:textId="77777777" w:rsidR="00DC3F7B" w:rsidRDefault="00CD5560" w:rsidP="00BF67EF">
      <w:pPr>
        <w:numPr>
          <w:ilvl w:val="0"/>
          <w:numId w:val="24"/>
        </w:numPr>
        <w:spacing w:before="100" w:beforeAutospacing="1" w:after="100" w:afterAutospacing="1"/>
        <w:divId w:val="1149594054"/>
        <w:rPr>
          <w:rFonts w:ascii="Times New Roman" w:eastAsia="Times New Roman" w:hAnsi="Times New Roman"/>
          <w:color w:val="152935"/>
          <w:szCs w:val="24"/>
        </w:rPr>
      </w:pPr>
      <w:r w:rsidRPr="00CD5560">
        <w:rPr>
          <w:rFonts w:ascii="Calibri" w:eastAsia="Calibri" w:hAnsi="Calibri"/>
          <w:color w:val="000000"/>
          <w:sz w:val="22"/>
          <w:szCs w:val="24"/>
        </w:rPr>
        <w:t>Roca AM, Anwar FN, Medakkar SS, Loya AC, Kaul A, Wolf JC, Federico VP, Sayari AJ, Lopez GD, Singh K. Effect of Preoperative Motor Weakness on Postoperative Clinical Outcomes in Patients Undergoing Cervical Disc Replacement. </w:t>
      </w:r>
      <w:r w:rsidRPr="00CD5560">
        <w:rPr>
          <w:rFonts w:ascii="Calibri" w:eastAsia="Calibri" w:hAnsi="Calibri"/>
          <w:i/>
          <w:iCs/>
          <w:color w:val="000000"/>
          <w:sz w:val="22"/>
          <w:szCs w:val="24"/>
        </w:rPr>
        <w:t>Clinical Spine Surgery</w:t>
      </w:r>
      <w:r w:rsidRPr="00CD5560">
        <w:rPr>
          <w:rFonts w:ascii="Calibri" w:eastAsia="Calibri" w:hAnsi="Calibri"/>
          <w:color w:val="000000"/>
          <w:sz w:val="22"/>
          <w:szCs w:val="24"/>
        </w:rPr>
        <w:t>. April 30, 2024.</w:t>
      </w:r>
    </w:p>
    <w:p w14:paraId="798BA573" w14:textId="77777777" w:rsidR="00F643BF" w:rsidRPr="00BF67EF" w:rsidRDefault="00F643BF" w:rsidP="00F643BF">
      <w:pPr>
        <w:spacing w:before="100" w:beforeAutospacing="1" w:after="100" w:afterAutospacing="1"/>
        <w:divId w:val="1149594054"/>
        <w:rPr>
          <w:rFonts w:ascii="Times New Roman" w:eastAsia="Times New Roman" w:hAnsi="Times New Roman"/>
          <w:color w:val="152935"/>
          <w:szCs w:val="24"/>
        </w:rPr>
      </w:pPr>
    </w:p>
    <w:p w14:paraId="7D572A22" w14:textId="77777777" w:rsidR="00BF67EF" w:rsidRPr="00F643BF" w:rsidRDefault="00406544" w:rsidP="00BF67EF">
      <w:pPr>
        <w:numPr>
          <w:ilvl w:val="0"/>
          <w:numId w:val="24"/>
        </w:numPr>
        <w:spacing w:before="100" w:beforeAutospacing="1" w:after="100" w:afterAutospacing="1"/>
        <w:divId w:val="1149594054"/>
        <w:rPr>
          <w:rFonts w:ascii="Times New Roman" w:eastAsia="Times New Roman" w:hAnsi="Times New Roman"/>
          <w:color w:val="152935"/>
          <w:szCs w:val="24"/>
        </w:rPr>
      </w:pPr>
      <w:r w:rsidRPr="00406544">
        <w:rPr>
          <w:rFonts w:ascii="Calibri" w:eastAsia="Calibri" w:hAnsi="Calibri"/>
          <w:color w:val="000000"/>
          <w:sz w:val="22"/>
          <w:szCs w:val="24"/>
        </w:rPr>
        <w:t>Anwar, F. N., Roca, A.M., Medakkar, S. S., Loya, A. C., Khosla, I., &amp; Singh, K. Risk Factors for Extended Hospital Stay Following Minimally Invasive Transforaminal Lumbar Interbody Fusion. Journal of Clinical Neuroscience, 128, 110793 (2024). </w:t>
      </w:r>
      <w:hyperlink r:id="rId9" w:tooltip="https://doi.org/10.1016/j.jocn.2024.110793" w:history="1">
        <w:r w:rsidRPr="00406544">
          <w:rPr>
            <w:rStyle w:val="Hyperlink"/>
            <w:rFonts w:ascii="Times New Roman" w:eastAsia="Times New Roman" w:hAnsi="Times New Roman"/>
            <w:szCs w:val="24"/>
          </w:rPr>
          <w:t>https://doi.org/10.1016/j.jocn.2024.110793</w:t>
        </w:r>
      </w:hyperlink>
    </w:p>
    <w:p w14:paraId="13F846C7" w14:textId="77777777" w:rsidR="00F643BF" w:rsidRPr="00BF67EF" w:rsidRDefault="00F643BF" w:rsidP="00F643BF">
      <w:pPr>
        <w:spacing w:before="100" w:beforeAutospacing="1" w:after="100" w:afterAutospacing="1"/>
        <w:divId w:val="1149594054"/>
        <w:rPr>
          <w:rFonts w:ascii="Times New Roman" w:eastAsia="Times New Roman" w:hAnsi="Times New Roman"/>
          <w:color w:val="152935"/>
          <w:szCs w:val="24"/>
        </w:rPr>
      </w:pPr>
    </w:p>
    <w:p w14:paraId="36BFED7A" w14:textId="77777777" w:rsidR="00BF67EF" w:rsidRPr="00F643BF" w:rsidRDefault="00BF67EF" w:rsidP="00BF67EF">
      <w:pPr>
        <w:pStyle w:val="ListParagraph"/>
        <w:numPr>
          <w:ilvl w:val="0"/>
          <w:numId w:val="24"/>
        </w:numPr>
        <w:shd w:val="clear" w:color="auto" w:fill="FFFFFF"/>
        <w:divId w:val="1149594054"/>
        <w:rPr>
          <w:rFonts w:ascii="Times New Roman" w:eastAsia="Times New Roman" w:hAnsi="Times New Roman"/>
        </w:rPr>
      </w:pPr>
      <w:r w:rsidRPr="00BF67EF">
        <w:rPr>
          <w:rFonts w:ascii="Calibri" w:eastAsia="Calibri" w:hAnsi="Calibri"/>
          <w:color w:val="000000"/>
          <w:sz w:val="22"/>
        </w:rPr>
        <w:t xml:space="preserve">Anwar FN, Roca AM, Medakkar SS, Loya AC, Snigur GA, Sencaj JF, Federico VP, Singh K. Correlation Between Anxiety, Sleep Disturbance and Clinical Outcomes in a Lumbar Decompression Cohort. </w:t>
      </w:r>
      <w:r w:rsidRPr="00BF67EF">
        <w:rPr>
          <w:rFonts w:ascii="Calibri" w:eastAsia="Calibri" w:hAnsi="Calibri"/>
          <w:i/>
          <w:iCs/>
          <w:color w:val="000000"/>
          <w:sz w:val="22"/>
        </w:rPr>
        <w:t>Journal of Clinical Neuroscience</w:t>
      </w:r>
      <w:r w:rsidRPr="00BF67EF">
        <w:rPr>
          <w:rFonts w:ascii="Calibri" w:eastAsia="Calibri" w:hAnsi="Calibri"/>
          <w:color w:val="000000"/>
          <w:sz w:val="22"/>
        </w:rPr>
        <w:t>. July 18, 2024.</w:t>
      </w:r>
    </w:p>
    <w:p w14:paraId="7C062919" w14:textId="77777777" w:rsidR="00F643BF" w:rsidRPr="00F643BF" w:rsidRDefault="00F643BF" w:rsidP="00F643BF">
      <w:pPr>
        <w:pStyle w:val="ListParagraph"/>
        <w:divId w:val="1149594054"/>
        <w:rPr>
          <w:rFonts w:ascii="Times New Roman" w:eastAsia="Times New Roman" w:hAnsi="Times New Roman"/>
        </w:rPr>
      </w:pPr>
    </w:p>
    <w:p w14:paraId="1363A4BD" w14:textId="77777777" w:rsidR="00F643BF" w:rsidRPr="00F643BF" w:rsidRDefault="00F643BF" w:rsidP="00BF67EF">
      <w:pPr>
        <w:pStyle w:val="ListParagraph"/>
        <w:numPr>
          <w:ilvl w:val="0"/>
          <w:numId w:val="24"/>
        </w:numPr>
        <w:shd w:val="clear" w:color="auto" w:fill="FFFFFF"/>
        <w:divId w:val="1149594054"/>
        <w:rPr>
          <w:rFonts w:ascii="Times New Roman" w:eastAsia="Times New Roman" w:hAnsi="Times New Roman"/>
        </w:rPr>
      </w:pPr>
      <w:r>
        <w:rPr>
          <w:rFonts w:ascii="Calibri" w:eastAsia="Calibri" w:hAnsi="Calibri"/>
          <w:color w:val="000000"/>
          <w:sz w:val="22"/>
          <w:szCs w:val="20"/>
          <w:shd w:val="clear" w:color="auto" w:fill="FFFFFF"/>
        </w:rPr>
        <w:t xml:space="preserve">Snigur G, Sencaj J, Ward S, Patel S, Salazar L, Singh K. Commentary on "Complications in Minimally Invasive Spine Surgery in the Last 10 Years: A Narrative Review". </w:t>
      </w:r>
      <w:r>
        <w:rPr>
          <w:rFonts w:ascii="Calibri" w:eastAsia="Calibri" w:hAnsi="Calibri"/>
          <w:i/>
          <w:iCs/>
          <w:color w:val="000000"/>
          <w:sz w:val="22"/>
          <w:szCs w:val="20"/>
          <w:shd w:val="clear" w:color="auto" w:fill="FFFFFF"/>
        </w:rPr>
        <w:t>Neurospine.</w:t>
      </w:r>
      <w:r>
        <w:rPr>
          <w:rFonts w:ascii="Calibri" w:eastAsia="Calibri" w:hAnsi="Calibri"/>
          <w:color w:val="000000"/>
          <w:sz w:val="22"/>
          <w:szCs w:val="20"/>
          <w:shd w:val="clear" w:color="auto" w:fill="FFFFFF"/>
        </w:rPr>
        <w:t xml:space="preserve"> September 1, 2024.</w:t>
      </w:r>
    </w:p>
    <w:p w14:paraId="70B3957D" w14:textId="77777777" w:rsidR="00F643BF" w:rsidRPr="00F643BF" w:rsidRDefault="00F643BF" w:rsidP="00F643BF">
      <w:pPr>
        <w:pStyle w:val="ListParagraph"/>
        <w:divId w:val="1149594054"/>
        <w:rPr>
          <w:rFonts w:ascii="Times New Roman" w:eastAsia="Times New Roman" w:hAnsi="Times New Roman"/>
        </w:rPr>
      </w:pPr>
    </w:p>
    <w:p w14:paraId="347ACA68" w14:textId="77777777" w:rsidR="00F643BF" w:rsidRPr="00F643BF" w:rsidRDefault="00F643BF" w:rsidP="00BF67EF">
      <w:pPr>
        <w:pStyle w:val="ListParagraph"/>
        <w:numPr>
          <w:ilvl w:val="0"/>
          <w:numId w:val="24"/>
        </w:numPr>
        <w:shd w:val="clear" w:color="auto" w:fill="FFFFFF"/>
        <w:divId w:val="1149594054"/>
        <w:rPr>
          <w:rFonts w:ascii="Times New Roman" w:eastAsia="Times New Roman" w:hAnsi="Times New Roman"/>
        </w:rPr>
      </w:pPr>
      <w:r>
        <w:rPr>
          <w:rFonts w:ascii="Calibri" w:eastAsia="Calibri" w:hAnsi="Calibri"/>
          <w:color w:val="000000"/>
          <w:sz w:val="22"/>
          <w:szCs w:val="20"/>
        </w:rPr>
        <w:t xml:space="preserve">Anwar FN, Roca AM, Medakkar SS, Loya AC, Wolf JC, Federico VP, Singh, K. The Influence of Preoperative 12-Item Veterans Rand Physical Component Scores on Outcomes Following Cervical Disc Replacement. </w:t>
      </w:r>
      <w:r>
        <w:rPr>
          <w:rFonts w:ascii="Calibri" w:eastAsia="Calibri" w:hAnsi="Calibri"/>
          <w:i/>
          <w:iCs/>
          <w:color w:val="000000"/>
          <w:sz w:val="22"/>
          <w:szCs w:val="20"/>
        </w:rPr>
        <w:t>European Spine Journal.</w:t>
      </w:r>
      <w:r>
        <w:rPr>
          <w:rFonts w:ascii="Calibri" w:eastAsia="Calibri" w:hAnsi="Calibri"/>
          <w:color w:val="000000"/>
          <w:sz w:val="22"/>
          <w:szCs w:val="20"/>
        </w:rPr>
        <w:t xml:space="preserve"> September 2, 2024.</w:t>
      </w:r>
    </w:p>
    <w:p w14:paraId="65B3C422" w14:textId="77777777" w:rsidR="00F643BF" w:rsidRPr="00F643BF" w:rsidRDefault="00F643BF" w:rsidP="00F643BF">
      <w:pPr>
        <w:pStyle w:val="ListParagraph"/>
        <w:divId w:val="1149594054"/>
        <w:rPr>
          <w:rFonts w:ascii="Times New Roman" w:eastAsia="Times New Roman" w:hAnsi="Times New Roman"/>
        </w:rPr>
      </w:pPr>
    </w:p>
    <w:p w14:paraId="3C7829B6" w14:textId="77777777" w:rsidR="00F643BF" w:rsidRPr="00F643BF" w:rsidRDefault="00F643BF" w:rsidP="00BF67EF">
      <w:pPr>
        <w:pStyle w:val="ListParagraph"/>
        <w:numPr>
          <w:ilvl w:val="0"/>
          <w:numId w:val="24"/>
        </w:numPr>
        <w:shd w:val="clear" w:color="auto" w:fill="FFFFFF"/>
        <w:divId w:val="1149594054"/>
        <w:rPr>
          <w:rFonts w:ascii="Times New Roman" w:eastAsia="Times New Roman" w:hAnsi="Times New Roman"/>
        </w:rPr>
      </w:pPr>
      <w:r>
        <w:rPr>
          <w:rFonts w:ascii="Calibri" w:eastAsia="Calibri" w:hAnsi="Calibri"/>
          <w:color w:val="000000"/>
          <w:sz w:val="22"/>
          <w:szCs w:val="20"/>
        </w:rPr>
        <w:t xml:space="preserve">Kaul A, Wolf JC, Anwar FN, Roca AM, Khosla I, Loya AC, Medakkar SS, Jacob KC, Patel MR, Pawlowski H, Parsons AW, Vanjani NN, Prabhu MC, Federico VP, Sayari AJ, Lopez GD, Singh K. Comparing Patient-Reported Outcomes in Patients Undergoing Lumbar Fusion for Degenerative </w:t>
      </w:r>
      <w:r>
        <w:rPr>
          <w:rFonts w:ascii="Calibri" w:eastAsia="Calibri" w:hAnsi="Calibri"/>
          <w:color w:val="000000"/>
          <w:sz w:val="22"/>
          <w:szCs w:val="20"/>
        </w:rPr>
        <w:lastRenderedPageBreak/>
        <w:t xml:space="preserve">Spondylolisthesis with Predominant Back Pain versus Predominant Leg Pain Symptoms. </w:t>
      </w:r>
      <w:r>
        <w:rPr>
          <w:rFonts w:ascii="Calibri" w:eastAsia="Calibri" w:hAnsi="Calibri"/>
          <w:i/>
          <w:iCs/>
          <w:color w:val="000000"/>
          <w:sz w:val="22"/>
          <w:szCs w:val="20"/>
        </w:rPr>
        <w:t>Clinical Spine Surgery</w:t>
      </w:r>
      <w:r>
        <w:rPr>
          <w:rFonts w:ascii="Calibri" w:eastAsia="Calibri" w:hAnsi="Calibri"/>
          <w:color w:val="000000"/>
          <w:sz w:val="22"/>
          <w:szCs w:val="20"/>
        </w:rPr>
        <w:t>. September 20, 2024.</w:t>
      </w:r>
    </w:p>
    <w:p w14:paraId="68E51164" w14:textId="77777777" w:rsidR="00F643BF" w:rsidRPr="00F643BF" w:rsidRDefault="00F643BF" w:rsidP="00F643BF">
      <w:pPr>
        <w:pStyle w:val="ListParagraph"/>
        <w:divId w:val="1149594054"/>
        <w:rPr>
          <w:rFonts w:ascii="Times New Roman" w:eastAsia="Times New Roman" w:hAnsi="Times New Roman"/>
        </w:rPr>
      </w:pPr>
    </w:p>
    <w:p w14:paraId="36D92735" w14:textId="77777777" w:rsidR="00F643BF" w:rsidRPr="00F643BF" w:rsidRDefault="00F643BF" w:rsidP="00BF67EF">
      <w:pPr>
        <w:pStyle w:val="ListParagraph"/>
        <w:numPr>
          <w:ilvl w:val="0"/>
          <w:numId w:val="24"/>
        </w:numPr>
        <w:shd w:val="clear" w:color="auto" w:fill="FFFFFF"/>
        <w:divId w:val="1149594054"/>
        <w:rPr>
          <w:rFonts w:ascii="Times New Roman" w:eastAsia="Times New Roman" w:hAnsi="Times New Roman"/>
        </w:rPr>
      </w:pPr>
      <w:r>
        <w:rPr>
          <w:rFonts w:ascii="Calibri" w:eastAsia="Calibri" w:hAnsi="Calibri"/>
          <w:color w:val="000000"/>
          <w:sz w:val="22"/>
          <w:szCs w:val="20"/>
          <w:shd w:val="clear" w:color="auto" w:fill="FFFFFF"/>
        </w:rPr>
        <w:t>Anwar FN, Wolf JC, Roca AM, Loya AC, Medakkar SS, Kaul A, Federico VP, Sayari AJ, Lopez GD, Singh K. Validation of PROMIS-PI in a Lumbar Decompression Cohort Through Correlation to Established Pain and Disability Metrics. Clinical Spine Surgery. September 30, 2024.</w:t>
      </w:r>
    </w:p>
    <w:p w14:paraId="43C1FC16" w14:textId="77777777" w:rsidR="00F643BF" w:rsidRPr="00F643BF" w:rsidRDefault="00F643BF" w:rsidP="00F643BF">
      <w:pPr>
        <w:pStyle w:val="ListParagraph"/>
        <w:divId w:val="1149594054"/>
        <w:rPr>
          <w:rFonts w:ascii="Times New Roman" w:eastAsia="Times New Roman" w:hAnsi="Times New Roman"/>
        </w:rPr>
      </w:pPr>
    </w:p>
    <w:p w14:paraId="03F0BE0C" w14:textId="77777777" w:rsidR="00F643BF" w:rsidRPr="00F643BF" w:rsidRDefault="00F643BF" w:rsidP="00F643BF">
      <w:pPr>
        <w:numPr>
          <w:ilvl w:val="0"/>
          <w:numId w:val="24"/>
        </w:numPr>
        <w:spacing w:before="100" w:beforeAutospacing="1" w:after="100" w:afterAutospacing="1"/>
        <w:divId w:val="1149594054"/>
        <w:rPr>
          <w:rFonts w:ascii="Times New Roman" w:eastAsia="Times New Roman" w:hAnsi="Times New Roman"/>
          <w:color w:val="152935"/>
          <w:szCs w:val="24"/>
        </w:rPr>
      </w:pPr>
      <w:r>
        <w:rPr>
          <w:rFonts w:ascii="Calibri" w:eastAsia="Calibri" w:hAnsi="Calibri"/>
          <w:color w:val="000000"/>
          <w:sz w:val="22"/>
          <w:szCs w:val="24"/>
        </w:rPr>
        <w:t xml:space="preserve">Anwar F.N., Roca A.M., Vasudevan V., Ilyas Y., Loya A.C., Medakkar S.S., Federico V.P., Singh K. </w:t>
      </w:r>
      <w:r w:rsidRPr="00507084">
        <w:rPr>
          <w:rFonts w:ascii="Calibri" w:eastAsia="Calibri" w:hAnsi="Calibri"/>
          <w:color w:val="000000"/>
          <w:sz w:val="22"/>
          <w:szCs w:val="24"/>
        </w:rPr>
        <w:t>Predictors of time to achieve clinically significant improvements following lateral lumbar interbody fusion</w:t>
      </w:r>
      <w:r>
        <w:rPr>
          <w:rFonts w:ascii="Calibri" w:eastAsia="Calibri" w:hAnsi="Calibri"/>
          <w:color w:val="000000"/>
          <w:sz w:val="22"/>
          <w:szCs w:val="24"/>
        </w:rPr>
        <w:t xml:space="preserve">. </w:t>
      </w:r>
      <w:r>
        <w:rPr>
          <w:rFonts w:ascii="Calibri" w:eastAsia="Calibri" w:hAnsi="Calibri"/>
          <w:i/>
          <w:iCs/>
          <w:color w:val="000000"/>
          <w:sz w:val="22"/>
          <w:szCs w:val="24"/>
        </w:rPr>
        <w:t>Journal of Clinical Neuroscience</w:t>
      </w:r>
      <w:r>
        <w:rPr>
          <w:rFonts w:ascii="Calibri" w:eastAsia="Calibri" w:hAnsi="Calibri"/>
          <w:color w:val="000000"/>
          <w:sz w:val="22"/>
          <w:szCs w:val="24"/>
        </w:rPr>
        <w:t>. October 1, 2024.</w:t>
      </w:r>
    </w:p>
    <w:p w14:paraId="45B794F8" w14:textId="77777777" w:rsidR="00F643BF" w:rsidRPr="00F643BF" w:rsidRDefault="00F643BF" w:rsidP="00F643BF">
      <w:pPr>
        <w:pStyle w:val="ListParagraph"/>
        <w:divId w:val="1149594054"/>
        <w:rPr>
          <w:rFonts w:ascii="Times New Roman" w:eastAsia="Times New Roman" w:hAnsi="Times New Roman"/>
        </w:rPr>
      </w:pPr>
    </w:p>
    <w:p w14:paraId="2EDADA4B" w14:textId="77777777" w:rsidR="00F643BF" w:rsidRPr="00F643BF" w:rsidRDefault="00F643BF" w:rsidP="00BF67EF">
      <w:pPr>
        <w:pStyle w:val="ListParagraph"/>
        <w:numPr>
          <w:ilvl w:val="0"/>
          <w:numId w:val="24"/>
        </w:numPr>
        <w:shd w:val="clear" w:color="auto" w:fill="FFFFFF"/>
        <w:divId w:val="1149594054"/>
        <w:rPr>
          <w:rFonts w:ascii="Times New Roman" w:eastAsia="Times New Roman" w:hAnsi="Times New Roman"/>
        </w:rPr>
      </w:pPr>
      <w:r>
        <w:rPr>
          <w:rFonts w:ascii="Calibri" w:eastAsia="Calibri" w:hAnsi="Calibri"/>
          <w:color w:val="000000"/>
          <w:sz w:val="22"/>
          <w:szCs w:val="20"/>
          <w:shd w:val="clear" w:color="auto" w:fill="FFFFFF"/>
        </w:rPr>
        <w:t xml:space="preserve">Khosla I, Anwar FN, Roca AM, Loya AC, Medakkar SS, Kaul A, Wolf JC, Federico VP, Sayari AJ, Lopez GD, Singh K. Influence of Preoperative Disability on Outcomes Following Primary Surgical Treatment of Cervical Disc Herniation. </w:t>
      </w:r>
      <w:r>
        <w:rPr>
          <w:rFonts w:ascii="Calibri" w:eastAsia="Calibri" w:hAnsi="Calibri"/>
          <w:i/>
          <w:iCs/>
          <w:color w:val="000000"/>
          <w:sz w:val="22"/>
          <w:szCs w:val="20"/>
          <w:shd w:val="clear" w:color="auto" w:fill="FFFFFF"/>
        </w:rPr>
        <w:t>Clinical Spine Surgery.</w:t>
      </w:r>
      <w:r>
        <w:rPr>
          <w:rFonts w:ascii="Calibri" w:eastAsia="Calibri" w:hAnsi="Calibri"/>
          <w:color w:val="000000"/>
          <w:sz w:val="22"/>
          <w:szCs w:val="20"/>
          <w:shd w:val="clear" w:color="auto" w:fill="FFFFFF"/>
        </w:rPr>
        <w:t xml:space="preserve"> November 8, 2024.</w:t>
      </w:r>
    </w:p>
    <w:p w14:paraId="1CF52DD0" w14:textId="77777777" w:rsidR="00F643BF" w:rsidRPr="00F643BF" w:rsidRDefault="00F643BF" w:rsidP="00F643BF">
      <w:pPr>
        <w:shd w:val="clear" w:color="auto" w:fill="FFFFFF"/>
        <w:divId w:val="1149594054"/>
        <w:rPr>
          <w:rFonts w:ascii="Times New Roman" w:eastAsia="Times New Roman" w:hAnsi="Times New Roman"/>
        </w:rPr>
      </w:pPr>
    </w:p>
    <w:p w14:paraId="52AB9CF2" w14:textId="6F8E941E" w:rsidR="00F643BF" w:rsidRDefault="00203513" w:rsidP="00F643BF">
      <w:pPr>
        <w:numPr>
          <w:ilvl w:val="0"/>
          <w:numId w:val="24"/>
        </w:numPr>
        <w:spacing w:before="100" w:beforeAutospacing="1" w:after="100" w:afterAutospacing="1"/>
        <w:divId w:val="1149594054"/>
        <w:rPr>
          <w:rFonts w:ascii="Times New Roman" w:eastAsia="Times New Roman" w:hAnsi="Times New Roman"/>
          <w:color w:val="152935"/>
          <w:szCs w:val="24"/>
        </w:rPr>
      </w:pPr>
      <w:r w:rsidRPr="00203513">
        <w:rPr>
          <w:rFonts w:ascii="Calibri" w:eastAsia="Calibri" w:hAnsi="Calibri"/>
          <w:color w:val="000000"/>
          <w:sz w:val="22"/>
          <w:szCs w:val="24"/>
        </w:rPr>
        <w:t>Sencaj JF, Siddique MA, Snigur GA, Ward SO, Patel SN, Singh K. Baseline American Society of Anesthesiologists Classification Predicts Worse Anxiety and Pain Interference Following Lumbar Interbody Fusion. </w:t>
      </w:r>
      <w:r w:rsidRPr="00203513">
        <w:rPr>
          <w:rFonts w:ascii="Calibri" w:eastAsia="Calibri" w:hAnsi="Calibri"/>
          <w:i/>
          <w:iCs/>
          <w:color w:val="000000"/>
          <w:sz w:val="22"/>
          <w:szCs w:val="24"/>
        </w:rPr>
        <w:t>Journal of Clinical Neuroscience. </w:t>
      </w:r>
      <w:r w:rsidRPr="00203513">
        <w:rPr>
          <w:rFonts w:ascii="Calibri" w:eastAsia="Calibri" w:hAnsi="Calibri"/>
          <w:color w:val="000000"/>
          <w:sz w:val="22"/>
          <w:szCs w:val="24"/>
        </w:rPr>
        <w:t>November 17, 2024.</w:t>
      </w:r>
    </w:p>
    <w:p w14:paraId="426D072B" w14:textId="77777777" w:rsidR="00CA0BF5" w:rsidRPr="00CA0BF5" w:rsidRDefault="00CA0BF5" w:rsidP="00CA0BF5">
      <w:pPr>
        <w:spacing w:before="100" w:beforeAutospacing="1" w:after="100" w:afterAutospacing="1"/>
        <w:divId w:val="1149594054"/>
        <w:rPr>
          <w:rFonts w:ascii="Times New Roman" w:eastAsia="Times New Roman" w:hAnsi="Times New Roman"/>
          <w:color w:val="152935"/>
          <w:szCs w:val="24"/>
        </w:rPr>
      </w:pPr>
    </w:p>
    <w:p w14:paraId="0A71E9ED" w14:textId="77777777" w:rsidR="00CA0BF5" w:rsidRDefault="00567625" w:rsidP="00CA0BF5">
      <w:pPr>
        <w:numPr>
          <w:ilvl w:val="0"/>
          <w:numId w:val="24"/>
        </w:numPr>
        <w:spacing w:before="100" w:beforeAutospacing="1" w:after="100" w:afterAutospacing="1"/>
        <w:divId w:val="1149594054"/>
        <w:rPr>
          <w:rFonts w:ascii="Times New Roman" w:eastAsia="Times New Roman" w:hAnsi="Times New Roman"/>
          <w:color w:val="152935"/>
          <w:szCs w:val="24"/>
        </w:rPr>
      </w:pPr>
      <w:r>
        <w:rPr>
          <w:rFonts w:ascii="Calibri" w:eastAsia="Calibri" w:hAnsi="Calibri" w:cs="Calibri"/>
          <w:color w:val="000000"/>
          <w:sz w:val="22"/>
          <w:szCs w:val="22"/>
        </w:rPr>
        <w:t>Wolf JC, Royer CL, Anwar FN, Roca AM, Medakkar SS, Loya AC, Singh K. Clinical Outcomes for Workers’ Compensation versus Commercially Insured Patients Following Ambulatory Lumbar Decompression: A Cohort Matched Analysis with Two-Year Follow-Up.</w:t>
      </w:r>
      <w:r>
        <w:rPr>
          <w:rStyle w:val="apple-converted-space"/>
          <w:rFonts w:ascii="Calibri" w:eastAsia="Calibri" w:hAnsi="Calibri" w:cs="Calibri"/>
          <w:color w:val="000000"/>
          <w:sz w:val="22"/>
          <w:szCs w:val="22"/>
        </w:rPr>
        <w:t> </w:t>
      </w:r>
      <w:r>
        <w:rPr>
          <w:rFonts w:ascii="Calibri" w:eastAsia="Calibri" w:hAnsi="Calibri" w:cs="Calibri"/>
          <w:i/>
          <w:iCs/>
          <w:color w:val="000000"/>
          <w:sz w:val="22"/>
          <w:szCs w:val="22"/>
        </w:rPr>
        <w:t>World Neurosurgery.</w:t>
      </w:r>
      <w:r>
        <w:rPr>
          <w:rStyle w:val="apple-converted-space"/>
          <w:rFonts w:ascii="Calibri" w:eastAsia="Calibri" w:hAnsi="Calibri" w:cs="Calibri"/>
          <w:i/>
          <w:iCs/>
          <w:color w:val="000000"/>
          <w:sz w:val="22"/>
          <w:szCs w:val="22"/>
        </w:rPr>
        <w:t> </w:t>
      </w:r>
      <w:r>
        <w:rPr>
          <w:rFonts w:ascii="Calibri" w:eastAsia="Calibri" w:hAnsi="Calibri" w:cs="Calibri"/>
          <w:color w:val="000000"/>
          <w:sz w:val="22"/>
          <w:szCs w:val="22"/>
        </w:rPr>
        <w:t>December 20, 2024</w:t>
      </w:r>
      <w:r w:rsidR="00F643BF">
        <w:rPr>
          <w:rFonts w:ascii="Calibri" w:eastAsia="Calibri" w:hAnsi="Calibri" w:cs="Calibri"/>
          <w:color w:val="000000"/>
          <w:sz w:val="22"/>
          <w:szCs w:val="22"/>
        </w:rPr>
        <w:t>.</w:t>
      </w:r>
    </w:p>
    <w:p w14:paraId="4F27E304" w14:textId="77777777" w:rsidR="00CA0BF5" w:rsidRDefault="00CA0BF5" w:rsidP="00CA0BF5">
      <w:pPr>
        <w:pStyle w:val="ListParagraph"/>
        <w:divId w:val="1149594054"/>
        <w:rPr>
          <w:rFonts w:ascii="Times New Roman" w:eastAsia="Times New Roman" w:hAnsi="Times New Roman"/>
          <w:color w:val="000000"/>
          <w:sz w:val="22"/>
          <w:szCs w:val="22"/>
        </w:rPr>
      </w:pPr>
    </w:p>
    <w:p w14:paraId="65E98556" w14:textId="77777777" w:rsidR="00CA0BF5" w:rsidRDefault="00CA0BF5" w:rsidP="00CA0BF5">
      <w:pPr>
        <w:numPr>
          <w:ilvl w:val="0"/>
          <w:numId w:val="24"/>
        </w:numPr>
        <w:spacing w:before="100" w:beforeAutospacing="1" w:after="100" w:afterAutospacing="1"/>
        <w:divId w:val="1149594054"/>
        <w:rPr>
          <w:rFonts w:ascii="Times New Roman" w:eastAsia="Times New Roman" w:hAnsi="Times New Roman"/>
          <w:color w:val="152935"/>
          <w:szCs w:val="24"/>
        </w:rPr>
      </w:pPr>
      <w:r w:rsidRPr="00CA0BF5">
        <w:rPr>
          <w:rFonts w:ascii="Times New Roman" w:eastAsia="Times New Roman" w:hAnsi="Times New Roman"/>
          <w:color w:val="000000"/>
          <w:sz w:val="22"/>
          <w:szCs w:val="22"/>
        </w:rPr>
        <w:t>Singh K, Roca AM, Anwar FN, Patel SN, Ward SO, Park DK. Comparative Cost Analysis: Uniportal Endoscopy, Biportal Endoscopy, Microtubular, and Open Spine Surgery. Clinical Spine Surgery. May 23, 2025. </w:t>
      </w:r>
    </w:p>
    <w:p w14:paraId="4AAD1606" w14:textId="77777777" w:rsidR="00CA0BF5" w:rsidRDefault="00CA0BF5" w:rsidP="00CA0BF5">
      <w:pPr>
        <w:pStyle w:val="ListParagraph"/>
        <w:divId w:val="1149594054"/>
        <w:rPr>
          <w:rFonts w:ascii="Times New Roman" w:eastAsia="Times New Roman" w:hAnsi="Times New Roman"/>
          <w:color w:val="000000"/>
          <w:sz w:val="22"/>
          <w:szCs w:val="22"/>
        </w:rPr>
      </w:pPr>
    </w:p>
    <w:p w14:paraId="3A1CFB15" w14:textId="77777777" w:rsidR="006549F7" w:rsidRDefault="00CA0BF5" w:rsidP="006549F7">
      <w:pPr>
        <w:numPr>
          <w:ilvl w:val="0"/>
          <w:numId w:val="24"/>
        </w:numPr>
        <w:spacing w:before="100" w:beforeAutospacing="1" w:after="100" w:afterAutospacing="1"/>
        <w:divId w:val="1149594054"/>
        <w:rPr>
          <w:rFonts w:ascii="Times New Roman" w:eastAsia="Times New Roman" w:hAnsi="Times New Roman"/>
          <w:color w:val="152935"/>
          <w:szCs w:val="24"/>
        </w:rPr>
      </w:pPr>
      <w:r w:rsidRPr="00CA0BF5">
        <w:rPr>
          <w:rFonts w:ascii="Times New Roman" w:eastAsia="Times New Roman" w:hAnsi="Times New Roman"/>
          <w:color w:val="000000"/>
          <w:sz w:val="22"/>
          <w:szCs w:val="22"/>
        </w:rPr>
        <w:t>Patel SN, Ward SO, Cohen NS, Turinske TJ, Singh K. A Higher American Society of Anesthesiologists Classification Does Not Correlate with Inferior Outcomes Following Cervical Disk Replacement. Clinical Spine Surgery. May 23, 2025.</w:t>
      </w:r>
    </w:p>
    <w:p w14:paraId="04D92614" w14:textId="77777777" w:rsidR="006549F7" w:rsidRDefault="006549F7" w:rsidP="006549F7">
      <w:pPr>
        <w:pStyle w:val="ListParagraph"/>
        <w:divId w:val="1149594054"/>
        <w:rPr>
          <w:rFonts w:ascii="Roboto" w:eastAsia="Times New Roman" w:hAnsi="Roboto"/>
          <w:color w:val="000000"/>
          <w:sz w:val="21"/>
          <w:szCs w:val="21"/>
        </w:rPr>
      </w:pPr>
    </w:p>
    <w:p w14:paraId="56B43D4F" w14:textId="77777777" w:rsidR="006549F7" w:rsidRPr="006549F7" w:rsidRDefault="006549F7" w:rsidP="006549F7">
      <w:pPr>
        <w:numPr>
          <w:ilvl w:val="0"/>
          <w:numId w:val="24"/>
        </w:numPr>
        <w:spacing w:before="100" w:beforeAutospacing="1" w:after="100" w:afterAutospacing="1"/>
        <w:divId w:val="1149594054"/>
        <w:rPr>
          <w:rFonts w:ascii="Times New Roman" w:eastAsia="Times New Roman" w:hAnsi="Times New Roman"/>
          <w:color w:val="152935"/>
          <w:sz w:val="22"/>
          <w:szCs w:val="22"/>
        </w:rPr>
      </w:pPr>
      <w:r w:rsidRPr="006549F7">
        <w:rPr>
          <w:rFonts w:ascii="Times New Roman" w:eastAsia="Times New Roman" w:hAnsi="Times New Roman"/>
          <w:color w:val="000000"/>
          <w:sz w:val="22"/>
          <w:szCs w:val="22"/>
        </w:rPr>
        <w:lastRenderedPageBreak/>
        <w:t>Singh K, Roca AM, Anwar FN, Patel SN, Ward SO, Park DK. Comparative Cost Analysis: Uniportal Endoscopy, Biportal Endoscopy, Microtubular, and Open Spine Surgery. </w:t>
      </w:r>
      <w:r w:rsidRPr="006549F7">
        <w:rPr>
          <w:rFonts w:ascii="Times New Roman" w:eastAsia="Times New Roman" w:hAnsi="Times New Roman"/>
          <w:i/>
          <w:iCs/>
          <w:color w:val="000000"/>
          <w:sz w:val="22"/>
          <w:szCs w:val="22"/>
        </w:rPr>
        <w:t>Clinical Spine Surgery.</w:t>
      </w:r>
      <w:r w:rsidRPr="006549F7">
        <w:rPr>
          <w:rFonts w:ascii="Times New Roman" w:eastAsia="Times New Roman" w:hAnsi="Times New Roman"/>
          <w:color w:val="000000"/>
          <w:sz w:val="22"/>
          <w:szCs w:val="22"/>
        </w:rPr>
        <w:t> May 23, 2025. </w:t>
      </w:r>
    </w:p>
    <w:p w14:paraId="5BA0E394" w14:textId="77777777" w:rsidR="006549F7" w:rsidRPr="006549F7" w:rsidRDefault="006549F7" w:rsidP="006549F7">
      <w:pPr>
        <w:pStyle w:val="ListParagraph"/>
        <w:divId w:val="1149594054"/>
        <w:rPr>
          <w:rFonts w:ascii="Times New Roman" w:eastAsia="Times New Roman" w:hAnsi="Times New Roman" w:cs="Times New Roman"/>
          <w:color w:val="000000"/>
          <w:sz w:val="22"/>
          <w:szCs w:val="22"/>
        </w:rPr>
      </w:pPr>
    </w:p>
    <w:p w14:paraId="7AD5C5B5" w14:textId="4D587CB0" w:rsidR="006549F7" w:rsidRPr="006549F7" w:rsidRDefault="006549F7" w:rsidP="006549F7">
      <w:pPr>
        <w:numPr>
          <w:ilvl w:val="0"/>
          <w:numId w:val="24"/>
        </w:numPr>
        <w:spacing w:before="100" w:beforeAutospacing="1" w:after="100" w:afterAutospacing="1"/>
        <w:divId w:val="1149594054"/>
        <w:rPr>
          <w:rFonts w:ascii="Times New Roman" w:eastAsia="Times New Roman" w:hAnsi="Times New Roman"/>
          <w:color w:val="152935"/>
          <w:sz w:val="22"/>
          <w:szCs w:val="22"/>
        </w:rPr>
      </w:pPr>
      <w:r w:rsidRPr="006549F7">
        <w:rPr>
          <w:rFonts w:ascii="Times New Roman" w:eastAsia="Times New Roman" w:hAnsi="Times New Roman"/>
          <w:color w:val="000000"/>
          <w:sz w:val="22"/>
          <w:szCs w:val="22"/>
        </w:rPr>
        <w:t>Ward SO, Patel SN, Cohen NS, Singh K. Preoperative Disability May be Used to Predict Patient Reported Outcomes Following Lateral Lumbar Interbody Fusion. </w:t>
      </w:r>
      <w:r w:rsidRPr="006549F7">
        <w:rPr>
          <w:rFonts w:ascii="Times New Roman" w:eastAsia="Times New Roman" w:hAnsi="Times New Roman"/>
          <w:i/>
          <w:iCs/>
          <w:color w:val="000000"/>
          <w:sz w:val="22"/>
          <w:szCs w:val="22"/>
        </w:rPr>
        <w:t>Clinical Spine Surgery</w:t>
      </w:r>
      <w:r w:rsidRPr="006549F7">
        <w:rPr>
          <w:rFonts w:ascii="Times New Roman" w:eastAsia="Times New Roman" w:hAnsi="Times New Roman"/>
          <w:color w:val="000000"/>
          <w:sz w:val="22"/>
          <w:szCs w:val="22"/>
        </w:rPr>
        <w:t>. July 28, 2025.</w:t>
      </w:r>
    </w:p>
    <w:p w14:paraId="1943846C" w14:textId="77777777" w:rsidR="006549F7" w:rsidRPr="00CA0BF5" w:rsidRDefault="006549F7" w:rsidP="006549F7">
      <w:pPr>
        <w:spacing w:before="100" w:beforeAutospacing="1" w:after="100" w:afterAutospacing="1"/>
        <w:ind w:left="720"/>
        <w:divId w:val="1149594054"/>
        <w:rPr>
          <w:rFonts w:ascii="Times New Roman" w:eastAsia="Times New Roman" w:hAnsi="Times New Roman"/>
          <w:color w:val="152935"/>
          <w:szCs w:val="24"/>
        </w:rPr>
      </w:pPr>
    </w:p>
    <w:p w14:paraId="2505F8A4" w14:textId="77777777" w:rsidR="00CA0BF5" w:rsidRPr="00F643BF" w:rsidRDefault="00CA0BF5" w:rsidP="00CA0BF5">
      <w:pPr>
        <w:spacing w:before="100" w:beforeAutospacing="1" w:after="100" w:afterAutospacing="1"/>
        <w:ind w:left="720"/>
        <w:divId w:val="1149594054"/>
        <w:rPr>
          <w:rFonts w:ascii="Times New Roman" w:eastAsia="Times New Roman" w:hAnsi="Times New Roman"/>
          <w:color w:val="152935"/>
          <w:szCs w:val="24"/>
        </w:rPr>
      </w:pPr>
    </w:p>
    <w:p w14:paraId="460A9958" w14:textId="77777777" w:rsidR="00E942FB" w:rsidRPr="00AC7548" w:rsidRDefault="00E942FB" w:rsidP="00E942FB">
      <w:pPr>
        <w:rPr>
          <w:rFonts w:ascii="Times New Roman" w:eastAsia="Times New Roman" w:hAnsi="Times New Roman"/>
          <w:sz w:val="20"/>
        </w:rPr>
      </w:pPr>
    </w:p>
    <w:p w14:paraId="1FA9A46E" w14:textId="77777777" w:rsidR="00D63D40" w:rsidRPr="00AC7548" w:rsidRDefault="00D63D40" w:rsidP="000737E3">
      <w:pPr>
        <w:rPr>
          <w:rFonts w:ascii="Times New Roman" w:eastAsia="Times New Roman" w:hAnsi="Times New Roman"/>
          <w:sz w:val="20"/>
        </w:rPr>
      </w:pPr>
    </w:p>
    <w:p w14:paraId="4A15D32C" w14:textId="77777777" w:rsidR="003A427E" w:rsidRPr="00AC7548" w:rsidRDefault="003A427E">
      <w:pPr>
        <w:rPr>
          <w:rFonts w:ascii="Times New Roman" w:hAnsi="Times New Roman"/>
          <w:b/>
          <w:sz w:val="28"/>
        </w:rPr>
      </w:pPr>
      <w:r w:rsidRPr="00AC7548">
        <w:rPr>
          <w:rFonts w:ascii="Calibri" w:eastAsia="Calibri" w:hAnsi="Calibri"/>
          <w:b/>
          <w:color w:val="000000"/>
        </w:rPr>
        <w:t>PUBLISHED CHAPTERS</w:t>
      </w:r>
    </w:p>
    <w:p w14:paraId="42531633"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The Role of Anterior Column Reconstruction in Revision Surgery for Cervical Degenerative Spinal Disorders - Vaccaro AR,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Devlin, V (Ed) </w:t>
      </w:r>
      <w:r w:rsidRPr="00AC7548">
        <w:rPr>
          <w:rFonts w:ascii="Calibri" w:eastAsia="Calibri" w:hAnsi="Calibri"/>
          <w:smallCaps/>
          <w:color w:val="000000"/>
          <w:sz w:val="22"/>
        </w:rPr>
        <w:t>In Spine: State of the Art Reviews</w:t>
      </w:r>
      <w:r w:rsidRPr="00AC7548">
        <w:rPr>
          <w:rFonts w:ascii="Calibri" w:eastAsia="Calibri" w:hAnsi="Calibri"/>
          <w:color w:val="000000"/>
          <w:sz w:val="22"/>
        </w:rPr>
        <w:t xml:space="preserve"> - Vol. 12 (3): 1998, Hanley &amp; Belfus.</w:t>
      </w:r>
    </w:p>
    <w:p w14:paraId="08878CDB" w14:textId="77777777" w:rsidR="003A427E" w:rsidRPr="00AC7548" w:rsidRDefault="003A427E" w:rsidP="003F5AF3">
      <w:pPr>
        <w:autoSpaceDE w:val="0"/>
        <w:autoSpaceDN w:val="0"/>
        <w:adjustRightInd w:val="0"/>
        <w:spacing w:before="18"/>
        <w:rPr>
          <w:rFonts w:ascii="Times New Roman" w:eastAsia="PMingLiU" w:hAnsi="Times New Roman"/>
          <w:sz w:val="20"/>
        </w:rPr>
      </w:pPr>
    </w:p>
    <w:p w14:paraId="5333575E"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Cervical Spine Instrumentation in Trauma - Vaccaro AR,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An HS, Cotler J (Eds) In </w:t>
      </w:r>
      <w:r w:rsidRPr="00AC7548">
        <w:rPr>
          <w:rFonts w:ascii="Calibri" w:eastAsia="Calibri" w:hAnsi="Calibri"/>
          <w:smallCaps/>
          <w:color w:val="000000"/>
          <w:sz w:val="22"/>
        </w:rPr>
        <w:t>Spinal Instrumentation</w:t>
      </w:r>
      <w:r w:rsidRPr="00AC7548">
        <w:rPr>
          <w:rFonts w:ascii="Calibri" w:eastAsia="Calibri" w:hAnsi="Calibri"/>
          <w:color w:val="000000"/>
          <w:sz w:val="22"/>
        </w:rPr>
        <w:t xml:space="preserve">, Williams and Wilkins, 1998. </w:t>
      </w:r>
    </w:p>
    <w:p w14:paraId="73AB989F" w14:textId="77777777" w:rsidR="003A427E" w:rsidRPr="00AC7548" w:rsidRDefault="003A427E" w:rsidP="003F5AF3">
      <w:pPr>
        <w:autoSpaceDE w:val="0"/>
        <w:autoSpaceDN w:val="0"/>
        <w:adjustRightInd w:val="0"/>
        <w:spacing w:before="18"/>
        <w:ind w:left="360"/>
        <w:rPr>
          <w:rFonts w:ascii="Times New Roman" w:eastAsia="PMingLiU" w:hAnsi="Times New Roman"/>
          <w:sz w:val="20"/>
        </w:rPr>
      </w:pPr>
    </w:p>
    <w:p w14:paraId="190B060C"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Spinal Meningeal or Perineural Cysts - Vaccaro AR,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Donohue JC. Vaccaro AR, Albert TJ (Eds) In </w:t>
      </w:r>
      <w:r w:rsidRPr="00AC7548">
        <w:rPr>
          <w:rFonts w:ascii="Calibri" w:eastAsia="Calibri" w:hAnsi="Calibri"/>
          <w:smallCaps/>
          <w:color w:val="000000"/>
          <w:sz w:val="22"/>
        </w:rPr>
        <w:t>Mastercases in Spine Surgery</w:t>
      </w:r>
      <w:r w:rsidRPr="00AC7548">
        <w:rPr>
          <w:rFonts w:ascii="Calibri" w:eastAsia="Calibri" w:hAnsi="Calibri"/>
          <w:color w:val="000000"/>
          <w:sz w:val="22"/>
        </w:rPr>
        <w:t>, Thieme, 2001.</w:t>
      </w:r>
    </w:p>
    <w:p w14:paraId="56F3BE9E" w14:textId="77777777" w:rsidR="003A427E" w:rsidRPr="00AC7548" w:rsidRDefault="003A427E" w:rsidP="003F5AF3">
      <w:pPr>
        <w:autoSpaceDE w:val="0"/>
        <w:autoSpaceDN w:val="0"/>
        <w:adjustRightInd w:val="0"/>
        <w:spacing w:before="18"/>
        <w:ind w:left="360"/>
        <w:rPr>
          <w:rFonts w:ascii="Times New Roman" w:eastAsia="PMingLiU" w:hAnsi="Times New Roman"/>
          <w:sz w:val="20"/>
        </w:rPr>
      </w:pPr>
    </w:p>
    <w:p w14:paraId="5FE49F72"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The Value of Surgical Intervention in Spinal Trauma. </w:t>
      </w:r>
      <w:r w:rsidRPr="00AC7548">
        <w:rPr>
          <w:rFonts w:ascii="Calibri" w:eastAsia="Calibri" w:hAnsi="Calibri"/>
          <w:color w:val="000000"/>
          <w:sz w:val="22"/>
          <w:u w:val="single"/>
          <w:lang w:val="es-ES"/>
        </w:rPr>
        <w:t>Singh K</w:t>
      </w:r>
      <w:r w:rsidRPr="00AC7548">
        <w:rPr>
          <w:rFonts w:ascii="Calibri" w:eastAsia="Calibri" w:hAnsi="Calibri"/>
          <w:color w:val="000000"/>
          <w:sz w:val="22"/>
          <w:lang w:val="es-ES"/>
        </w:rPr>
        <w:t xml:space="preserve">, Erdos J, Sah A, Vaccaro AR. </w:t>
      </w:r>
      <w:r w:rsidRPr="00AC7548">
        <w:rPr>
          <w:rFonts w:ascii="Calibri" w:eastAsia="Calibri" w:hAnsi="Calibri"/>
          <w:color w:val="000000"/>
          <w:sz w:val="22"/>
        </w:rPr>
        <w:t xml:space="preserve">Benzel E (Ed) </w:t>
      </w:r>
      <w:r w:rsidRPr="00AC7548">
        <w:rPr>
          <w:rFonts w:ascii="Calibri" w:eastAsia="Calibri" w:hAnsi="Calibri"/>
          <w:smallCaps/>
          <w:color w:val="000000"/>
          <w:sz w:val="22"/>
        </w:rPr>
        <w:t>Spinal Surgery:  Techniques, complication avoidance and management,</w:t>
      </w:r>
      <w:r w:rsidRPr="00AC7548">
        <w:rPr>
          <w:rFonts w:ascii="Calibri" w:eastAsia="Calibri" w:hAnsi="Calibri"/>
          <w:color w:val="000000"/>
          <w:sz w:val="22"/>
        </w:rPr>
        <w:t xml:space="preserve"> 2</w:t>
      </w:r>
      <w:r w:rsidRPr="00AC7548">
        <w:rPr>
          <w:rFonts w:ascii="Calibri" w:eastAsia="Calibri" w:hAnsi="Calibri"/>
          <w:color w:val="000000"/>
          <w:sz w:val="22"/>
          <w:vertAlign w:val="superscript"/>
        </w:rPr>
        <w:t>nd</w:t>
      </w:r>
      <w:r w:rsidRPr="00AC7548">
        <w:rPr>
          <w:rFonts w:ascii="Calibri" w:eastAsia="Calibri" w:hAnsi="Calibri"/>
          <w:color w:val="000000"/>
          <w:sz w:val="22"/>
        </w:rPr>
        <w:t xml:space="preserve"> Ed, Harcourt Press, 2002.</w:t>
      </w:r>
    </w:p>
    <w:p w14:paraId="60C5AF67" w14:textId="77777777" w:rsidR="003A427E" w:rsidRPr="00AC7548" w:rsidRDefault="003A427E" w:rsidP="003F5AF3">
      <w:pPr>
        <w:autoSpaceDE w:val="0"/>
        <w:autoSpaceDN w:val="0"/>
        <w:adjustRightInd w:val="0"/>
        <w:spacing w:before="18"/>
        <w:rPr>
          <w:rFonts w:ascii="Times New Roman" w:eastAsia="PMingLiU" w:hAnsi="Times New Roman"/>
          <w:sz w:val="20"/>
        </w:rPr>
      </w:pPr>
    </w:p>
    <w:p w14:paraId="1AE6FE34"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Minimally Invasive Spine Surgery – FluroNav.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Vaccaro AR. Browner B (Ed) In </w:t>
      </w:r>
      <w:r w:rsidRPr="00AC7548">
        <w:rPr>
          <w:rFonts w:ascii="Calibri" w:eastAsia="Calibri" w:hAnsi="Calibri"/>
          <w:smallCaps/>
          <w:color w:val="000000"/>
          <w:sz w:val="22"/>
        </w:rPr>
        <w:t>Techniques in Orthopedics</w:t>
      </w:r>
      <w:r w:rsidRPr="00AC7548">
        <w:rPr>
          <w:rFonts w:ascii="Calibri" w:eastAsia="Calibri" w:hAnsi="Calibri"/>
          <w:color w:val="000000"/>
          <w:sz w:val="22"/>
        </w:rPr>
        <w:t>, LWW, 2002.</w:t>
      </w:r>
    </w:p>
    <w:p w14:paraId="2AB2C711" w14:textId="77777777" w:rsidR="003A427E" w:rsidRPr="00AC7548" w:rsidRDefault="003A427E" w:rsidP="003F5AF3">
      <w:pPr>
        <w:autoSpaceDE w:val="0"/>
        <w:autoSpaceDN w:val="0"/>
        <w:adjustRightInd w:val="0"/>
        <w:spacing w:before="18"/>
        <w:rPr>
          <w:rFonts w:ascii="Times New Roman" w:eastAsia="PMingLiU" w:hAnsi="Times New Roman"/>
          <w:sz w:val="20"/>
        </w:rPr>
      </w:pPr>
    </w:p>
    <w:p w14:paraId="278B972B"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Posterior Wiring Techniques of the Spine. Vaccaro AR, </w:t>
      </w:r>
      <w:r w:rsidRPr="00AC7548">
        <w:rPr>
          <w:rFonts w:ascii="Calibri" w:eastAsia="Calibri" w:hAnsi="Calibri"/>
          <w:color w:val="000000"/>
          <w:sz w:val="22"/>
          <w:u w:val="single"/>
        </w:rPr>
        <w:t>Singh K</w:t>
      </w:r>
      <w:r w:rsidRPr="00AC7548">
        <w:rPr>
          <w:rFonts w:ascii="Calibri" w:eastAsia="Calibri" w:hAnsi="Calibri"/>
          <w:color w:val="000000"/>
          <w:sz w:val="22"/>
        </w:rPr>
        <w:t>. Merola, Hayer (Eds) Thieme Pub. London, England, 2003.</w:t>
      </w:r>
    </w:p>
    <w:p w14:paraId="313304BE" w14:textId="77777777" w:rsidR="003A427E" w:rsidRPr="00AC7548" w:rsidRDefault="003A427E" w:rsidP="003F5AF3">
      <w:pPr>
        <w:autoSpaceDE w:val="0"/>
        <w:autoSpaceDN w:val="0"/>
        <w:adjustRightInd w:val="0"/>
        <w:spacing w:before="18"/>
        <w:rPr>
          <w:rFonts w:ascii="Times New Roman" w:eastAsia="PMingLiU" w:hAnsi="Times New Roman"/>
          <w:sz w:val="20"/>
        </w:rPr>
      </w:pPr>
    </w:p>
    <w:p w14:paraId="0D49C8BD"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Anterior Cervico-Thoracic Junction Approach. </w:t>
      </w:r>
      <w:r w:rsidRPr="00AC7548">
        <w:rPr>
          <w:rFonts w:ascii="Calibri" w:eastAsia="Calibri" w:hAnsi="Calibri"/>
          <w:color w:val="000000"/>
          <w:sz w:val="22"/>
          <w:lang w:val="de-DE"/>
        </w:rPr>
        <w:t xml:space="preserve">Albert TJ, </w:t>
      </w:r>
      <w:r w:rsidRPr="00AC7548">
        <w:rPr>
          <w:rFonts w:ascii="Calibri" w:eastAsia="Calibri" w:hAnsi="Calibri"/>
          <w:color w:val="000000"/>
          <w:sz w:val="22"/>
          <w:u w:val="single"/>
          <w:lang w:val="de-DE"/>
        </w:rPr>
        <w:t>Singh K</w:t>
      </w:r>
      <w:r w:rsidRPr="00AC7548">
        <w:rPr>
          <w:rFonts w:ascii="Calibri" w:eastAsia="Calibri" w:hAnsi="Calibri"/>
          <w:color w:val="000000"/>
          <w:sz w:val="22"/>
          <w:lang w:val="de-DE"/>
        </w:rPr>
        <w:t xml:space="preserve">, Berta SC, Albert TJ. </w:t>
      </w:r>
      <w:r w:rsidRPr="00AC7548">
        <w:rPr>
          <w:rFonts w:ascii="Calibri" w:eastAsia="Calibri" w:hAnsi="Calibri"/>
          <w:color w:val="000000"/>
          <w:sz w:val="22"/>
        </w:rPr>
        <w:t xml:space="preserve">Bradford D, Zdeblick T (Eds) In </w:t>
      </w:r>
      <w:r w:rsidRPr="00AC7548">
        <w:rPr>
          <w:rFonts w:ascii="Calibri" w:eastAsia="Calibri" w:hAnsi="Calibri"/>
          <w:smallCaps/>
          <w:color w:val="000000"/>
          <w:sz w:val="22"/>
        </w:rPr>
        <w:t>Master Techniques in Spine Surgery</w:t>
      </w:r>
      <w:r w:rsidRPr="00AC7548">
        <w:rPr>
          <w:rFonts w:ascii="Calibri" w:eastAsia="Calibri" w:hAnsi="Calibri"/>
          <w:color w:val="000000"/>
          <w:sz w:val="22"/>
        </w:rPr>
        <w:t xml:space="preserve"> Vol. II, LWW, 2003.</w:t>
      </w:r>
    </w:p>
    <w:p w14:paraId="62A6BAB9" w14:textId="77777777" w:rsidR="003A427E" w:rsidRPr="00AC7548" w:rsidRDefault="003A427E" w:rsidP="003F5AF3">
      <w:pPr>
        <w:autoSpaceDE w:val="0"/>
        <w:autoSpaceDN w:val="0"/>
        <w:adjustRightInd w:val="0"/>
        <w:spacing w:before="18"/>
        <w:rPr>
          <w:rFonts w:ascii="Times New Roman" w:eastAsia="PMingLiU" w:hAnsi="Times New Roman"/>
          <w:sz w:val="20"/>
        </w:rPr>
      </w:pPr>
    </w:p>
    <w:p w14:paraId="315630A9"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Minimally Invasive Approaches to the Lumbar Spine.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Thalgott J, Giuffre R, Regan, J. Vaccaro AR, Betz R, Zeidman S (Eds) In </w:t>
      </w:r>
      <w:r w:rsidRPr="00AC7548">
        <w:rPr>
          <w:rFonts w:ascii="Calibri" w:eastAsia="Calibri" w:hAnsi="Calibri"/>
          <w:smallCaps/>
          <w:color w:val="000000"/>
          <w:sz w:val="22"/>
        </w:rPr>
        <w:t>Principles and Practice of Spine Surgery</w:t>
      </w:r>
      <w:r w:rsidRPr="00AC7548">
        <w:rPr>
          <w:rFonts w:ascii="Calibri" w:eastAsia="Calibri" w:hAnsi="Calibri"/>
          <w:color w:val="000000"/>
          <w:sz w:val="22"/>
        </w:rPr>
        <w:t>, p 275-282, Mosby, 2003.</w:t>
      </w:r>
    </w:p>
    <w:p w14:paraId="52959AFC" w14:textId="77777777" w:rsidR="003A427E" w:rsidRPr="00AC7548" w:rsidRDefault="003A427E" w:rsidP="003F5AF3">
      <w:pPr>
        <w:autoSpaceDE w:val="0"/>
        <w:autoSpaceDN w:val="0"/>
        <w:adjustRightInd w:val="0"/>
        <w:spacing w:before="18"/>
        <w:ind w:left="360"/>
        <w:rPr>
          <w:rFonts w:ascii="Times New Roman" w:eastAsia="PMingLiU" w:hAnsi="Times New Roman"/>
          <w:sz w:val="20"/>
        </w:rPr>
      </w:pPr>
    </w:p>
    <w:p w14:paraId="50679C59"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lastRenderedPageBreak/>
        <w:t xml:space="preserve">Surgical Approaches to the Cervical Spine.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Vaccaro AR. Devlin V (Ed) In </w:t>
      </w:r>
      <w:r w:rsidRPr="00AC7548">
        <w:rPr>
          <w:rFonts w:ascii="Calibri" w:eastAsia="Calibri" w:hAnsi="Calibri"/>
          <w:smallCaps/>
          <w:color w:val="000000"/>
          <w:sz w:val="22"/>
        </w:rPr>
        <w:t>Spine Secrets</w:t>
      </w:r>
      <w:r w:rsidRPr="00AC7548">
        <w:rPr>
          <w:rFonts w:ascii="Calibri" w:eastAsia="Calibri" w:hAnsi="Calibri"/>
          <w:color w:val="000000"/>
          <w:sz w:val="22"/>
        </w:rPr>
        <w:t>, Harcourt Press, 2003.</w:t>
      </w:r>
    </w:p>
    <w:p w14:paraId="31E5E444" w14:textId="77777777" w:rsidR="003A427E" w:rsidRPr="00AC7548" w:rsidRDefault="003A427E" w:rsidP="003F5AF3">
      <w:pPr>
        <w:autoSpaceDE w:val="0"/>
        <w:autoSpaceDN w:val="0"/>
        <w:adjustRightInd w:val="0"/>
        <w:spacing w:before="18"/>
        <w:ind w:left="360"/>
        <w:rPr>
          <w:rFonts w:ascii="Times New Roman" w:eastAsia="PMingLiU" w:hAnsi="Times New Roman"/>
          <w:sz w:val="20"/>
        </w:rPr>
      </w:pPr>
    </w:p>
    <w:p w14:paraId="5B72C7B0"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Cervical Spinal Implants.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Vaccaro AR. Devlin V (Ed) In </w:t>
      </w:r>
      <w:r w:rsidRPr="00AC7548">
        <w:rPr>
          <w:rFonts w:ascii="Calibri" w:eastAsia="Calibri" w:hAnsi="Calibri"/>
          <w:smallCaps/>
          <w:color w:val="000000"/>
          <w:sz w:val="22"/>
        </w:rPr>
        <w:t>Spine Secrets</w:t>
      </w:r>
      <w:r w:rsidRPr="00AC7548">
        <w:rPr>
          <w:rFonts w:ascii="Calibri" w:eastAsia="Calibri" w:hAnsi="Calibri"/>
          <w:color w:val="000000"/>
          <w:sz w:val="22"/>
        </w:rPr>
        <w:t>, Harcourt Press, 2003.</w:t>
      </w:r>
    </w:p>
    <w:p w14:paraId="5D63939C" w14:textId="77777777" w:rsidR="003A427E" w:rsidRPr="00AC7548" w:rsidRDefault="003A427E" w:rsidP="003F5AF3">
      <w:pPr>
        <w:autoSpaceDE w:val="0"/>
        <w:autoSpaceDN w:val="0"/>
        <w:adjustRightInd w:val="0"/>
        <w:spacing w:before="18"/>
        <w:rPr>
          <w:rFonts w:ascii="Times New Roman" w:eastAsia="PMingLiU" w:hAnsi="Times New Roman"/>
          <w:sz w:val="20"/>
        </w:rPr>
      </w:pPr>
    </w:p>
    <w:p w14:paraId="5022BE5C"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Craniocervical injuries: Jefferson fracture, Hangman’s fracture, Odontoid fracture.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Vaccaro AR. In Johnson TR, Steinbach LS (Eds): </w:t>
      </w:r>
      <w:r w:rsidRPr="00AC7548">
        <w:rPr>
          <w:rFonts w:ascii="Calibri" w:eastAsia="Calibri" w:hAnsi="Calibri"/>
          <w:smallCaps/>
          <w:color w:val="000000"/>
          <w:sz w:val="22"/>
        </w:rPr>
        <w:t>Essentials of Musculoskeletal Imaging</w:t>
      </w:r>
      <w:r w:rsidRPr="00AC7548">
        <w:rPr>
          <w:rFonts w:ascii="Calibri" w:eastAsia="Calibri" w:hAnsi="Calibri"/>
          <w:color w:val="000000"/>
          <w:sz w:val="22"/>
        </w:rPr>
        <w:t>, AAOS, 2003.</w:t>
      </w:r>
    </w:p>
    <w:p w14:paraId="5FED9E78" w14:textId="77777777" w:rsidR="00D45F48" w:rsidRPr="00AC7548" w:rsidRDefault="00D45F48" w:rsidP="003F5AF3">
      <w:pPr>
        <w:autoSpaceDE w:val="0"/>
        <w:autoSpaceDN w:val="0"/>
        <w:adjustRightInd w:val="0"/>
        <w:spacing w:before="18"/>
        <w:rPr>
          <w:rFonts w:ascii="Times New Roman" w:eastAsia="PMingLiU" w:hAnsi="Times New Roman"/>
          <w:sz w:val="20"/>
        </w:rPr>
      </w:pPr>
    </w:p>
    <w:p w14:paraId="39E553A3" w14:textId="77777777" w:rsidR="00D45F48" w:rsidRPr="00AC7548" w:rsidRDefault="00D45F48"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Thoracic and Lumbar Trauma.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Vaccaro AR. Bono CM, Garfin SR (Eds) </w:t>
      </w:r>
      <w:r w:rsidRPr="00AC7548">
        <w:rPr>
          <w:rFonts w:ascii="Calibri" w:eastAsia="Calibri" w:hAnsi="Calibri"/>
          <w:smallCaps/>
          <w:color w:val="000000"/>
          <w:sz w:val="22"/>
        </w:rPr>
        <w:t>Essentials in Orthopaedics: Spine</w:t>
      </w:r>
      <w:r w:rsidRPr="00AC7548">
        <w:rPr>
          <w:rFonts w:ascii="Calibri" w:eastAsia="Calibri" w:hAnsi="Calibri"/>
          <w:color w:val="000000"/>
          <w:sz w:val="22"/>
        </w:rPr>
        <w:t>, Lippincott Williams &amp; Wilkins, 2004.</w:t>
      </w:r>
    </w:p>
    <w:p w14:paraId="2DC6593A" w14:textId="77777777" w:rsidR="003A427E" w:rsidRPr="00AC7548" w:rsidRDefault="003A427E" w:rsidP="003F5AF3">
      <w:pPr>
        <w:autoSpaceDE w:val="0"/>
        <w:autoSpaceDN w:val="0"/>
        <w:adjustRightInd w:val="0"/>
        <w:spacing w:before="18"/>
        <w:rPr>
          <w:rFonts w:ascii="Times New Roman" w:eastAsia="PMingLiU" w:hAnsi="Times New Roman"/>
          <w:sz w:val="20"/>
        </w:rPr>
      </w:pPr>
    </w:p>
    <w:p w14:paraId="2D59C4B6" w14:textId="77777777" w:rsidR="00D45F48" w:rsidRPr="00AC7548" w:rsidRDefault="00A456E8"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Evaluation and</w:t>
      </w:r>
      <w:r w:rsidR="003A427E" w:rsidRPr="00AC7548">
        <w:rPr>
          <w:rFonts w:ascii="Calibri" w:eastAsia="Calibri" w:hAnsi="Calibri"/>
          <w:color w:val="000000"/>
          <w:sz w:val="22"/>
        </w:rPr>
        <w:t xml:space="preserve"> Management of Thoracolumbar </w:t>
      </w:r>
      <w:r w:rsidRPr="00AC7548">
        <w:rPr>
          <w:rFonts w:ascii="Calibri" w:eastAsia="Calibri" w:hAnsi="Calibri"/>
          <w:color w:val="000000"/>
          <w:sz w:val="22"/>
        </w:rPr>
        <w:t xml:space="preserve">Fractures: </w:t>
      </w:r>
      <w:r w:rsidR="003A427E" w:rsidRPr="00AC7548">
        <w:rPr>
          <w:rFonts w:ascii="Calibri" w:eastAsia="Calibri" w:hAnsi="Calibri"/>
          <w:color w:val="000000"/>
          <w:sz w:val="22"/>
        </w:rPr>
        <w:t xml:space="preserve">Anterior Approach. </w:t>
      </w:r>
      <w:r w:rsidR="003A427E" w:rsidRPr="00AC7548">
        <w:rPr>
          <w:rFonts w:ascii="Calibri" w:eastAsia="Calibri" w:hAnsi="Calibri"/>
          <w:color w:val="000000"/>
          <w:sz w:val="22"/>
          <w:u w:val="single"/>
        </w:rPr>
        <w:t>Singh K</w:t>
      </w:r>
      <w:r w:rsidR="003A427E" w:rsidRPr="00AC7548">
        <w:rPr>
          <w:rFonts w:ascii="Calibri" w:eastAsia="Calibri" w:hAnsi="Calibri"/>
          <w:color w:val="000000"/>
          <w:sz w:val="22"/>
        </w:rPr>
        <w:t xml:space="preserve">, Eichenbaum MD, Fitzhenry LN, Vaccaro AR. Ed: Reitman, Charles. </w:t>
      </w:r>
      <w:r w:rsidR="003A427E" w:rsidRPr="00AC7548">
        <w:rPr>
          <w:rFonts w:ascii="Calibri" w:eastAsia="Calibri" w:hAnsi="Calibri"/>
          <w:smallCaps/>
          <w:color w:val="000000"/>
          <w:sz w:val="22"/>
        </w:rPr>
        <w:t>AAOS Monograph series</w:t>
      </w:r>
      <w:r w:rsidR="003A427E" w:rsidRPr="00AC7548">
        <w:rPr>
          <w:rFonts w:ascii="Calibri" w:eastAsia="Calibri" w:hAnsi="Calibri"/>
          <w:color w:val="000000"/>
          <w:sz w:val="22"/>
        </w:rPr>
        <w:t>, 2004.</w:t>
      </w:r>
    </w:p>
    <w:p w14:paraId="67DC4E42" w14:textId="77777777" w:rsidR="00D45F48" w:rsidRPr="00AC7548" w:rsidRDefault="00D45F48" w:rsidP="003F5AF3">
      <w:pPr>
        <w:autoSpaceDE w:val="0"/>
        <w:autoSpaceDN w:val="0"/>
        <w:adjustRightInd w:val="0"/>
        <w:spacing w:before="18"/>
        <w:rPr>
          <w:rFonts w:ascii="Times New Roman" w:eastAsia="PMingLiU" w:hAnsi="Times New Roman"/>
          <w:sz w:val="20"/>
        </w:rPr>
      </w:pPr>
    </w:p>
    <w:p w14:paraId="09B33982" w14:textId="77777777" w:rsidR="00D45F48" w:rsidRPr="00AC7548" w:rsidRDefault="00D45F48"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Approaches to the Spine.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Vaccaro AR, An HS. Bono CM, Garfin SR (Eds) – In </w:t>
      </w:r>
      <w:r w:rsidRPr="00AC7548">
        <w:rPr>
          <w:rFonts w:ascii="Calibri" w:eastAsia="Calibri" w:hAnsi="Calibri"/>
          <w:smallCaps/>
          <w:color w:val="000000"/>
          <w:sz w:val="22"/>
        </w:rPr>
        <w:t>Spine: Orthopedic Surgery Essentials</w:t>
      </w:r>
      <w:r w:rsidRPr="00AC7548">
        <w:rPr>
          <w:rFonts w:ascii="Calibri" w:eastAsia="Calibri" w:hAnsi="Calibri"/>
          <w:color w:val="000000"/>
          <w:sz w:val="22"/>
        </w:rPr>
        <w:t>, LWW, 2004.</w:t>
      </w:r>
    </w:p>
    <w:p w14:paraId="3BB1E98C" w14:textId="77777777" w:rsidR="003A427E" w:rsidRPr="00AC7548" w:rsidRDefault="003A427E" w:rsidP="003F5AF3">
      <w:pPr>
        <w:autoSpaceDE w:val="0"/>
        <w:autoSpaceDN w:val="0"/>
        <w:adjustRightInd w:val="0"/>
        <w:spacing w:before="18"/>
        <w:rPr>
          <w:rFonts w:ascii="Times New Roman" w:eastAsia="PMingLiU" w:hAnsi="Times New Roman"/>
          <w:sz w:val="20"/>
        </w:rPr>
      </w:pPr>
    </w:p>
    <w:p w14:paraId="335977FA"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The Value of Surgical Intervention in Spinal Trauma. </w:t>
      </w:r>
      <w:r w:rsidRPr="00AC7548">
        <w:rPr>
          <w:rFonts w:ascii="Calibri" w:eastAsia="Calibri" w:hAnsi="Calibri"/>
          <w:color w:val="000000"/>
          <w:sz w:val="22"/>
          <w:u w:val="single"/>
          <w:lang w:val="es-ES"/>
        </w:rPr>
        <w:t>Singh K</w:t>
      </w:r>
      <w:r w:rsidRPr="00AC7548">
        <w:rPr>
          <w:rFonts w:ascii="Calibri" w:eastAsia="Calibri" w:hAnsi="Calibri"/>
          <w:color w:val="000000"/>
          <w:sz w:val="22"/>
          <w:lang w:val="es-ES"/>
        </w:rPr>
        <w:t xml:space="preserve">, Erdos J, Sah A, Vaccaro AR, Mclain RF. </w:t>
      </w:r>
      <w:r w:rsidRPr="00AC7548">
        <w:rPr>
          <w:rFonts w:ascii="Calibri" w:eastAsia="Calibri" w:hAnsi="Calibri"/>
          <w:smallCaps/>
          <w:color w:val="000000"/>
          <w:sz w:val="22"/>
        </w:rPr>
        <w:t>Textbook of Neurosurgery</w:t>
      </w:r>
      <w:r w:rsidRPr="00AC7548">
        <w:rPr>
          <w:rFonts w:ascii="Calibri" w:eastAsia="Calibri" w:hAnsi="Calibri"/>
          <w:color w:val="000000"/>
          <w:sz w:val="22"/>
        </w:rPr>
        <w:t>, Lippincott-Raven, 2004.</w:t>
      </w:r>
    </w:p>
    <w:p w14:paraId="0A5C7CAD" w14:textId="77777777" w:rsidR="003A427E" w:rsidRPr="00AC7548" w:rsidRDefault="003A427E" w:rsidP="003F5AF3">
      <w:pPr>
        <w:autoSpaceDE w:val="0"/>
        <w:autoSpaceDN w:val="0"/>
        <w:adjustRightInd w:val="0"/>
        <w:spacing w:before="18"/>
        <w:rPr>
          <w:rFonts w:ascii="Times New Roman" w:hAnsi="Times New Roman"/>
          <w:sz w:val="20"/>
        </w:rPr>
      </w:pPr>
    </w:p>
    <w:p w14:paraId="1927BDEF"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Frameless Stereotactic Techniques in Minimally Invasive Spine Surgery.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Vaccaro AR. In Kambin P (2nd Ed): </w:t>
      </w:r>
      <w:r w:rsidRPr="00AC7548">
        <w:rPr>
          <w:rFonts w:ascii="Calibri" w:eastAsia="Calibri" w:hAnsi="Calibri"/>
          <w:smallCaps/>
          <w:color w:val="000000"/>
          <w:sz w:val="22"/>
        </w:rPr>
        <w:t>Arthroscopic and Endoscopic Spinal Surgery: Text and Atlas</w:t>
      </w:r>
      <w:r w:rsidRPr="00AC7548">
        <w:rPr>
          <w:rFonts w:ascii="Calibri" w:eastAsia="Calibri" w:hAnsi="Calibri"/>
          <w:color w:val="000000"/>
          <w:sz w:val="22"/>
        </w:rPr>
        <w:t>, Humana Press, 2005.</w:t>
      </w:r>
    </w:p>
    <w:p w14:paraId="24AE3F6F" w14:textId="77777777" w:rsidR="00D45F48" w:rsidRPr="00AC7548" w:rsidRDefault="00D45F48" w:rsidP="003F5AF3">
      <w:pPr>
        <w:autoSpaceDE w:val="0"/>
        <w:autoSpaceDN w:val="0"/>
        <w:adjustRightInd w:val="0"/>
        <w:spacing w:before="18"/>
        <w:rPr>
          <w:rFonts w:ascii="Times New Roman" w:eastAsia="PMingLiU" w:hAnsi="Times New Roman"/>
          <w:sz w:val="20"/>
        </w:rPr>
      </w:pPr>
    </w:p>
    <w:p w14:paraId="4BC45559" w14:textId="77777777" w:rsidR="00D45F48" w:rsidRPr="00AC7548" w:rsidRDefault="00D45F48"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Thoracic and Lumbar Spine Trauma. </w:t>
      </w:r>
      <w:r w:rsidRPr="00AC7548">
        <w:rPr>
          <w:rFonts w:ascii="Calibri" w:eastAsia="Calibri" w:hAnsi="Calibri"/>
          <w:smallCaps/>
          <w:color w:val="000000"/>
          <w:sz w:val="22"/>
        </w:rPr>
        <w:t>Singh K</w:t>
      </w:r>
      <w:r w:rsidRPr="00AC7548">
        <w:rPr>
          <w:rFonts w:ascii="Calibri" w:eastAsia="Calibri" w:hAnsi="Calibri"/>
          <w:color w:val="000000"/>
          <w:sz w:val="22"/>
        </w:rPr>
        <w:t xml:space="preserve">, Saxena A, Vaccaro AR. Vaccaro (Ed): </w:t>
      </w:r>
      <w:r w:rsidRPr="00AC7548">
        <w:rPr>
          <w:rFonts w:ascii="Calibri" w:eastAsia="Calibri" w:hAnsi="Calibri"/>
          <w:smallCaps/>
          <w:color w:val="000000"/>
          <w:sz w:val="22"/>
        </w:rPr>
        <w:t>In Core Knowledge in Orthopaedics: Spine</w:t>
      </w:r>
      <w:r w:rsidRPr="00AC7548">
        <w:rPr>
          <w:rFonts w:ascii="Calibri" w:eastAsia="Calibri" w:hAnsi="Calibri"/>
          <w:color w:val="000000"/>
          <w:sz w:val="22"/>
        </w:rPr>
        <w:t>, Elsevier 2005.</w:t>
      </w:r>
    </w:p>
    <w:p w14:paraId="460B10DF" w14:textId="77777777" w:rsidR="003A427E" w:rsidRPr="00AC7548" w:rsidRDefault="003A427E" w:rsidP="003F5AF3">
      <w:pPr>
        <w:autoSpaceDE w:val="0"/>
        <w:autoSpaceDN w:val="0"/>
        <w:adjustRightInd w:val="0"/>
        <w:spacing w:before="18"/>
        <w:ind w:left="360"/>
        <w:rPr>
          <w:rFonts w:ascii="Times New Roman" w:eastAsia="PMingLiU" w:hAnsi="Times New Roman"/>
          <w:sz w:val="20"/>
        </w:rPr>
      </w:pPr>
    </w:p>
    <w:p w14:paraId="3193172D"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Surgical Approaches to the Spine. </w:t>
      </w:r>
      <w:r w:rsidRPr="00AC7548">
        <w:rPr>
          <w:rFonts w:ascii="Calibri" w:eastAsia="Calibri" w:hAnsi="Calibri"/>
          <w:smallCaps/>
          <w:color w:val="000000"/>
          <w:sz w:val="22"/>
        </w:rPr>
        <w:t>Singh K</w:t>
      </w:r>
      <w:r w:rsidRPr="00AC7548">
        <w:rPr>
          <w:rFonts w:ascii="Calibri" w:eastAsia="Calibri" w:hAnsi="Calibri"/>
          <w:color w:val="000000"/>
          <w:sz w:val="22"/>
        </w:rPr>
        <w:t xml:space="preserve">, Vaccaro AR. Vaccaro (Ed): </w:t>
      </w:r>
      <w:r w:rsidRPr="00AC7548">
        <w:rPr>
          <w:rFonts w:ascii="Calibri" w:eastAsia="Calibri" w:hAnsi="Calibri"/>
          <w:smallCaps/>
          <w:color w:val="000000"/>
          <w:sz w:val="22"/>
        </w:rPr>
        <w:t>In Core Knowledge in Orthopaedics: Spine</w:t>
      </w:r>
      <w:r w:rsidRPr="00AC7548">
        <w:rPr>
          <w:rFonts w:ascii="Calibri" w:eastAsia="Calibri" w:hAnsi="Calibri"/>
          <w:color w:val="000000"/>
          <w:sz w:val="22"/>
        </w:rPr>
        <w:t>, Elsevier 2005.</w:t>
      </w:r>
    </w:p>
    <w:p w14:paraId="72ECDCDB" w14:textId="77777777" w:rsidR="003A427E" w:rsidRPr="00AC7548" w:rsidRDefault="003A427E" w:rsidP="003F5AF3">
      <w:pPr>
        <w:autoSpaceDE w:val="0"/>
        <w:autoSpaceDN w:val="0"/>
        <w:adjustRightInd w:val="0"/>
        <w:spacing w:before="18"/>
        <w:ind w:left="360"/>
        <w:rPr>
          <w:rFonts w:ascii="Times New Roman" w:eastAsia="PMingLiU" w:hAnsi="Times New Roman"/>
          <w:sz w:val="20"/>
        </w:rPr>
      </w:pPr>
    </w:p>
    <w:p w14:paraId="03E1B0A7"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Vertebral Artery Injuries in the Setting of Cervical Spine Trauma. Vaccaro AR,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Rothman RH, Simeone FA (Eds) In </w:t>
      </w:r>
      <w:r w:rsidRPr="00AC7548">
        <w:rPr>
          <w:rFonts w:ascii="Calibri" w:eastAsia="Calibri" w:hAnsi="Calibri"/>
          <w:smallCaps/>
          <w:color w:val="000000"/>
          <w:sz w:val="22"/>
        </w:rPr>
        <w:t>The Spine</w:t>
      </w:r>
      <w:r w:rsidRPr="00AC7548">
        <w:rPr>
          <w:rFonts w:ascii="Calibri" w:eastAsia="Calibri" w:hAnsi="Calibri"/>
          <w:color w:val="000000"/>
          <w:sz w:val="22"/>
        </w:rPr>
        <w:t>, 5</w:t>
      </w:r>
      <w:r w:rsidRPr="00AC7548">
        <w:rPr>
          <w:rFonts w:ascii="Calibri" w:eastAsia="Calibri" w:hAnsi="Calibri"/>
          <w:color w:val="000000"/>
          <w:sz w:val="22"/>
          <w:vertAlign w:val="superscript"/>
        </w:rPr>
        <w:t>th</w:t>
      </w:r>
      <w:r w:rsidRPr="00AC7548">
        <w:rPr>
          <w:rFonts w:ascii="Calibri" w:eastAsia="Calibri" w:hAnsi="Calibri"/>
          <w:color w:val="000000"/>
          <w:sz w:val="22"/>
        </w:rPr>
        <w:t xml:space="preserve"> Ed, WB Saunders, 2005.</w:t>
      </w:r>
    </w:p>
    <w:p w14:paraId="0442AA26" w14:textId="77777777" w:rsidR="003A427E" w:rsidRPr="00AC7548" w:rsidRDefault="003A427E" w:rsidP="003F5AF3">
      <w:pPr>
        <w:autoSpaceDE w:val="0"/>
        <w:autoSpaceDN w:val="0"/>
        <w:adjustRightInd w:val="0"/>
        <w:spacing w:before="18"/>
        <w:ind w:left="360"/>
        <w:rPr>
          <w:rFonts w:ascii="Times New Roman" w:eastAsia="PMingLiU" w:hAnsi="Times New Roman"/>
          <w:sz w:val="20"/>
        </w:rPr>
      </w:pPr>
    </w:p>
    <w:p w14:paraId="0C861F1E"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Thoracolumbar Spinal Injuries.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Vaccaro AR.  Rothman RH, Simeone FA (Eds) In </w:t>
      </w:r>
      <w:r w:rsidRPr="00AC7548">
        <w:rPr>
          <w:rFonts w:ascii="Calibri" w:eastAsia="Calibri" w:hAnsi="Calibri"/>
          <w:smallCaps/>
          <w:color w:val="000000"/>
          <w:sz w:val="22"/>
        </w:rPr>
        <w:t>The Spine</w:t>
      </w:r>
      <w:r w:rsidRPr="00AC7548">
        <w:rPr>
          <w:rFonts w:ascii="Calibri" w:eastAsia="Calibri" w:hAnsi="Calibri"/>
          <w:color w:val="000000"/>
          <w:sz w:val="22"/>
        </w:rPr>
        <w:t>, 5</w:t>
      </w:r>
      <w:r w:rsidRPr="00AC7548">
        <w:rPr>
          <w:rFonts w:ascii="Calibri" w:eastAsia="Calibri" w:hAnsi="Calibri"/>
          <w:color w:val="000000"/>
          <w:sz w:val="22"/>
          <w:vertAlign w:val="superscript"/>
        </w:rPr>
        <w:t>th</w:t>
      </w:r>
      <w:r w:rsidRPr="00AC7548">
        <w:rPr>
          <w:rFonts w:ascii="Calibri" w:eastAsia="Calibri" w:hAnsi="Calibri"/>
          <w:color w:val="000000"/>
          <w:sz w:val="22"/>
        </w:rPr>
        <w:t xml:space="preserve"> Ed, WB Saunders, 2005.</w:t>
      </w:r>
    </w:p>
    <w:p w14:paraId="106474EE" w14:textId="77777777" w:rsidR="003A427E" w:rsidRPr="00AC7548" w:rsidRDefault="003A427E" w:rsidP="003F5AF3">
      <w:pPr>
        <w:autoSpaceDE w:val="0"/>
        <w:autoSpaceDN w:val="0"/>
        <w:adjustRightInd w:val="0"/>
        <w:spacing w:before="18"/>
        <w:rPr>
          <w:rFonts w:ascii="Times New Roman" w:eastAsia="PMingLiU" w:hAnsi="Times New Roman"/>
          <w:sz w:val="20"/>
        </w:rPr>
      </w:pPr>
    </w:p>
    <w:p w14:paraId="78E67652"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Post-Operative Spinal Infections.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Heller JG.  Rothman RH, Simeone FA (Eds) In </w:t>
      </w:r>
      <w:r w:rsidRPr="00AC7548">
        <w:rPr>
          <w:rFonts w:ascii="Calibri" w:eastAsia="Calibri" w:hAnsi="Calibri"/>
          <w:smallCaps/>
          <w:color w:val="000000"/>
          <w:sz w:val="22"/>
        </w:rPr>
        <w:t>The Spine</w:t>
      </w:r>
      <w:r w:rsidRPr="00AC7548">
        <w:rPr>
          <w:rFonts w:ascii="Calibri" w:eastAsia="Calibri" w:hAnsi="Calibri"/>
          <w:color w:val="000000"/>
          <w:sz w:val="22"/>
        </w:rPr>
        <w:t>, 5</w:t>
      </w:r>
      <w:r w:rsidRPr="00AC7548">
        <w:rPr>
          <w:rFonts w:ascii="Calibri" w:eastAsia="Calibri" w:hAnsi="Calibri"/>
          <w:color w:val="000000"/>
          <w:sz w:val="22"/>
          <w:vertAlign w:val="superscript"/>
        </w:rPr>
        <w:t>th</w:t>
      </w:r>
      <w:r w:rsidRPr="00AC7548">
        <w:rPr>
          <w:rFonts w:ascii="Calibri" w:eastAsia="Calibri" w:hAnsi="Calibri"/>
          <w:color w:val="000000"/>
          <w:sz w:val="22"/>
        </w:rPr>
        <w:t xml:space="preserve"> Ed, WB Saunders, 2005.</w:t>
      </w:r>
    </w:p>
    <w:p w14:paraId="3C5619E8" w14:textId="77777777" w:rsidR="003A427E" w:rsidRPr="00AC7548" w:rsidRDefault="003A427E" w:rsidP="003F5AF3">
      <w:pPr>
        <w:autoSpaceDE w:val="0"/>
        <w:autoSpaceDN w:val="0"/>
        <w:adjustRightInd w:val="0"/>
        <w:spacing w:before="18"/>
        <w:ind w:left="360"/>
        <w:rPr>
          <w:rFonts w:ascii="Times New Roman" w:eastAsia="PMingLiU" w:hAnsi="Times New Roman"/>
          <w:sz w:val="20"/>
        </w:rPr>
      </w:pPr>
    </w:p>
    <w:p w14:paraId="4E2CA555"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Altius Occipital-Cervico Thoracic Posterior Fixation.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Brown D, Fisicaro M, Day T, Vaccaro AR. In Kim DH, Vaccaro AR, Fessler R (Eds) </w:t>
      </w:r>
      <w:r w:rsidRPr="00AC7548">
        <w:rPr>
          <w:rFonts w:ascii="Calibri" w:eastAsia="Calibri" w:hAnsi="Calibri"/>
          <w:smallCaps/>
          <w:color w:val="000000"/>
          <w:sz w:val="22"/>
        </w:rPr>
        <w:t>Spinal Instrumentation: Surgical Techniques</w:t>
      </w:r>
      <w:r w:rsidR="00D45F48" w:rsidRPr="00AC7548">
        <w:rPr>
          <w:rFonts w:ascii="Calibri" w:eastAsia="Calibri" w:hAnsi="Calibri"/>
          <w:color w:val="000000"/>
          <w:sz w:val="22"/>
        </w:rPr>
        <w:t xml:space="preserve">, </w:t>
      </w:r>
      <w:r w:rsidRPr="00AC7548">
        <w:rPr>
          <w:rFonts w:ascii="Calibri" w:eastAsia="Calibri" w:hAnsi="Calibri"/>
          <w:color w:val="000000"/>
          <w:sz w:val="22"/>
        </w:rPr>
        <w:t>Thieme, 2005.</w:t>
      </w:r>
    </w:p>
    <w:p w14:paraId="21CF95BB" w14:textId="77777777" w:rsidR="003A427E" w:rsidRPr="00AC7548" w:rsidRDefault="003A427E" w:rsidP="003F5AF3">
      <w:pPr>
        <w:autoSpaceDE w:val="0"/>
        <w:autoSpaceDN w:val="0"/>
        <w:adjustRightInd w:val="0"/>
        <w:spacing w:before="18"/>
        <w:ind w:left="360"/>
        <w:rPr>
          <w:rFonts w:ascii="Times New Roman" w:eastAsia="PMingLiU" w:hAnsi="Times New Roman"/>
          <w:sz w:val="20"/>
        </w:rPr>
      </w:pPr>
    </w:p>
    <w:p w14:paraId="33AFF755"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lang w:val="es-ES"/>
        </w:rPr>
        <w:lastRenderedPageBreak/>
        <w:t xml:space="preserve">Reflex Anterior Cervical Plate. </w:t>
      </w:r>
      <w:r w:rsidRPr="00AC7548">
        <w:rPr>
          <w:rFonts w:ascii="Calibri" w:eastAsia="Calibri" w:hAnsi="Calibri"/>
          <w:color w:val="000000"/>
          <w:sz w:val="22"/>
          <w:u w:val="single"/>
          <w:lang w:val="es-ES"/>
        </w:rPr>
        <w:t>Singh K</w:t>
      </w:r>
      <w:r w:rsidRPr="00AC7548">
        <w:rPr>
          <w:rFonts w:ascii="Calibri" w:eastAsia="Calibri" w:hAnsi="Calibri"/>
          <w:color w:val="000000"/>
          <w:sz w:val="22"/>
          <w:lang w:val="es-ES"/>
        </w:rPr>
        <w:t xml:space="preserve">, Ponnappan RK, Brown D, Fisicaro M, Saxena A, Vaccaro AR. </w:t>
      </w:r>
      <w:r w:rsidRPr="00AC7548">
        <w:rPr>
          <w:rFonts w:ascii="Calibri" w:eastAsia="Calibri" w:hAnsi="Calibri"/>
          <w:color w:val="000000"/>
          <w:sz w:val="22"/>
        </w:rPr>
        <w:t>In Kim DH, Vaccaro AR, Fessler R (Eds)</w:t>
      </w:r>
      <w:r w:rsidRPr="00AC7548">
        <w:rPr>
          <w:rFonts w:ascii="Calibri" w:eastAsia="Calibri" w:hAnsi="Calibri"/>
          <w:smallCaps/>
          <w:color w:val="000000"/>
          <w:sz w:val="22"/>
        </w:rPr>
        <w:t>. Spinal Instrumentation: Surgical Techniques</w:t>
      </w:r>
      <w:r w:rsidR="00D45F48" w:rsidRPr="00AC7548">
        <w:rPr>
          <w:rFonts w:ascii="Calibri" w:eastAsia="Calibri" w:hAnsi="Calibri"/>
          <w:color w:val="000000"/>
          <w:sz w:val="22"/>
        </w:rPr>
        <w:t xml:space="preserve">, </w:t>
      </w:r>
      <w:r w:rsidRPr="00AC7548">
        <w:rPr>
          <w:rFonts w:ascii="Calibri" w:eastAsia="Calibri" w:hAnsi="Calibri"/>
          <w:color w:val="000000"/>
          <w:sz w:val="22"/>
        </w:rPr>
        <w:t>Thieme, 2005.</w:t>
      </w:r>
    </w:p>
    <w:p w14:paraId="00B04DE7" w14:textId="77777777" w:rsidR="003A427E" w:rsidRPr="00AC7548" w:rsidRDefault="003A427E" w:rsidP="003F5AF3">
      <w:pPr>
        <w:autoSpaceDE w:val="0"/>
        <w:autoSpaceDN w:val="0"/>
        <w:adjustRightInd w:val="0"/>
        <w:spacing w:before="18"/>
        <w:rPr>
          <w:rFonts w:ascii="Times New Roman" w:eastAsia="PMingLiU" w:hAnsi="Times New Roman"/>
          <w:sz w:val="20"/>
        </w:rPr>
      </w:pPr>
    </w:p>
    <w:p w14:paraId="06A9381D"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Bioresorbable Cervical Plates for Anterior Cervical Fusion.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Brown D, Fisicaro M, Vaccaro AR. In Kim DH, Vaccaro AR, Fessler R. </w:t>
      </w:r>
      <w:r w:rsidRPr="00AC7548">
        <w:rPr>
          <w:rFonts w:ascii="Calibri" w:eastAsia="Calibri" w:hAnsi="Calibri"/>
          <w:smallCaps/>
          <w:color w:val="000000"/>
          <w:sz w:val="22"/>
        </w:rPr>
        <w:t>Spinal Instrumentation: Surgical Techniques</w:t>
      </w:r>
      <w:r w:rsidR="00D45F48" w:rsidRPr="00AC7548">
        <w:rPr>
          <w:rFonts w:ascii="Calibri" w:eastAsia="Calibri" w:hAnsi="Calibri"/>
          <w:color w:val="000000"/>
          <w:sz w:val="22"/>
        </w:rPr>
        <w:t xml:space="preserve">, </w:t>
      </w:r>
      <w:r w:rsidRPr="00AC7548">
        <w:rPr>
          <w:rFonts w:ascii="Calibri" w:eastAsia="Calibri" w:hAnsi="Calibri"/>
          <w:color w:val="000000"/>
          <w:sz w:val="22"/>
        </w:rPr>
        <w:t>Thieme, 2005.</w:t>
      </w:r>
    </w:p>
    <w:p w14:paraId="24DA75EC" w14:textId="77777777" w:rsidR="003A427E" w:rsidRPr="00AC7548" w:rsidRDefault="003A427E" w:rsidP="003F5AF3">
      <w:pPr>
        <w:autoSpaceDE w:val="0"/>
        <w:autoSpaceDN w:val="0"/>
        <w:adjustRightInd w:val="0"/>
        <w:spacing w:before="18"/>
        <w:rPr>
          <w:rFonts w:ascii="Times New Roman" w:eastAsia="PMingLiU" w:hAnsi="Times New Roman"/>
          <w:sz w:val="20"/>
        </w:rPr>
      </w:pPr>
    </w:p>
    <w:p w14:paraId="6BEAA55A"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The Management of Complications Associated with the Treatment of Post-Traumatic Deformities.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Vaccaro AR, Di Martino A, Pahl M. In An HS, Jenis L (Eds): </w:t>
      </w:r>
      <w:r w:rsidRPr="00AC7548">
        <w:rPr>
          <w:rFonts w:ascii="Calibri" w:eastAsia="Calibri" w:hAnsi="Calibri"/>
          <w:smallCaps/>
          <w:color w:val="000000"/>
          <w:sz w:val="22"/>
        </w:rPr>
        <w:t>Spine Surgery Complications</w:t>
      </w:r>
      <w:r w:rsidRPr="00AC7548">
        <w:rPr>
          <w:rFonts w:ascii="Calibri" w:eastAsia="Calibri" w:hAnsi="Calibri"/>
          <w:color w:val="000000"/>
          <w:sz w:val="22"/>
        </w:rPr>
        <w:t>, Mosby, 2005.</w:t>
      </w:r>
    </w:p>
    <w:p w14:paraId="23D66240" w14:textId="77777777" w:rsidR="003A427E" w:rsidRPr="00AC7548" w:rsidRDefault="003A427E" w:rsidP="003F5AF3">
      <w:pPr>
        <w:autoSpaceDE w:val="0"/>
        <w:autoSpaceDN w:val="0"/>
        <w:adjustRightInd w:val="0"/>
        <w:spacing w:before="18"/>
        <w:rPr>
          <w:rFonts w:ascii="Times New Roman" w:eastAsia="PMingLiU" w:hAnsi="Times New Roman"/>
          <w:sz w:val="20"/>
        </w:rPr>
      </w:pPr>
    </w:p>
    <w:p w14:paraId="7283E65F"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Thoracic and Lumbar Spinal Trauma.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Saxena A, Vaccaro. In Vaccaro (Ed): </w:t>
      </w:r>
      <w:r w:rsidRPr="00AC7548">
        <w:rPr>
          <w:rFonts w:ascii="Calibri" w:eastAsia="Calibri" w:hAnsi="Calibri"/>
          <w:smallCaps/>
          <w:color w:val="000000"/>
          <w:sz w:val="22"/>
        </w:rPr>
        <w:t>Core Knowledge in Orthopaedics</w:t>
      </w:r>
      <w:r w:rsidRPr="00AC7548">
        <w:rPr>
          <w:rFonts w:ascii="Calibri" w:eastAsia="Calibri" w:hAnsi="Calibri"/>
          <w:color w:val="000000"/>
          <w:sz w:val="22"/>
        </w:rPr>
        <w:t>, Elsevier 2005.</w:t>
      </w:r>
    </w:p>
    <w:p w14:paraId="4929C266" w14:textId="77777777" w:rsidR="003A427E" w:rsidRPr="00AC7548" w:rsidRDefault="003A427E" w:rsidP="003F5AF3">
      <w:pPr>
        <w:autoSpaceDE w:val="0"/>
        <w:autoSpaceDN w:val="0"/>
        <w:adjustRightInd w:val="0"/>
        <w:spacing w:before="18"/>
        <w:rPr>
          <w:rFonts w:ascii="Times New Roman" w:hAnsi="Times New Roman"/>
          <w:sz w:val="20"/>
        </w:rPr>
      </w:pPr>
    </w:p>
    <w:p w14:paraId="62138E81"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Surgical Approaches to the Spine.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An H. In Vaccaro (Ed): </w:t>
      </w:r>
      <w:r w:rsidRPr="00AC7548">
        <w:rPr>
          <w:rFonts w:ascii="Calibri" w:eastAsia="Calibri" w:hAnsi="Calibri"/>
          <w:smallCaps/>
          <w:color w:val="000000"/>
          <w:sz w:val="22"/>
        </w:rPr>
        <w:t>Core Knowledge in Orthopaedics</w:t>
      </w:r>
      <w:r w:rsidRPr="00AC7548">
        <w:rPr>
          <w:rFonts w:ascii="Calibri" w:eastAsia="Calibri" w:hAnsi="Calibri"/>
          <w:color w:val="000000"/>
          <w:sz w:val="22"/>
        </w:rPr>
        <w:t>, Elsevier 2005.</w:t>
      </w:r>
    </w:p>
    <w:p w14:paraId="234EE7B2" w14:textId="77777777" w:rsidR="003A427E" w:rsidRPr="00AC7548" w:rsidRDefault="003A427E" w:rsidP="003F5AF3">
      <w:pPr>
        <w:autoSpaceDE w:val="0"/>
        <w:autoSpaceDN w:val="0"/>
        <w:adjustRightInd w:val="0"/>
        <w:spacing w:before="18"/>
        <w:rPr>
          <w:rFonts w:ascii="Times New Roman" w:hAnsi="Times New Roman"/>
          <w:sz w:val="20"/>
        </w:rPr>
      </w:pPr>
    </w:p>
    <w:p w14:paraId="251B62AB" w14:textId="77777777" w:rsidR="00D45F48"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Dynamic Intervertebral Assisted Motion Device. </w:t>
      </w:r>
      <w:r w:rsidRPr="00AC7548">
        <w:rPr>
          <w:rFonts w:ascii="Calibri" w:eastAsia="Calibri" w:hAnsi="Calibri"/>
          <w:color w:val="000000"/>
          <w:sz w:val="22"/>
          <w:u w:val="single"/>
        </w:rPr>
        <w:t>Singh K</w:t>
      </w:r>
      <w:r w:rsidRPr="00AC7548">
        <w:rPr>
          <w:rFonts w:ascii="Calibri" w:eastAsia="Calibri" w:hAnsi="Calibri"/>
          <w:color w:val="000000"/>
          <w:sz w:val="22"/>
        </w:rPr>
        <w:t>, Phillips FM.  In Kim DH, Cammissa FP, Fessler RG. Dynamic R</w:t>
      </w:r>
      <w:r w:rsidR="00A00CCD" w:rsidRPr="00AC7548">
        <w:rPr>
          <w:rFonts w:ascii="Calibri" w:eastAsia="Calibri" w:hAnsi="Calibri"/>
          <w:color w:val="000000"/>
          <w:sz w:val="22"/>
        </w:rPr>
        <w:t xml:space="preserve">econstruction of the Spine, </w:t>
      </w:r>
      <w:r w:rsidR="000F68B6" w:rsidRPr="00AC7548">
        <w:rPr>
          <w:rFonts w:ascii="Calibri" w:eastAsia="Calibri" w:hAnsi="Calibri"/>
          <w:color w:val="000000"/>
          <w:sz w:val="22"/>
        </w:rPr>
        <w:t xml:space="preserve">Thieme </w:t>
      </w:r>
      <w:r w:rsidR="00A00CCD" w:rsidRPr="00AC7548">
        <w:rPr>
          <w:rFonts w:ascii="Calibri" w:eastAsia="Calibri" w:hAnsi="Calibri"/>
          <w:color w:val="000000"/>
          <w:sz w:val="22"/>
        </w:rPr>
        <w:t>2006</w:t>
      </w:r>
      <w:r w:rsidRPr="00AC7548">
        <w:rPr>
          <w:rFonts w:ascii="Calibri" w:eastAsia="Calibri" w:hAnsi="Calibri"/>
          <w:color w:val="000000"/>
          <w:sz w:val="22"/>
        </w:rPr>
        <w:t>.</w:t>
      </w:r>
    </w:p>
    <w:p w14:paraId="26A50D25" w14:textId="77777777" w:rsidR="00D45F48" w:rsidRPr="00AC7548" w:rsidRDefault="00D45F48" w:rsidP="003F5AF3">
      <w:pPr>
        <w:autoSpaceDE w:val="0"/>
        <w:autoSpaceDN w:val="0"/>
        <w:adjustRightInd w:val="0"/>
        <w:spacing w:before="18"/>
        <w:rPr>
          <w:rFonts w:ascii="Times New Roman" w:eastAsia="PMingLiU" w:hAnsi="Times New Roman"/>
          <w:sz w:val="20"/>
        </w:rPr>
      </w:pPr>
    </w:p>
    <w:p w14:paraId="24F601CF" w14:textId="77777777" w:rsidR="00D45F48" w:rsidRPr="00AC7548" w:rsidRDefault="00D45F48"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Prevention and Treatment of Post-Traumatic Deformity of the Thoracolumbar Spine. Nassr A</w:t>
      </w:r>
      <w:r w:rsidRPr="00AC7548">
        <w:rPr>
          <w:rFonts w:ascii="Calibri" w:eastAsia="Calibri" w:hAnsi="Calibri"/>
          <w:color w:val="000000"/>
          <w:sz w:val="22"/>
          <w:u w:val="single"/>
        </w:rPr>
        <w:t>,</w:t>
      </w:r>
      <w:r w:rsidRPr="00AC7548">
        <w:rPr>
          <w:rFonts w:ascii="Calibri" w:eastAsia="Calibri" w:hAnsi="Calibri"/>
          <w:color w:val="000000"/>
          <w:sz w:val="22"/>
        </w:rPr>
        <w:t xml:space="preserv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Wimberly D, Vaccaro AR. In Albert TJ, Heary R (Eds) </w:t>
      </w:r>
      <w:r w:rsidRPr="00AC7548">
        <w:rPr>
          <w:rFonts w:ascii="Calibri" w:eastAsia="Calibri" w:hAnsi="Calibri"/>
          <w:smallCaps/>
          <w:color w:val="000000"/>
          <w:sz w:val="22"/>
        </w:rPr>
        <w:t>Spinal Deformities: The Essentials</w:t>
      </w:r>
      <w:r w:rsidRPr="00AC7548">
        <w:rPr>
          <w:rFonts w:ascii="Calibri" w:eastAsia="Calibri" w:hAnsi="Calibri"/>
          <w:color w:val="000000"/>
          <w:sz w:val="22"/>
        </w:rPr>
        <w:t>, Thieme, 2006.</w:t>
      </w:r>
    </w:p>
    <w:p w14:paraId="0CB032FA" w14:textId="77777777" w:rsidR="003A427E" w:rsidRPr="00AC7548" w:rsidRDefault="003A427E" w:rsidP="003F5AF3">
      <w:pPr>
        <w:autoSpaceDE w:val="0"/>
        <w:autoSpaceDN w:val="0"/>
        <w:adjustRightInd w:val="0"/>
        <w:spacing w:before="18"/>
        <w:rPr>
          <w:rFonts w:ascii="Times New Roman" w:hAnsi="Times New Roman"/>
          <w:sz w:val="20"/>
        </w:rPr>
      </w:pPr>
    </w:p>
    <w:p w14:paraId="5EA04CF4"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Lumbar Anular Repair and Intradiscal Treatment for Degenerative Disk Disease.  </w:t>
      </w:r>
      <w:r w:rsidRPr="00AC7548">
        <w:rPr>
          <w:rFonts w:ascii="Calibri" w:eastAsia="Calibri" w:hAnsi="Calibri"/>
          <w:color w:val="000000"/>
          <w:sz w:val="22"/>
          <w:u w:val="single"/>
        </w:rPr>
        <w:t>Singh K</w:t>
      </w:r>
      <w:r w:rsidRPr="00AC7548">
        <w:rPr>
          <w:rFonts w:ascii="Calibri" w:eastAsia="Calibri" w:hAnsi="Calibri"/>
          <w:color w:val="000000"/>
          <w:sz w:val="22"/>
        </w:rPr>
        <w:t>, Andersson GB. In Vaccaro AR, Papadopoulos S, Traynelis V, Haid R (Eds). Spinal Arthroplasty: The Preservation of Motion, Elsevier 2006.</w:t>
      </w:r>
    </w:p>
    <w:p w14:paraId="46B505F4" w14:textId="77777777" w:rsidR="003A427E" w:rsidRPr="00AC7548" w:rsidRDefault="003A427E" w:rsidP="003F5AF3">
      <w:pPr>
        <w:autoSpaceDE w:val="0"/>
        <w:autoSpaceDN w:val="0"/>
        <w:adjustRightInd w:val="0"/>
        <w:spacing w:before="18"/>
        <w:rPr>
          <w:rFonts w:ascii="Times New Roman" w:hAnsi="Times New Roman"/>
          <w:sz w:val="20"/>
        </w:rPr>
      </w:pPr>
    </w:p>
    <w:p w14:paraId="29B24F43"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Flexion-Distraction Injuries of the Thoracolumbar Spine. Samartzis D, </w:t>
      </w:r>
      <w:r w:rsidRPr="00AC7548">
        <w:rPr>
          <w:rFonts w:ascii="Calibri" w:eastAsia="Calibri" w:hAnsi="Calibri"/>
          <w:color w:val="000000"/>
          <w:sz w:val="22"/>
          <w:u w:val="single"/>
        </w:rPr>
        <w:t>Singh, K</w:t>
      </w:r>
      <w:r w:rsidRPr="00AC7548">
        <w:rPr>
          <w:rFonts w:ascii="Calibri" w:eastAsia="Calibri" w:hAnsi="Calibri"/>
          <w:color w:val="000000"/>
          <w:sz w:val="22"/>
        </w:rPr>
        <w:t>. Kim D, Ludwig S, Vaccaro AR (Eds). Pediatric and Adult Spine Trauma, Elsevier, 2006.</w:t>
      </w:r>
    </w:p>
    <w:p w14:paraId="38978D37" w14:textId="77777777" w:rsidR="003A427E" w:rsidRPr="00AC7548" w:rsidRDefault="003A427E" w:rsidP="003F5AF3">
      <w:pPr>
        <w:autoSpaceDE w:val="0"/>
        <w:autoSpaceDN w:val="0"/>
        <w:adjustRightInd w:val="0"/>
        <w:spacing w:before="18"/>
        <w:ind w:left="360"/>
        <w:rPr>
          <w:rFonts w:ascii="Times New Roman" w:hAnsi="Times New Roman"/>
          <w:sz w:val="20"/>
        </w:rPr>
      </w:pPr>
    </w:p>
    <w:p w14:paraId="29114296"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ACDF and Foraminotomy. </w:t>
      </w:r>
      <w:r w:rsidRPr="00AC7548">
        <w:rPr>
          <w:rFonts w:ascii="Calibri" w:eastAsia="Calibri" w:hAnsi="Calibri"/>
          <w:color w:val="000000"/>
          <w:sz w:val="22"/>
          <w:u w:val="single"/>
        </w:rPr>
        <w:t>Singh, K</w:t>
      </w:r>
      <w:r w:rsidRPr="00AC7548">
        <w:rPr>
          <w:rFonts w:ascii="Calibri" w:eastAsia="Calibri" w:hAnsi="Calibri"/>
          <w:color w:val="000000"/>
          <w:sz w:val="22"/>
        </w:rPr>
        <w:t>. In Vaccaro AR, Albert TJ (Eds). Spinal Surgery: Tricks of the Trade – 2</w:t>
      </w:r>
      <w:r w:rsidRPr="00AC7548">
        <w:rPr>
          <w:rFonts w:ascii="Calibri" w:eastAsia="Calibri" w:hAnsi="Calibri"/>
          <w:color w:val="000000"/>
          <w:sz w:val="22"/>
          <w:vertAlign w:val="superscript"/>
        </w:rPr>
        <w:t>nd</w:t>
      </w:r>
      <w:r w:rsidRPr="00AC7548">
        <w:rPr>
          <w:rFonts w:ascii="Calibri" w:eastAsia="Calibri" w:hAnsi="Calibri"/>
          <w:color w:val="000000"/>
          <w:sz w:val="22"/>
        </w:rPr>
        <w:t xml:space="preserve"> edition, Thieme, 2006.</w:t>
      </w:r>
    </w:p>
    <w:p w14:paraId="16343289" w14:textId="77777777" w:rsidR="003A427E" w:rsidRPr="00AC7548" w:rsidRDefault="003A427E" w:rsidP="003F5AF3">
      <w:pPr>
        <w:autoSpaceDE w:val="0"/>
        <w:autoSpaceDN w:val="0"/>
        <w:adjustRightInd w:val="0"/>
        <w:spacing w:before="18"/>
        <w:ind w:left="360"/>
        <w:rPr>
          <w:rFonts w:ascii="Times New Roman" w:hAnsi="Times New Roman"/>
          <w:sz w:val="20"/>
        </w:rPr>
      </w:pPr>
    </w:p>
    <w:p w14:paraId="6B837487"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DIAM/Wallis. </w:t>
      </w:r>
      <w:r w:rsidRPr="00AC7548">
        <w:rPr>
          <w:rFonts w:ascii="Calibri" w:eastAsia="Calibri" w:hAnsi="Calibri"/>
          <w:color w:val="000000"/>
          <w:sz w:val="22"/>
          <w:u w:val="single"/>
        </w:rPr>
        <w:t>Singh K</w:t>
      </w:r>
      <w:r w:rsidRPr="00AC7548">
        <w:rPr>
          <w:rFonts w:ascii="Calibri" w:eastAsia="Calibri" w:hAnsi="Calibri"/>
          <w:color w:val="000000"/>
          <w:sz w:val="22"/>
        </w:rPr>
        <w:t>, Phillips FM. In Vaccaro AR, Albert TJ (Eds). Spinal Surgery: Tricks of the Trade – 2</w:t>
      </w:r>
      <w:r w:rsidRPr="00AC7548">
        <w:rPr>
          <w:rFonts w:ascii="Calibri" w:eastAsia="Calibri" w:hAnsi="Calibri"/>
          <w:color w:val="000000"/>
          <w:sz w:val="22"/>
          <w:vertAlign w:val="superscript"/>
        </w:rPr>
        <w:t>nd</w:t>
      </w:r>
      <w:r w:rsidRPr="00AC7548">
        <w:rPr>
          <w:rFonts w:ascii="Calibri" w:eastAsia="Calibri" w:hAnsi="Calibri"/>
          <w:color w:val="000000"/>
          <w:sz w:val="22"/>
        </w:rPr>
        <w:t xml:space="preserve"> edition, Thieme, 2006.</w:t>
      </w:r>
    </w:p>
    <w:p w14:paraId="2D1A592D" w14:textId="77777777" w:rsidR="003A427E" w:rsidRPr="00AC7548" w:rsidRDefault="003A427E" w:rsidP="003F5AF3">
      <w:pPr>
        <w:autoSpaceDE w:val="0"/>
        <w:autoSpaceDN w:val="0"/>
        <w:adjustRightInd w:val="0"/>
        <w:spacing w:before="18"/>
        <w:rPr>
          <w:rFonts w:ascii="Times New Roman" w:hAnsi="Times New Roman"/>
          <w:sz w:val="20"/>
        </w:rPr>
      </w:pPr>
    </w:p>
    <w:p w14:paraId="66DBF008"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Spine Biomechanics: Understanding Motion Sparing Technology.  </w:t>
      </w:r>
      <w:r w:rsidRPr="00AC7548">
        <w:rPr>
          <w:rFonts w:ascii="Calibri" w:eastAsia="Calibri" w:hAnsi="Calibri"/>
          <w:color w:val="000000"/>
          <w:sz w:val="22"/>
          <w:u w:val="single"/>
        </w:rPr>
        <w:t>Singh K</w:t>
      </w:r>
      <w:r w:rsidRPr="00AC7548">
        <w:rPr>
          <w:rFonts w:ascii="Calibri" w:eastAsia="Calibri" w:hAnsi="Calibri"/>
          <w:color w:val="000000"/>
          <w:sz w:val="22"/>
        </w:rPr>
        <w:t>, Vaccaro, AR. In Vaccaro AR, Papadopoulos S, Traynelis V, Haid R (Eds). Spinal Arthroplasty: The Preservation of Motion, Elsevier 2006.</w:t>
      </w:r>
    </w:p>
    <w:p w14:paraId="1E945733" w14:textId="77777777" w:rsidR="003A427E" w:rsidRPr="00AC7548" w:rsidRDefault="003A427E" w:rsidP="003F5AF3">
      <w:pPr>
        <w:autoSpaceDE w:val="0"/>
        <w:autoSpaceDN w:val="0"/>
        <w:adjustRightInd w:val="0"/>
        <w:spacing w:before="18"/>
        <w:ind w:left="360"/>
        <w:rPr>
          <w:rFonts w:ascii="Times New Roman" w:hAnsi="Times New Roman"/>
          <w:sz w:val="20"/>
        </w:rPr>
      </w:pPr>
    </w:p>
    <w:p w14:paraId="3BE1EF68"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Low Back Pain: Neuroepidemiology. </w:t>
      </w:r>
      <w:r w:rsidRPr="00AC7548">
        <w:rPr>
          <w:rFonts w:ascii="Calibri" w:eastAsia="Calibri" w:hAnsi="Calibri"/>
          <w:color w:val="000000"/>
          <w:sz w:val="22"/>
          <w:u w:val="single"/>
        </w:rPr>
        <w:t>Singh K</w:t>
      </w:r>
      <w:r w:rsidRPr="00AC7548">
        <w:rPr>
          <w:rFonts w:ascii="Calibri" w:eastAsia="Calibri" w:hAnsi="Calibri"/>
          <w:color w:val="000000"/>
          <w:sz w:val="22"/>
        </w:rPr>
        <w:t>, Andersson GBJ. In (Eds) Feigin VL, Bennett DA. Handbook of Clinical Neuroepidemiology, Nova Science Publishers, Nova Publishers 2007.</w:t>
      </w:r>
    </w:p>
    <w:p w14:paraId="65AA453E" w14:textId="77777777" w:rsidR="00D45F48" w:rsidRPr="00AC7548" w:rsidRDefault="00D45F48" w:rsidP="003F5AF3">
      <w:pPr>
        <w:autoSpaceDE w:val="0"/>
        <w:autoSpaceDN w:val="0"/>
        <w:adjustRightInd w:val="0"/>
        <w:spacing w:before="18"/>
        <w:ind w:left="360"/>
        <w:rPr>
          <w:rFonts w:ascii="Times New Roman" w:hAnsi="Times New Roman"/>
          <w:sz w:val="20"/>
        </w:rPr>
      </w:pPr>
    </w:p>
    <w:p w14:paraId="502F3AE8" w14:textId="77777777" w:rsidR="00D45F48" w:rsidRPr="00AC7548" w:rsidRDefault="00D45F48"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lastRenderedPageBreak/>
        <w:t xml:space="preserve">Percutaneous Nuclear Replacement Technology. </w:t>
      </w:r>
      <w:r w:rsidRPr="00AC7548">
        <w:rPr>
          <w:rFonts w:ascii="Calibri" w:eastAsia="Calibri" w:hAnsi="Calibri"/>
          <w:color w:val="000000"/>
          <w:sz w:val="22"/>
          <w:u w:val="single"/>
        </w:rPr>
        <w:t>Singh K</w:t>
      </w:r>
      <w:r w:rsidRPr="00AC7548">
        <w:rPr>
          <w:rFonts w:ascii="Calibri" w:eastAsia="Calibri" w:hAnsi="Calibri"/>
          <w:color w:val="000000"/>
          <w:sz w:val="22"/>
        </w:rPr>
        <w:t>, Vaccaro AR. In Vaccaro AR and Bono CM (Eds). Minimally Invasive Spinal Surgery, CRC Press, 2007.</w:t>
      </w:r>
    </w:p>
    <w:p w14:paraId="3EF3B8E3" w14:textId="77777777" w:rsidR="003A427E" w:rsidRPr="00AC7548" w:rsidRDefault="003A427E" w:rsidP="003F5AF3">
      <w:pPr>
        <w:autoSpaceDE w:val="0"/>
        <w:autoSpaceDN w:val="0"/>
        <w:adjustRightInd w:val="0"/>
        <w:spacing w:before="18"/>
        <w:ind w:left="360"/>
        <w:rPr>
          <w:rFonts w:ascii="Times New Roman" w:hAnsi="Times New Roman"/>
          <w:sz w:val="20"/>
        </w:rPr>
      </w:pPr>
    </w:p>
    <w:p w14:paraId="2708B7CE"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Radiographic Imaging in Spinal Arthroplasty.  </w:t>
      </w:r>
      <w:r w:rsidRPr="00AC7548">
        <w:rPr>
          <w:rFonts w:ascii="Calibri" w:eastAsia="Calibri" w:hAnsi="Calibri"/>
          <w:color w:val="000000"/>
          <w:sz w:val="22"/>
          <w:u w:val="single"/>
        </w:rPr>
        <w:t>Singh K</w:t>
      </w:r>
      <w:r w:rsidRPr="00AC7548">
        <w:rPr>
          <w:rFonts w:ascii="Calibri" w:eastAsia="Calibri" w:hAnsi="Calibri"/>
          <w:color w:val="000000"/>
          <w:sz w:val="22"/>
        </w:rPr>
        <w:t>. In Vaccaro AR, Papadopoulos S, Traynelis V, Haid R, Sasso R (Eds). Spinal Arthroplasty with DVD: The Preservation of Motion, Elsevier 2007.</w:t>
      </w:r>
    </w:p>
    <w:p w14:paraId="14801D6D" w14:textId="77777777" w:rsidR="003A427E" w:rsidRPr="00AC7548" w:rsidRDefault="003A427E" w:rsidP="003F5AF3">
      <w:pPr>
        <w:autoSpaceDE w:val="0"/>
        <w:autoSpaceDN w:val="0"/>
        <w:adjustRightInd w:val="0"/>
        <w:spacing w:before="18"/>
        <w:ind w:left="360"/>
        <w:rPr>
          <w:rFonts w:ascii="Times New Roman" w:hAnsi="Times New Roman"/>
          <w:sz w:val="20"/>
        </w:rPr>
      </w:pPr>
    </w:p>
    <w:p w14:paraId="11F58BEF"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Multilevel Cervical Spondylosis: Posterior Approach. Shibayama J, </w:t>
      </w:r>
      <w:r w:rsidRPr="00AC7548">
        <w:rPr>
          <w:rFonts w:ascii="Calibri" w:eastAsia="Calibri" w:hAnsi="Calibri"/>
          <w:color w:val="000000"/>
          <w:sz w:val="22"/>
          <w:u w:val="single"/>
        </w:rPr>
        <w:t>Singh K</w:t>
      </w:r>
      <w:r w:rsidRPr="00AC7548">
        <w:rPr>
          <w:rFonts w:ascii="Calibri" w:eastAsia="Calibri" w:hAnsi="Calibri"/>
          <w:color w:val="000000"/>
          <w:sz w:val="22"/>
        </w:rPr>
        <w:t>, An HS. In Albert, Lee J, Lim M (Eds). Cervical Spine Surgery Challenges, Theime, 2007.</w:t>
      </w:r>
    </w:p>
    <w:p w14:paraId="1405FF2F" w14:textId="77777777" w:rsidR="003A427E" w:rsidRPr="00AC7548" w:rsidRDefault="003A427E" w:rsidP="003F5AF3">
      <w:pPr>
        <w:autoSpaceDE w:val="0"/>
        <w:autoSpaceDN w:val="0"/>
        <w:adjustRightInd w:val="0"/>
        <w:spacing w:before="18"/>
        <w:ind w:left="360"/>
        <w:rPr>
          <w:rFonts w:ascii="Times New Roman" w:hAnsi="Times New Roman"/>
          <w:sz w:val="20"/>
        </w:rPr>
      </w:pPr>
    </w:p>
    <w:p w14:paraId="451B59C2"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szCs w:val="24"/>
        </w:rPr>
      </w:pPr>
      <w:r w:rsidRPr="00AC7548">
        <w:rPr>
          <w:rFonts w:ascii="Calibri" w:eastAsia="Calibri" w:hAnsi="Calibri"/>
          <w:color w:val="000000"/>
          <w:sz w:val="22"/>
        </w:rPr>
        <w:t xml:space="preserve">Cervical Spine: Lateral Mass Screw Fixation. </w:t>
      </w:r>
      <w:r w:rsidRPr="00AC7548">
        <w:rPr>
          <w:rFonts w:ascii="Calibri" w:eastAsia="Calibri" w:hAnsi="Calibri"/>
          <w:color w:val="000000"/>
          <w:sz w:val="22"/>
          <w:u w:val="single"/>
        </w:rPr>
        <w:t>Singh K</w:t>
      </w:r>
      <w:r w:rsidRPr="00AC7548">
        <w:rPr>
          <w:rFonts w:ascii="Calibri" w:eastAsia="Calibri" w:hAnsi="Calibri"/>
          <w:color w:val="000000"/>
          <w:sz w:val="22"/>
        </w:rPr>
        <w:t>, An HS. In Vaccaro AR (Ed). Atlas of Operative Techniques: Spine Surgery, Saunders, 2007.</w:t>
      </w:r>
    </w:p>
    <w:p w14:paraId="454F3D58" w14:textId="77777777" w:rsidR="003A427E" w:rsidRPr="00AC7548" w:rsidRDefault="003A427E" w:rsidP="003F5AF3">
      <w:pPr>
        <w:autoSpaceDE w:val="0"/>
        <w:autoSpaceDN w:val="0"/>
        <w:adjustRightInd w:val="0"/>
        <w:spacing w:before="18"/>
        <w:rPr>
          <w:rFonts w:ascii="Times New Roman" w:eastAsia="Times New Roman" w:hAnsi="Times New Roman"/>
          <w:sz w:val="20"/>
          <w:szCs w:val="24"/>
        </w:rPr>
      </w:pPr>
    </w:p>
    <w:p w14:paraId="0BF138F5"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szCs w:val="24"/>
        </w:rPr>
      </w:pPr>
      <w:r w:rsidRPr="00AC7548">
        <w:rPr>
          <w:rFonts w:ascii="Calibri" w:eastAsia="Calibri" w:hAnsi="Calibri"/>
          <w:color w:val="000000"/>
          <w:sz w:val="22"/>
        </w:rPr>
        <w:t xml:space="preserve">Anterior Resection of Ossification of the Posterior Longitudinal Ligament. </w:t>
      </w:r>
      <w:r w:rsidRPr="00AC7548">
        <w:rPr>
          <w:rFonts w:ascii="Calibri" w:eastAsia="Calibri" w:hAnsi="Calibri"/>
          <w:color w:val="000000"/>
          <w:sz w:val="22"/>
          <w:u w:val="single"/>
        </w:rPr>
        <w:t>Singh K</w:t>
      </w:r>
      <w:r w:rsidRPr="00AC7548">
        <w:rPr>
          <w:rFonts w:ascii="Calibri" w:eastAsia="Calibri" w:hAnsi="Calibri"/>
          <w:color w:val="000000"/>
          <w:sz w:val="22"/>
        </w:rPr>
        <w:t>, Patel A, Vaccaro AR. In Vaccaro AR (Ed). Atlas of Operative Techniques: Spine Surgery, Saunders, 2007.</w:t>
      </w:r>
    </w:p>
    <w:p w14:paraId="4022B644" w14:textId="77777777" w:rsidR="003A427E" w:rsidRPr="00AC7548" w:rsidRDefault="003A427E" w:rsidP="003F5AF3">
      <w:pPr>
        <w:autoSpaceDE w:val="0"/>
        <w:autoSpaceDN w:val="0"/>
        <w:adjustRightInd w:val="0"/>
        <w:spacing w:before="18"/>
        <w:rPr>
          <w:rFonts w:ascii="Times New Roman" w:eastAsia="Times New Roman" w:hAnsi="Times New Roman"/>
          <w:sz w:val="20"/>
          <w:szCs w:val="24"/>
        </w:rPr>
      </w:pPr>
    </w:p>
    <w:p w14:paraId="0EB72F70"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szCs w:val="24"/>
          <w:u w:val="single"/>
        </w:rPr>
        <w:t>Singh, K</w:t>
      </w:r>
      <w:r w:rsidRPr="00AC7548">
        <w:rPr>
          <w:rFonts w:ascii="Calibri" w:eastAsia="Calibri" w:hAnsi="Calibri"/>
          <w:color w:val="000000"/>
          <w:sz w:val="22"/>
          <w:szCs w:val="24"/>
        </w:rPr>
        <w:t>, Yakel, DM, Wojewnik, B, Vaccaro AR, Ohnmeiss, DD, Blumenthal SL. Lumbar Spine Arthroplasty: Charite Total Disk Replacement in Vaccaro, AR, Baron, EM Atlas of Spinal Surgery. Elsevier Medical Publishing, Philadelphia. 2007</w:t>
      </w:r>
    </w:p>
    <w:p w14:paraId="24A3A246" w14:textId="77777777" w:rsidR="003A427E" w:rsidRPr="00AC7548" w:rsidRDefault="003A427E" w:rsidP="003F5AF3">
      <w:pPr>
        <w:autoSpaceDE w:val="0"/>
        <w:autoSpaceDN w:val="0"/>
        <w:adjustRightInd w:val="0"/>
        <w:spacing w:before="18"/>
        <w:rPr>
          <w:rFonts w:ascii="Times New Roman" w:hAnsi="Times New Roman"/>
          <w:sz w:val="20"/>
        </w:rPr>
      </w:pPr>
    </w:p>
    <w:p w14:paraId="34950EF4"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Intervertebral Disc Degeneration. Anderson, DG, </w:t>
      </w:r>
      <w:r w:rsidRPr="00AC7548">
        <w:rPr>
          <w:rFonts w:ascii="Calibri" w:eastAsia="Calibri" w:hAnsi="Calibri"/>
          <w:color w:val="000000"/>
          <w:sz w:val="22"/>
          <w:u w:val="single"/>
        </w:rPr>
        <w:t>Singh K</w:t>
      </w:r>
      <w:r w:rsidRPr="00AC7548">
        <w:rPr>
          <w:rFonts w:ascii="Calibri" w:eastAsia="Calibri" w:hAnsi="Calibri"/>
          <w:color w:val="000000"/>
          <w:sz w:val="22"/>
        </w:rPr>
        <w:t>, Cahill P, Lee M. Orthopedic Knowledge Update 9 (Ed. Fischgrund), AAOS 2008.</w:t>
      </w:r>
    </w:p>
    <w:p w14:paraId="556B70F8" w14:textId="77777777" w:rsidR="003A427E" w:rsidRPr="00AC7548" w:rsidRDefault="003A427E" w:rsidP="003F5AF3">
      <w:pPr>
        <w:autoSpaceDE w:val="0"/>
        <w:autoSpaceDN w:val="0"/>
        <w:adjustRightInd w:val="0"/>
        <w:spacing w:before="18"/>
        <w:rPr>
          <w:rFonts w:ascii="Times New Roman" w:hAnsi="Times New Roman"/>
          <w:sz w:val="20"/>
        </w:rPr>
      </w:pPr>
    </w:p>
    <w:p w14:paraId="15D9BB21"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Animal Models for Human Disk Degeneration.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Masuda K, An HS. In </w:t>
      </w:r>
      <w:r w:rsidRPr="00AC7548">
        <w:rPr>
          <w:rFonts w:ascii="Calibri" w:eastAsia="Calibri" w:hAnsi="Calibri"/>
          <w:color w:val="000000"/>
          <w:sz w:val="22"/>
          <w:szCs w:val="24"/>
        </w:rPr>
        <w:t>Motion Preservation Surgery of the Spine: Advanced Techniques and Controversies. (Eds Yue J, Bertagnoli R, McAfee P, An HS), Elsevier 2008.</w:t>
      </w:r>
    </w:p>
    <w:p w14:paraId="5CEC9D14" w14:textId="77777777" w:rsidR="003A427E" w:rsidRPr="00AC7548" w:rsidRDefault="003A427E" w:rsidP="003F5AF3">
      <w:pPr>
        <w:autoSpaceDE w:val="0"/>
        <w:autoSpaceDN w:val="0"/>
        <w:adjustRightInd w:val="0"/>
        <w:spacing w:before="18"/>
        <w:rPr>
          <w:rFonts w:ascii="Times New Roman" w:hAnsi="Times New Roman"/>
          <w:sz w:val="20"/>
        </w:rPr>
      </w:pPr>
    </w:p>
    <w:p w14:paraId="7C52FC07"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Musculoskeletal Radiology. </w:t>
      </w:r>
      <w:r w:rsidRPr="00AC7548">
        <w:rPr>
          <w:rFonts w:ascii="Calibri" w:eastAsia="Calibri" w:hAnsi="Calibri"/>
          <w:color w:val="000000"/>
          <w:sz w:val="22"/>
          <w:u w:val="single"/>
        </w:rPr>
        <w:t>Singh K</w:t>
      </w:r>
      <w:r w:rsidRPr="00AC7548">
        <w:rPr>
          <w:rFonts w:ascii="Calibri" w:eastAsia="Calibri" w:hAnsi="Calibri"/>
          <w:color w:val="000000"/>
          <w:sz w:val="22"/>
        </w:rPr>
        <w:t>, Singh K, Helms C, An HS. Orthopedic Knowledge Update 9 (Ed. Fischgrund), AAOS 2008.</w:t>
      </w:r>
    </w:p>
    <w:p w14:paraId="169B8ABD" w14:textId="77777777" w:rsidR="00D45F48" w:rsidRPr="00AC7548" w:rsidRDefault="00D45F48" w:rsidP="003F5AF3">
      <w:pPr>
        <w:autoSpaceDE w:val="0"/>
        <w:autoSpaceDN w:val="0"/>
        <w:adjustRightInd w:val="0"/>
        <w:spacing w:before="18"/>
        <w:rPr>
          <w:rFonts w:ascii="Times New Roman" w:hAnsi="Times New Roman"/>
          <w:sz w:val="20"/>
        </w:rPr>
      </w:pPr>
    </w:p>
    <w:p w14:paraId="6826213E" w14:textId="77777777" w:rsidR="00D45F48" w:rsidRPr="00AC7548" w:rsidRDefault="00D45F48"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Thoracolumbar Posterolateral Fusion Techniques: Pedicle Screw Instrumentation. </w:t>
      </w:r>
      <w:r w:rsidRPr="00AC7548">
        <w:rPr>
          <w:rFonts w:ascii="Calibri" w:eastAsia="Calibri" w:hAnsi="Calibri"/>
          <w:color w:val="000000"/>
          <w:sz w:val="22"/>
          <w:u w:val="single"/>
        </w:rPr>
        <w:t>Singh K</w:t>
      </w:r>
      <w:r w:rsidRPr="00AC7548">
        <w:rPr>
          <w:rFonts w:ascii="Calibri" w:eastAsia="Calibri" w:hAnsi="Calibri"/>
          <w:color w:val="000000"/>
          <w:sz w:val="22"/>
        </w:rPr>
        <w:t>, SpineFellows.com Interactive Education Program, Magnifi, 2008.</w:t>
      </w:r>
    </w:p>
    <w:p w14:paraId="19D6244A" w14:textId="77777777" w:rsidR="003A427E" w:rsidRPr="00AC7548" w:rsidRDefault="003A427E" w:rsidP="003F5AF3">
      <w:pPr>
        <w:autoSpaceDE w:val="0"/>
        <w:autoSpaceDN w:val="0"/>
        <w:adjustRightInd w:val="0"/>
        <w:spacing w:before="18"/>
        <w:rPr>
          <w:rFonts w:ascii="Times New Roman" w:hAnsi="Times New Roman"/>
          <w:sz w:val="20"/>
        </w:rPr>
      </w:pPr>
    </w:p>
    <w:p w14:paraId="473AD96A"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Iliac Crest Bone Graft. Lee M, Stanley T, Dumonski M, Cahill P, </w:t>
      </w:r>
      <w:r w:rsidRPr="00AC7548">
        <w:rPr>
          <w:rFonts w:ascii="Calibri" w:eastAsia="Calibri" w:hAnsi="Calibri"/>
          <w:color w:val="000000"/>
          <w:sz w:val="22"/>
          <w:u w:val="single"/>
        </w:rPr>
        <w:t xml:space="preserve">Singh K. </w:t>
      </w:r>
      <w:r w:rsidRPr="00AC7548">
        <w:rPr>
          <w:rFonts w:ascii="Calibri" w:eastAsia="Calibri" w:hAnsi="Calibri"/>
          <w:color w:val="000000"/>
          <w:sz w:val="22"/>
        </w:rPr>
        <w:t>Operative Techniques in Orthopedic Surgery, LWW 2009.</w:t>
      </w:r>
    </w:p>
    <w:p w14:paraId="37B389A1" w14:textId="77777777" w:rsidR="003A427E" w:rsidRPr="00AC7548" w:rsidRDefault="003A427E" w:rsidP="003F5AF3">
      <w:pPr>
        <w:autoSpaceDE w:val="0"/>
        <w:autoSpaceDN w:val="0"/>
        <w:adjustRightInd w:val="0"/>
        <w:spacing w:before="18"/>
        <w:ind w:left="360"/>
        <w:rPr>
          <w:rFonts w:ascii="Times New Roman" w:hAnsi="Times New Roman"/>
          <w:sz w:val="20"/>
        </w:rPr>
      </w:pPr>
    </w:p>
    <w:p w14:paraId="7DB3C252"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Thoracolumbar Approach. Stanley T, Lee M, </w:t>
      </w:r>
      <w:r w:rsidRPr="00AC7548">
        <w:rPr>
          <w:rFonts w:ascii="Calibri" w:eastAsia="Calibri" w:hAnsi="Calibri"/>
          <w:color w:val="000000"/>
          <w:sz w:val="22"/>
          <w:u w:val="single"/>
        </w:rPr>
        <w:t xml:space="preserve">Singh K. </w:t>
      </w:r>
      <w:r w:rsidRPr="00AC7548">
        <w:rPr>
          <w:rFonts w:ascii="Calibri" w:eastAsia="Calibri" w:hAnsi="Calibri"/>
          <w:color w:val="000000"/>
          <w:sz w:val="22"/>
        </w:rPr>
        <w:t>Operative Techniques in Orthopedic Surgery, LWW 2009.</w:t>
      </w:r>
    </w:p>
    <w:p w14:paraId="7432C603" w14:textId="77777777" w:rsidR="003A427E" w:rsidRPr="00AC7548" w:rsidRDefault="003A427E" w:rsidP="003F5AF3">
      <w:pPr>
        <w:autoSpaceDE w:val="0"/>
        <w:autoSpaceDN w:val="0"/>
        <w:adjustRightInd w:val="0"/>
        <w:spacing w:before="18"/>
        <w:ind w:left="360"/>
        <w:rPr>
          <w:rFonts w:ascii="Times New Roman" w:hAnsi="Times New Roman"/>
          <w:sz w:val="20"/>
        </w:rPr>
      </w:pPr>
    </w:p>
    <w:p w14:paraId="5AE35574"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Thoracolumbar Instrumentation. Dumonski M, Lee M, Stanley T,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Operative Techniques in Orthopedic Surgery, LWW 2009.</w:t>
      </w:r>
    </w:p>
    <w:p w14:paraId="5E52206D" w14:textId="77777777" w:rsidR="003A427E" w:rsidRPr="00AC7548" w:rsidRDefault="003A427E" w:rsidP="003F5AF3">
      <w:pPr>
        <w:autoSpaceDE w:val="0"/>
        <w:autoSpaceDN w:val="0"/>
        <w:adjustRightInd w:val="0"/>
        <w:spacing w:before="18"/>
        <w:ind w:left="360"/>
        <w:rPr>
          <w:rFonts w:ascii="Times New Roman" w:hAnsi="Times New Roman"/>
          <w:sz w:val="20"/>
        </w:rPr>
      </w:pPr>
    </w:p>
    <w:p w14:paraId="0FB2D4E9"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Bioresorbable Implants: Cervical Spine. Dumonksi M, </w:t>
      </w:r>
      <w:r w:rsidRPr="00AC7548">
        <w:rPr>
          <w:rFonts w:ascii="Calibri" w:eastAsia="Calibri" w:hAnsi="Calibri"/>
          <w:color w:val="000000"/>
          <w:sz w:val="22"/>
          <w:u w:val="single"/>
        </w:rPr>
        <w:t>Singh K</w:t>
      </w:r>
      <w:r w:rsidRPr="00AC7548">
        <w:rPr>
          <w:rFonts w:ascii="Calibri" w:eastAsia="Calibri" w:hAnsi="Calibri"/>
          <w:color w:val="000000"/>
          <w:sz w:val="22"/>
        </w:rPr>
        <w:t>, Vaccaro AR. Degradable Polymers for Skeletal Implants. (Ed. Wuisman P, Smit T), NovaScience, 2009.</w:t>
      </w:r>
    </w:p>
    <w:p w14:paraId="5A9EA3EB" w14:textId="77777777" w:rsidR="003A427E" w:rsidRPr="00AC7548" w:rsidRDefault="003A427E" w:rsidP="003F5AF3">
      <w:pPr>
        <w:autoSpaceDE w:val="0"/>
        <w:autoSpaceDN w:val="0"/>
        <w:adjustRightInd w:val="0"/>
        <w:spacing w:before="18"/>
        <w:rPr>
          <w:rFonts w:ascii="Times New Roman" w:hAnsi="Times New Roman"/>
          <w:sz w:val="20"/>
        </w:rPr>
      </w:pPr>
    </w:p>
    <w:p w14:paraId="13034DD5"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lastRenderedPageBreak/>
        <w:t xml:space="preserve">Biomaterials. </w:t>
      </w:r>
      <w:r w:rsidRPr="00AC7548">
        <w:rPr>
          <w:rFonts w:ascii="Calibri" w:eastAsia="Calibri" w:hAnsi="Calibri"/>
          <w:color w:val="000000"/>
          <w:sz w:val="22"/>
          <w:u w:val="single"/>
        </w:rPr>
        <w:t>Singh K</w:t>
      </w:r>
      <w:r w:rsidRPr="00AC7548">
        <w:rPr>
          <w:rFonts w:ascii="Calibri" w:eastAsia="Calibri" w:hAnsi="Calibri"/>
          <w:color w:val="000000"/>
          <w:sz w:val="22"/>
        </w:rPr>
        <w:t>. Orthopedic Board Review Book, AAOS, 2009.</w:t>
      </w:r>
    </w:p>
    <w:p w14:paraId="00CDA798" w14:textId="77777777" w:rsidR="003A427E" w:rsidRPr="00AC7548" w:rsidRDefault="003A427E" w:rsidP="003F5AF3">
      <w:pPr>
        <w:autoSpaceDE w:val="0"/>
        <w:autoSpaceDN w:val="0"/>
        <w:adjustRightInd w:val="0"/>
        <w:spacing w:before="18"/>
        <w:rPr>
          <w:rFonts w:ascii="Times New Roman" w:hAnsi="Times New Roman"/>
          <w:sz w:val="20"/>
        </w:rPr>
      </w:pPr>
    </w:p>
    <w:p w14:paraId="6CA32312"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Degenerative Cascade Revisited. </w:t>
      </w:r>
      <w:r w:rsidRPr="00AC7548">
        <w:rPr>
          <w:rFonts w:ascii="Calibri" w:eastAsia="Calibri" w:hAnsi="Calibri"/>
          <w:color w:val="000000"/>
          <w:sz w:val="22"/>
          <w:u w:val="single"/>
        </w:rPr>
        <w:t>Singh K</w:t>
      </w:r>
      <w:r w:rsidRPr="00AC7548">
        <w:rPr>
          <w:rFonts w:ascii="Calibri" w:eastAsia="Calibri" w:hAnsi="Calibri"/>
          <w:color w:val="000000"/>
          <w:sz w:val="22"/>
        </w:rPr>
        <w:t>, Park D, Phillips FM. Lumbar Intervertebral Disc (Eds Phillips, Lauryssen). Thieme 2009.</w:t>
      </w:r>
    </w:p>
    <w:p w14:paraId="498553DD" w14:textId="77777777" w:rsidR="003A427E" w:rsidRPr="00AC7548" w:rsidRDefault="003A427E" w:rsidP="003F5AF3">
      <w:pPr>
        <w:autoSpaceDE w:val="0"/>
        <w:autoSpaceDN w:val="0"/>
        <w:adjustRightInd w:val="0"/>
        <w:spacing w:before="18"/>
        <w:rPr>
          <w:rFonts w:ascii="Times New Roman" w:hAnsi="Times New Roman"/>
          <w:sz w:val="20"/>
        </w:rPr>
      </w:pPr>
    </w:p>
    <w:p w14:paraId="1AEF20ED"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Rheumatoid Arthritis: Cervical Spine. Park D, </w:t>
      </w:r>
      <w:r w:rsidRPr="00AC7548">
        <w:rPr>
          <w:rFonts w:ascii="Calibri" w:eastAsia="Calibri" w:hAnsi="Calibri"/>
          <w:color w:val="000000"/>
          <w:sz w:val="22"/>
          <w:u w:val="single"/>
        </w:rPr>
        <w:t>Singh K</w:t>
      </w:r>
      <w:r w:rsidRPr="00AC7548">
        <w:rPr>
          <w:rFonts w:ascii="Calibri" w:eastAsia="Calibri" w:hAnsi="Calibri"/>
          <w:color w:val="000000"/>
          <w:sz w:val="22"/>
        </w:rPr>
        <w:t>, An HS. 2009</w:t>
      </w:r>
    </w:p>
    <w:p w14:paraId="62CEDD31" w14:textId="77777777" w:rsidR="00D45F48" w:rsidRPr="00AC7548" w:rsidRDefault="00D45F48" w:rsidP="003F5AF3">
      <w:pPr>
        <w:autoSpaceDE w:val="0"/>
        <w:autoSpaceDN w:val="0"/>
        <w:adjustRightInd w:val="0"/>
        <w:spacing w:before="18"/>
        <w:rPr>
          <w:rFonts w:ascii="Times New Roman" w:hAnsi="Times New Roman"/>
          <w:sz w:val="20"/>
        </w:rPr>
      </w:pPr>
    </w:p>
    <w:p w14:paraId="35088A60" w14:textId="77777777" w:rsidR="00D45F48" w:rsidRPr="00AC7548" w:rsidRDefault="00D45F48"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Constotransversectomy. </w:t>
      </w:r>
      <w:r w:rsidRPr="00AC7548">
        <w:rPr>
          <w:rFonts w:ascii="Calibri" w:eastAsia="Calibri" w:hAnsi="Calibri"/>
          <w:color w:val="000000"/>
          <w:sz w:val="22"/>
          <w:u w:val="single"/>
        </w:rPr>
        <w:t>Singh K</w:t>
      </w:r>
      <w:r w:rsidRPr="00AC7548">
        <w:rPr>
          <w:rFonts w:ascii="Calibri" w:eastAsia="Calibri" w:hAnsi="Calibri"/>
          <w:color w:val="000000"/>
          <w:sz w:val="22"/>
        </w:rPr>
        <w:t>. Spine Trauma Surgical Techniques. Patel V, Brown C (Eds), Springer, 2010.</w:t>
      </w:r>
    </w:p>
    <w:p w14:paraId="23B15C18" w14:textId="77777777" w:rsidR="00D45F48" w:rsidRPr="00AC7548" w:rsidRDefault="00D45F48" w:rsidP="003F5AF3">
      <w:pPr>
        <w:autoSpaceDE w:val="0"/>
        <w:autoSpaceDN w:val="0"/>
        <w:adjustRightInd w:val="0"/>
        <w:spacing w:before="18"/>
        <w:rPr>
          <w:rFonts w:ascii="Times New Roman" w:eastAsia="PMingLiU" w:hAnsi="Times New Roman"/>
          <w:sz w:val="20"/>
        </w:rPr>
      </w:pPr>
    </w:p>
    <w:p w14:paraId="6626C8AD" w14:textId="77777777" w:rsidR="00D45F48" w:rsidRPr="00AC7548" w:rsidRDefault="00D45F48"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Neurodeficits in Spinal Cord Injury. Orthopedic Knowledge Online 2009. Munns J, Park D, Singh K, Stambough JL, AAOS, 2010.</w:t>
      </w:r>
    </w:p>
    <w:p w14:paraId="78ED8B62" w14:textId="77777777" w:rsidR="00D45F48" w:rsidRPr="00AC7548" w:rsidRDefault="00D45F48" w:rsidP="003F5AF3">
      <w:pPr>
        <w:autoSpaceDE w:val="0"/>
        <w:autoSpaceDN w:val="0"/>
        <w:adjustRightInd w:val="0"/>
        <w:spacing w:before="18"/>
        <w:rPr>
          <w:rFonts w:ascii="Times New Roman" w:eastAsia="PMingLiU" w:hAnsi="Times New Roman"/>
          <w:sz w:val="20"/>
        </w:rPr>
      </w:pPr>
    </w:p>
    <w:p w14:paraId="4C091614" w14:textId="77777777" w:rsidR="00D45F48" w:rsidRPr="00AC7548" w:rsidRDefault="00D45F48"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Soteira Kyphoplasty Shield. </w:t>
      </w:r>
      <w:r w:rsidRPr="00AC7548">
        <w:rPr>
          <w:rFonts w:ascii="Calibri" w:eastAsia="Calibri" w:hAnsi="Calibri"/>
          <w:color w:val="000000"/>
          <w:sz w:val="22"/>
          <w:u w:val="single"/>
        </w:rPr>
        <w:t>Singh K</w:t>
      </w:r>
      <w:r w:rsidRPr="00AC7548">
        <w:rPr>
          <w:rFonts w:ascii="Calibri" w:eastAsia="Calibri" w:hAnsi="Calibri"/>
          <w:color w:val="000000"/>
          <w:sz w:val="22"/>
        </w:rPr>
        <w:t>. The Comprehensive Treatment of the Aging Spine: Minimally Invasive and Advanced Techniques. JJ Yue, R Guyer, JP Johnson, LT Khoo, SH Hochschuler (Eds). Elsevier, 2010.</w:t>
      </w:r>
    </w:p>
    <w:p w14:paraId="13A0D143" w14:textId="77777777" w:rsidR="005A3E7F" w:rsidRPr="00AC7548" w:rsidRDefault="005A3E7F" w:rsidP="003F5AF3">
      <w:pPr>
        <w:autoSpaceDE w:val="0"/>
        <w:autoSpaceDN w:val="0"/>
        <w:adjustRightInd w:val="0"/>
        <w:spacing w:before="18"/>
        <w:rPr>
          <w:rFonts w:ascii="Times New Roman" w:hAnsi="Times New Roman"/>
          <w:sz w:val="20"/>
        </w:rPr>
      </w:pPr>
    </w:p>
    <w:p w14:paraId="1B88C292" w14:textId="77777777" w:rsidR="005A3E7F" w:rsidRPr="00AC7548" w:rsidRDefault="005A3E7F"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Costotransversectomy. </w:t>
      </w:r>
      <w:r w:rsidRPr="00AC7548">
        <w:rPr>
          <w:rFonts w:ascii="Calibri" w:eastAsia="Calibri" w:hAnsi="Calibri"/>
          <w:color w:val="000000"/>
          <w:sz w:val="22"/>
          <w:u w:val="single"/>
        </w:rPr>
        <w:t xml:space="preserve">Singh </w:t>
      </w:r>
      <w:r w:rsidRPr="00AC7548">
        <w:rPr>
          <w:rFonts w:ascii="Calibri" w:eastAsia="Calibri" w:hAnsi="Calibri"/>
          <w:color w:val="000000"/>
          <w:sz w:val="22"/>
        </w:rPr>
        <w:t>K. In Spine Trauma. Eds Patel V, Brown C. Springer: 253-259, 2010.</w:t>
      </w:r>
    </w:p>
    <w:p w14:paraId="689D1C99" w14:textId="77777777" w:rsidR="003A427E" w:rsidRPr="00AC7548" w:rsidRDefault="003A427E" w:rsidP="003F5AF3">
      <w:pPr>
        <w:autoSpaceDE w:val="0"/>
        <w:autoSpaceDN w:val="0"/>
        <w:adjustRightInd w:val="0"/>
        <w:spacing w:before="18"/>
        <w:rPr>
          <w:rFonts w:ascii="Times New Roman" w:hAnsi="Times New Roman"/>
          <w:sz w:val="20"/>
        </w:rPr>
      </w:pPr>
    </w:p>
    <w:p w14:paraId="6E5F174F"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The Future: Disc Regeneration and other Technologies. Park D, Ellman M, </w:t>
      </w:r>
      <w:r w:rsidRPr="00AC7548">
        <w:rPr>
          <w:rFonts w:ascii="Calibri" w:eastAsia="Calibri" w:hAnsi="Calibri"/>
          <w:color w:val="000000"/>
          <w:sz w:val="22"/>
          <w:u w:val="single"/>
        </w:rPr>
        <w:t>Singh K</w:t>
      </w:r>
      <w:r w:rsidRPr="00AC7548">
        <w:rPr>
          <w:rFonts w:ascii="Calibri" w:eastAsia="Calibri" w:hAnsi="Calibri"/>
          <w:color w:val="000000"/>
          <w:sz w:val="22"/>
        </w:rPr>
        <w:t>, An HS. Textbook of Operative Spinal Surgery</w:t>
      </w:r>
      <w:r w:rsidR="00D83DF4" w:rsidRPr="00AC7548">
        <w:rPr>
          <w:rFonts w:ascii="Calibri" w:eastAsia="Calibri" w:hAnsi="Calibri"/>
          <w:color w:val="000000"/>
          <w:sz w:val="22"/>
        </w:rPr>
        <w:t>, 3ed (Eds Bridwell K), LWW 2011</w:t>
      </w:r>
      <w:r w:rsidRPr="00AC7548">
        <w:rPr>
          <w:rFonts w:ascii="Calibri" w:eastAsia="Calibri" w:hAnsi="Calibri"/>
          <w:color w:val="000000"/>
          <w:sz w:val="22"/>
        </w:rPr>
        <w:t>.</w:t>
      </w:r>
    </w:p>
    <w:p w14:paraId="510E29F5" w14:textId="77777777" w:rsidR="00D45F48" w:rsidRPr="00AC7548" w:rsidRDefault="00D45F48" w:rsidP="003F5AF3">
      <w:pPr>
        <w:autoSpaceDE w:val="0"/>
        <w:autoSpaceDN w:val="0"/>
        <w:adjustRightInd w:val="0"/>
        <w:spacing w:before="18"/>
        <w:rPr>
          <w:rFonts w:ascii="Times New Roman" w:hAnsi="Times New Roman"/>
          <w:sz w:val="20"/>
        </w:rPr>
      </w:pPr>
    </w:p>
    <w:p w14:paraId="276C8A60" w14:textId="77777777" w:rsidR="00D45F48" w:rsidRPr="00AC7548" w:rsidRDefault="00D45F48"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Anterior Lumbar Interbody Fusion. Siemenow K, </w:t>
      </w:r>
      <w:r w:rsidRPr="00AC7548">
        <w:rPr>
          <w:rFonts w:ascii="Calibri" w:eastAsia="Calibri" w:hAnsi="Calibri"/>
          <w:color w:val="000000"/>
          <w:sz w:val="22"/>
          <w:u w:val="single"/>
        </w:rPr>
        <w:t>Singh K</w:t>
      </w:r>
      <w:r w:rsidRPr="00AC7548">
        <w:rPr>
          <w:rFonts w:ascii="Calibri" w:eastAsia="Calibri" w:hAnsi="Calibri"/>
          <w:color w:val="000000"/>
          <w:sz w:val="22"/>
        </w:rPr>
        <w:t>. Handbook of Spine Surgery. Baaj A, Uribe J, Vaccaro AR, Mummaneni PV (Eds). Thieme 2011.</w:t>
      </w:r>
    </w:p>
    <w:p w14:paraId="0A054DB5" w14:textId="77777777" w:rsidR="00D45F48" w:rsidRPr="00AC7548" w:rsidRDefault="00D45F48" w:rsidP="003F5AF3">
      <w:pPr>
        <w:autoSpaceDE w:val="0"/>
        <w:autoSpaceDN w:val="0"/>
        <w:adjustRightInd w:val="0"/>
        <w:spacing w:before="18"/>
        <w:rPr>
          <w:rFonts w:ascii="Times New Roman" w:hAnsi="Times New Roman"/>
          <w:sz w:val="20"/>
        </w:rPr>
      </w:pPr>
    </w:p>
    <w:p w14:paraId="0882E183" w14:textId="77777777" w:rsidR="00D45F48" w:rsidRPr="00AC7548" w:rsidRDefault="00D45F48"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Spinal Cord Injury: Rehabilitation and Prognosis. Stanley T, Wojenik B, Vaccaro AR, </w:t>
      </w:r>
      <w:r w:rsidRPr="00AC7548">
        <w:rPr>
          <w:rFonts w:ascii="Calibri" w:eastAsia="Calibri" w:hAnsi="Calibri"/>
          <w:color w:val="000000"/>
          <w:sz w:val="22"/>
          <w:u w:val="single"/>
        </w:rPr>
        <w:t>Singh K</w:t>
      </w:r>
      <w:r w:rsidRPr="00AC7548">
        <w:rPr>
          <w:rFonts w:ascii="Calibri" w:eastAsia="Calibri" w:hAnsi="Calibri"/>
          <w:color w:val="000000"/>
          <w:sz w:val="22"/>
        </w:rPr>
        <w:t>. Neurotrauma and Critical Care (Ed Jallo J, Vaccaro AR), Thieme, 2011.</w:t>
      </w:r>
    </w:p>
    <w:p w14:paraId="20122061" w14:textId="77777777" w:rsidR="002C05BC" w:rsidRPr="00AC7548" w:rsidRDefault="002C05BC" w:rsidP="003F5AF3">
      <w:pPr>
        <w:autoSpaceDE w:val="0"/>
        <w:autoSpaceDN w:val="0"/>
        <w:adjustRightInd w:val="0"/>
        <w:spacing w:before="18"/>
        <w:rPr>
          <w:rFonts w:ascii="Times New Roman" w:hAnsi="Times New Roman"/>
          <w:sz w:val="20"/>
        </w:rPr>
      </w:pPr>
    </w:p>
    <w:p w14:paraId="7270EF25" w14:textId="77777777" w:rsidR="002C05BC" w:rsidRPr="00AC7548" w:rsidRDefault="002C05BC"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Cervical Spine: Lateral Mass Screw Fixation. </w:t>
      </w:r>
      <w:r w:rsidRPr="00AC7548">
        <w:rPr>
          <w:rFonts w:ascii="Calibri" w:eastAsia="Calibri" w:hAnsi="Calibri"/>
          <w:color w:val="000000"/>
          <w:sz w:val="22"/>
          <w:u w:val="single"/>
        </w:rPr>
        <w:t>Singh K</w:t>
      </w:r>
      <w:r w:rsidRPr="00AC7548">
        <w:rPr>
          <w:rFonts w:ascii="Calibri" w:eastAsia="Calibri" w:hAnsi="Calibri"/>
          <w:color w:val="000000"/>
          <w:sz w:val="22"/>
        </w:rPr>
        <w:t>, An HS. In Vaccaro AR, Barron EM (2nd Ed). Atlas of Operative Techniques: Spine Surgery, Saunders, 2011.</w:t>
      </w:r>
    </w:p>
    <w:p w14:paraId="71934A56" w14:textId="77777777" w:rsidR="002C05BC" w:rsidRPr="00AC7548" w:rsidRDefault="002C05BC" w:rsidP="003F5AF3">
      <w:pPr>
        <w:autoSpaceDE w:val="0"/>
        <w:autoSpaceDN w:val="0"/>
        <w:adjustRightInd w:val="0"/>
        <w:spacing w:before="18"/>
        <w:rPr>
          <w:rFonts w:ascii="Times New Roman" w:eastAsia="Times New Roman" w:hAnsi="Times New Roman"/>
          <w:sz w:val="20"/>
          <w:szCs w:val="24"/>
        </w:rPr>
      </w:pPr>
    </w:p>
    <w:p w14:paraId="3A97B4A9" w14:textId="77777777" w:rsidR="002C05BC" w:rsidRPr="00AC7548" w:rsidRDefault="002C05BC"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szCs w:val="24"/>
        </w:rPr>
      </w:pPr>
      <w:r w:rsidRPr="00AC7548">
        <w:rPr>
          <w:rFonts w:ascii="Calibri" w:eastAsia="Calibri" w:hAnsi="Calibri"/>
          <w:color w:val="000000"/>
          <w:sz w:val="22"/>
        </w:rPr>
        <w:t xml:space="preserve">Anterior Resection of Ossification of the Posterior Longitudinal Ligament. </w:t>
      </w:r>
      <w:r w:rsidRPr="00AC7548">
        <w:rPr>
          <w:rFonts w:ascii="Calibri" w:eastAsia="Calibri" w:hAnsi="Calibri"/>
          <w:color w:val="000000"/>
          <w:sz w:val="22"/>
          <w:u w:val="single"/>
        </w:rPr>
        <w:t>Singh K</w:t>
      </w:r>
      <w:r w:rsidRPr="00AC7548">
        <w:rPr>
          <w:rFonts w:ascii="Calibri" w:eastAsia="Calibri" w:hAnsi="Calibri"/>
          <w:color w:val="000000"/>
          <w:sz w:val="22"/>
        </w:rPr>
        <w:t>, Patel A, Vaccaro AR. In Vaccaro AR, Barron EM (2</w:t>
      </w:r>
      <w:r w:rsidRPr="00AC7548">
        <w:rPr>
          <w:rFonts w:ascii="Calibri" w:eastAsia="Calibri" w:hAnsi="Calibri"/>
          <w:color w:val="000000"/>
          <w:sz w:val="22"/>
          <w:vertAlign w:val="superscript"/>
        </w:rPr>
        <w:t>nd</w:t>
      </w:r>
      <w:r w:rsidRPr="00AC7548">
        <w:rPr>
          <w:rFonts w:ascii="Calibri" w:eastAsia="Calibri" w:hAnsi="Calibri"/>
          <w:color w:val="000000"/>
          <w:sz w:val="22"/>
        </w:rPr>
        <w:t xml:space="preserve"> Ed). Atlas of Operative Techniques: Spine Surgery, Saunders, 2011.</w:t>
      </w:r>
    </w:p>
    <w:p w14:paraId="68FA9521" w14:textId="77777777" w:rsidR="003A427E" w:rsidRPr="00AC7548" w:rsidRDefault="003A427E" w:rsidP="003F5AF3">
      <w:pPr>
        <w:autoSpaceDE w:val="0"/>
        <w:autoSpaceDN w:val="0"/>
        <w:adjustRightInd w:val="0"/>
        <w:spacing w:before="18"/>
        <w:rPr>
          <w:rFonts w:ascii="Times New Roman" w:hAnsi="Times New Roman"/>
          <w:sz w:val="20"/>
        </w:rPr>
      </w:pPr>
    </w:p>
    <w:p w14:paraId="7037F5BE"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 xml:space="preserve">Cervical Spinal </w:t>
      </w:r>
      <w:r w:rsidR="0030572B" w:rsidRPr="00AC7548">
        <w:rPr>
          <w:rFonts w:ascii="Calibri" w:eastAsia="Calibri" w:hAnsi="Calibri"/>
          <w:color w:val="000000"/>
          <w:sz w:val="22"/>
        </w:rPr>
        <w:t>Instrumentation</w:t>
      </w:r>
      <w:r w:rsidRPr="00AC7548">
        <w:rPr>
          <w:rFonts w:ascii="Calibri" w:eastAsia="Calibri" w:hAnsi="Calibri"/>
          <w:color w:val="000000"/>
          <w:sz w:val="22"/>
        </w:rPr>
        <w:t xml:space="preserv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Munns, J, Vaccaro AR. Devlin V (Ed) In </w:t>
      </w:r>
      <w:r w:rsidRPr="00AC7548">
        <w:rPr>
          <w:rFonts w:ascii="Calibri" w:eastAsia="Calibri" w:hAnsi="Calibri"/>
          <w:smallCaps/>
          <w:color w:val="000000"/>
          <w:sz w:val="22"/>
        </w:rPr>
        <w:t>Spine Secrets</w:t>
      </w:r>
      <w:r w:rsidRPr="00AC7548">
        <w:rPr>
          <w:rFonts w:ascii="Calibri" w:eastAsia="Calibri" w:hAnsi="Calibri"/>
          <w:color w:val="000000"/>
          <w:sz w:val="22"/>
        </w:rPr>
        <w:t xml:space="preserve">, </w:t>
      </w:r>
      <w:r w:rsidR="0030572B" w:rsidRPr="00AC7548">
        <w:rPr>
          <w:rFonts w:ascii="Calibri" w:eastAsia="Calibri" w:hAnsi="Calibri"/>
          <w:color w:val="000000"/>
          <w:sz w:val="22"/>
        </w:rPr>
        <w:t>Mosby, 2012</w:t>
      </w:r>
      <w:r w:rsidRPr="00AC7548">
        <w:rPr>
          <w:rFonts w:ascii="Calibri" w:eastAsia="Calibri" w:hAnsi="Calibri"/>
          <w:color w:val="000000"/>
          <w:sz w:val="22"/>
        </w:rPr>
        <w:t>.</w:t>
      </w:r>
    </w:p>
    <w:p w14:paraId="2DDB634D" w14:textId="77777777" w:rsidR="003A427E" w:rsidRPr="00AC7548" w:rsidRDefault="003A427E" w:rsidP="003F5AF3">
      <w:pPr>
        <w:autoSpaceDE w:val="0"/>
        <w:autoSpaceDN w:val="0"/>
        <w:adjustRightInd w:val="0"/>
        <w:spacing w:before="18"/>
        <w:rPr>
          <w:rFonts w:ascii="Times New Roman" w:eastAsia="PMingLiU" w:hAnsi="Times New Roman"/>
          <w:sz w:val="20"/>
        </w:rPr>
      </w:pPr>
    </w:p>
    <w:p w14:paraId="547D3C64" w14:textId="77777777" w:rsidR="002C05BC" w:rsidRPr="00AC7548" w:rsidRDefault="0030572B" w:rsidP="0044061F">
      <w:pPr>
        <w:numPr>
          <w:ilvl w:val="0"/>
          <w:numId w:val="8"/>
        </w:numPr>
        <w:tabs>
          <w:tab w:val="clear" w:pos="1162"/>
          <w:tab w:val="num" w:pos="720"/>
        </w:tabs>
        <w:autoSpaceDE w:val="0"/>
        <w:autoSpaceDN w:val="0"/>
        <w:adjustRightInd w:val="0"/>
        <w:spacing w:before="18"/>
        <w:ind w:left="720"/>
        <w:rPr>
          <w:rFonts w:ascii="Times New Roman" w:eastAsia="PMingLiU" w:hAnsi="Times New Roman"/>
          <w:sz w:val="20"/>
        </w:rPr>
      </w:pPr>
      <w:r w:rsidRPr="00AC7548">
        <w:rPr>
          <w:rFonts w:ascii="Calibri" w:eastAsia="Calibri" w:hAnsi="Calibri"/>
          <w:color w:val="000000"/>
          <w:sz w:val="22"/>
        </w:rPr>
        <w:t>Surgical Approaches to the Cervical Spine</w:t>
      </w:r>
      <w:r w:rsidR="003A427E" w:rsidRPr="00AC7548">
        <w:rPr>
          <w:rFonts w:ascii="Calibri" w:eastAsia="Calibri" w:hAnsi="Calibri"/>
          <w:color w:val="000000"/>
          <w:sz w:val="22"/>
        </w:rPr>
        <w:t xml:space="preserve">. </w:t>
      </w:r>
      <w:r w:rsidR="003A427E" w:rsidRPr="00AC7548">
        <w:rPr>
          <w:rFonts w:ascii="Calibri" w:eastAsia="Calibri" w:hAnsi="Calibri"/>
          <w:color w:val="000000"/>
          <w:sz w:val="22"/>
          <w:u w:val="single"/>
        </w:rPr>
        <w:t>Singh K</w:t>
      </w:r>
      <w:r w:rsidR="003A427E" w:rsidRPr="00AC7548">
        <w:rPr>
          <w:rFonts w:ascii="Calibri" w:eastAsia="Calibri" w:hAnsi="Calibri"/>
          <w:color w:val="000000"/>
          <w:sz w:val="22"/>
        </w:rPr>
        <w:t xml:space="preserve">, Park D, Munns, J, Park D, Vaccaro AR. Devlin V (Ed) In </w:t>
      </w:r>
      <w:r w:rsidR="003A427E" w:rsidRPr="00AC7548">
        <w:rPr>
          <w:rFonts w:ascii="Calibri" w:eastAsia="Calibri" w:hAnsi="Calibri"/>
          <w:smallCaps/>
          <w:color w:val="000000"/>
          <w:sz w:val="22"/>
        </w:rPr>
        <w:t>Spine Secrets</w:t>
      </w:r>
      <w:r w:rsidRPr="00AC7548">
        <w:rPr>
          <w:rFonts w:ascii="Calibri" w:eastAsia="Calibri" w:hAnsi="Calibri"/>
          <w:color w:val="000000"/>
          <w:sz w:val="22"/>
        </w:rPr>
        <w:t>, Mosby, 2012</w:t>
      </w:r>
      <w:r w:rsidR="003A427E" w:rsidRPr="00AC7548">
        <w:rPr>
          <w:rFonts w:ascii="Calibri" w:eastAsia="Calibri" w:hAnsi="Calibri"/>
          <w:color w:val="000000"/>
          <w:sz w:val="22"/>
        </w:rPr>
        <w:t>.</w:t>
      </w:r>
    </w:p>
    <w:p w14:paraId="6382A3BD" w14:textId="77777777" w:rsidR="003A427E" w:rsidRPr="00AC7548" w:rsidRDefault="003A427E" w:rsidP="003F5AF3">
      <w:pPr>
        <w:autoSpaceDE w:val="0"/>
        <w:autoSpaceDN w:val="0"/>
        <w:adjustRightInd w:val="0"/>
        <w:spacing w:before="18"/>
        <w:rPr>
          <w:rFonts w:ascii="Times New Roman" w:hAnsi="Times New Roman"/>
          <w:sz w:val="20"/>
        </w:rPr>
      </w:pPr>
    </w:p>
    <w:p w14:paraId="25D07A94" w14:textId="77777777" w:rsidR="003A427E" w:rsidRPr="00AC7548" w:rsidRDefault="003A427E"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Persistent Dysphagia: Remove Plate vs Wait. Munns J, Park D,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w:t>
      </w:r>
      <w:r w:rsidR="003F477A" w:rsidRPr="00AC7548">
        <w:rPr>
          <w:rFonts w:ascii="Calibri" w:eastAsia="Calibri" w:hAnsi="Calibri"/>
          <w:color w:val="000000"/>
          <w:sz w:val="22"/>
        </w:rPr>
        <w:t>Cervical Spine (4</w:t>
      </w:r>
      <w:r w:rsidR="003F477A" w:rsidRPr="00AC7548">
        <w:rPr>
          <w:rFonts w:ascii="Calibri" w:eastAsia="Calibri" w:hAnsi="Calibri"/>
          <w:color w:val="000000"/>
          <w:sz w:val="22"/>
          <w:vertAlign w:val="superscript"/>
        </w:rPr>
        <w:t>th</w:t>
      </w:r>
      <w:r w:rsidR="003F477A" w:rsidRPr="00AC7548">
        <w:rPr>
          <w:rFonts w:ascii="Calibri" w:eastAsia="Calibri" w:hAnsi="Calibri"/>
          <w:color w:val="000000"/>
          <w:sz w:val="22"/>
        </w:rPr>
        <w:t xml:space="preserve"> Edition) </w:t>
      </w:r>
      <w:r w:rsidRPr="00AC7548">
        <w:rPr>
          <w:rFonts w:ascii="Calibri" w:eastAsia="Calibri" w:hAnsi="Calibri"/>
          <w:color w:val="000000"/>
          <w:sz w:val="22"/>
        </w:rPr>
        <w:t xml:space="preserve">Benzel E (Ed). </w:t>
      </w:r>
      <w:r w:rsidR="004973BD" w:rsidRPr="00AC7548">
        <w:rPr>
          <w:rFonts w:ascii="Calibri" w:eastAsia="Calibri" w:hAnsi="Calibri"/>
          <w:color w:val="000000"/>
          <w:sz w:val="22"/>
        </w:rPr>
        <w:t>LWW, 2012</w:t>
      </w:r>
      <w:r w:rsidRPr="00AC7548">
        <w:rPr>
          <w:rFonts w:ascii="Calibri" w:eastAsia="Calibri" w:hAnsi="Calibri"/>
          <w:color w:val="000000"/>
          <w:sz w:val="22"/>
        </w:rPr>
        <w:t>.</w:t>
      </w:r>
    </w:p>
    <w:p w14:paraId="49FB4F57" w14:textId="77777777" w:rsidR="002C05BC" w:rsidRPr="00AC7548" w:rsidRDefault="002C05BC" w:rsidP="003F5AF3">
      <w:pPr>
        <w:autoSpaceDE w:val="0"/>
        <w:autoSpaceDN w:val="0"/>
        <w:adjustRightInd w:val="0"/>
        <w:spacing w:before="18"/>
        <w:rPr>
          <w:rFonts w:ascii="Times New Roman" w:hAnsi="Times New Roman"/>
          <w:sz w:val="20"/>
        </w:rPr>
      </w:pPr>
    </w:p>
    <w:p w14:paraId="491F92B3" w14:textId="77777777" w:rsidR="002C05BC" w:rsidRPr="00AC7548" w:rsidRDefault="002C05BC"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iCs/>
          <w:color w:val="000000"/>
          <w:sz w:val="22"/>
        </w:rPr>
        <w:lastRenderedPageBreak/>
        <w:t xml:space="preserve">Degenerative Disc Disease with and without Facet Arthritis. </w:t>
      </w:r>
      <w:r w:rsidRPr="00AC7548">
        <w:rPr>
          <w:rFonts w:ascii="Calibri" w:eastAsia="Calibri" w:hAnsi="Calibri"/>
          <w:iCs/>
          <w:color w:val="000000"/>
          <w:sz w:val="22"/>
          <w:u w:val="single"/>
        </w:rPr>
        <w:t>Singh K</w:t>
      </w:r>
      <w:r w:rsidRPr="00AC7548">
        <w:rPr>
          <w:rFonts w:ascii="Calibri" w:eastAsia="Calibri" w:hAnsi="Calibri"/>
          <w:iCs/>
          <w:color w:val="000000"/>
          <w:sz w:val="22"/>
        </w:rPr>
        <w:t>, Hoskins J, Fineberg S, Oglesby M. In Patel, Patel, Harrop, Burger (Eds) Spine Surgery Basics. Springer Berlin: 239-246, 2012</w:t>
      </w:r>
    </w:p>
    <w:p w14:paraId="5B4BAB8D" w14:textId="77777777" w:rsidR="002C05BC" w:rsidRPr="00AC7548" w:rsidRDefault="002C05BC" w:rsidP="003F5AF3">
      <w:pPr>
        <w:autoSpaceDE w:val="0"/>
        <w:autoSpaceDN w:val="0"/>
        <w:adjustRightInd w:val="0"/>
        <w:spacing w:before="18"/>
        <w:rPr>
          <w:rFonts w:ascii="Times New Roman" w:eastAsia="Times New Roman" w:hAnsi="Times New Roman"/>
          <w:iCs/>
          <w:sz w:val="20"/>
        </w:rPr>
      </w:pPr>
    </w:p>
    <w:p w14:paraId="010127DA" w14:textId="77777777" w:rsidR="002C05BC" w:rsidRPr="00AC7548" w:rsidRDefault="002C05BC"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iCs/>
          <w:color w:val="000000"/>
          <w:sz w:val="22"/>
        </w:rPr>
        <w:t xml:space="preserve">Minimally Invasive TLIF. Minimally Invasive Spine Surgery: Surgical Techniques &amp; Disease Management. </w:t>
      </w:r>
      <w:r w:rsidRPr="00AC7548">
        <w:rPr>
          <w:rFonts w:ascii="Calibri" w:eastAsia="Calibri" w:hAnsi="Calibri"/>
          <w:color w:val="000000"/>
          <w:sz w:val="22"/>
        </w:rPr>
        <w:t>Eds Phillips FM, Lieberman I, Polly D. Springer 2012.</w:t>
      </w:r>
    </w:p>
    <w:p w14:paraId="246291B1" w14:textId="77777777" w:rsidR="002C05BC" w:rsidRPr="00AC7548" w:rsidRDefault="002C05BC" w:rsidP="003F5AF3">
      <w:pPr>
        <w:autoSpaceDE w:val="0"/>
        <w:autoSpaceDN w:val="0"/>
        <w:adjustRightInd w:val="0"/>
        <w:spacing w:before="18"/>
        <w:rPr>
          <w:rFonts w:ascii="Times New Roman" w:eastAsia="Times New Roman" w:hAnsi="Times New Roman"/>
          <w:sz w:val="20"/>
        </w:rPr>
      </w:pPr>
    </w:p>
    <w:p w14:paraId="747BEF51" w14:textId="77777777" w:rsidR="002C05BC" w:rsidRPr="00AC7548" w:rsidRDefault="002C05BC" w:rsidP="0044061F">
      <w:pPr>
        <w:numPr>
          <w:ilvl w:val="0"/>
          <w:numId w:val="8"/>
        </w:numPr>
        <w:tabs>
          <w:tab w:val="clear" w:pos="1162"/>
          <w:tab w:val="num" w:pos="720"/>
        </w:tabs>
        <w:ind w:left="720"/>
        <w:rPr>
          <w:rFonts w:ascii="Times New Roman" w:eastAsia="Times New Roman" w:hAnsi="Times New Roman"/>
          <w:sz w:val="20"/>
        </w:rPr>
      </w:pPr>
      <w:r w:rsidRPr="00AC7548">
        <w:rPr>
          <w:rFonts w:ascii="Calibri" w:eastAsia="Calibri" w:hAnsi="Calibri"/>
          <w:bCs/>
          <w:color w:val="000000"/>
          <w:sz w:val="22"/>
        </w:rPr>
        <w:t>Clinical Results and Complications of Interspinous Process Spacers- Pelton, M, Singh K. Eds Kim D. Thieme 2012.</w:t>
      </w:r>
    </w:p>
    <w:p w14:paraId="5198EEB9" w14:textId="77777777" w:rsidR="002C05BC" w:rsidRPr="00AC7548" w:rsidRDefault="002C05BC" w:rsidP="003F5AF3">
      <w:pPr>
        <w:rPr>
          <w:rFonts w:ascii="Times New Roman" w:eastAsia="Times New Roman" w:hAnsi="Times New Roman"/>
          <w:sz w:val="20"/>
        </w:rPr>
      </w:pPr>
    </w:p>
    <w:p w14:paraId="730B0DD7" w14:textId="77777777" w:rsidR="003F477A" w:rsidRPr="00AC7548" w:rsidRDefault="002C05BC"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color w:val="000000"/>
          <w:sz w:val="22"/>
        </w:rPr>
        <w:t xml:space="preserve">Subaxial Cervical and Cervicothoracic Fixation Techniques - Indications, Techniques and Outcomes. </w:t>
      </w:r>
      <w:r w:rsidRPr="00AC7548">
        <w:rPr>
          <w:rFonts w:ascii="Calibri" w:eastAsia="Calibri" w:hAnsi="Calibri"/>
          <w:i/>
          <w:iCs/>
          <w:color w:val="000000"/>
          <w:sz w:val="22"/>
        </w:rPr>
        <w:t>Orthopedic Clinics of North America.</w:t>
      </w:r>
      <w:r w:rsidRPr="00AC7548">
        <w:rPr>
          <w:rFonts w:ascii="Calibri" w:eastAsia="Calibri" w:hAnsi="Calibri"/>
          <w:iCs/>
          <w:color w:val="000000"/>
          <w:sz w:val="22"/>
        </w:rPr>
        <w:t xml:space="preserve"> Pelton M, </w:t>
      </w:r>
      <w:r w:rsidRPr="00AC7548">
        <w:rPr>
          <w:rFonts w:ascii="Calibri" w:eastAsia="Calibri" w:hAnsi="Calibri"/>
          <w:iCs/>
          <w:color w:val="000000"/>
          <w:sz w:val="22"/>
          <w:u w:val="single"/>
        </w:rPr>
        <w:t>Singh K</w:t>
      </w:r>
      <w:r w:rsidRPr="00AC7548">
        <w:rPr>
          <w:rFonts w:ascii="Calibri" w:eastAsia="Calibri" w:hAnsi="Calibri"/>
          <w:iCs/>
          <w:color w:val="000000"/>
          <w:sz w:val="22"/>
        </w:rPr>
        <w:t>, Springer 2012.</w:t>
      </w:r>
    </w:p>
    <w:p w14:paraId="0A1EDAC2" w14:textId="77777777" w:rsidR="003F477A" w:rsidRPr="00AC7548" w:rsidRDefault="003F477A"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Bioresorbables in Cervical Spine Surgery. Nooman A, Bae H, </w:t>
      </w:r>
      <w:r w:rsidRPr="00AC7548">
        <w:rPr>
          <w:rFonts w:ascii="Calibri" w:eastAsia="Calibri" w:hAnsi="Calibri"/>
          <w:color w:val="000000"/>
          <w:sz w:val="22"/>
          <w:u w:val="single"/>
        </w:rPr>
        <w:t>Singh K</w:t>
      </w:r>
      <w:r w:rsidRPr="00AC7548">
        <w:rPr>
          <w:rFonts w:ascii="Calibri" w:eastAsia="Calibri" w:hAnsi="Calibri"/>
          <w:color w:val="000000"/>
          <w:sz w:val="22"/>
        </w:rPr>
        <w:t>. . Cervical Spine (4</w:t>
      </w:r>
      <w:r w:rsidRPr="00AC7548">
        <w:rPr>
          <w:rFonts w:ascii="Calibri" w:eastAsia="Calibri" w:hAnsi="Calibri"/>
          <w:color w:val="000000"/>
          <w:sz w:val="22"/>
          <w:vertAlign w:val="superscript"/>
        </w:rPr>
        <w:t>th</w:t>
      </w:r>
      <w:r w:rsidRPr="00AC7548">
        <w:rPr>
          <w:rFonts w:ascii="Calibri" w:eastAsia="Calibri" w:hAnsi="Calibri"/>
          <w:color w:val="000000"/>
          <w:sz w:val="22"/>
        </w:rPr>
        <w:t xml:space="preserve"> Edition) Benzel E (Ed). LWW, 2012.</w:t>
      </w:r>
    </w:p>
    <w:p w14:paraId="5CBAFC4C" w14:textId="77777777" w:rsidR="003A427E" w:rsidRPr="00AC7548" w:rsidRDefault="003A427E" w:rsidP="003F5AF3">
      <w:pPr>
        <w:autoSpaceDE w:val="0"/>
        <w:autoSpaceDN w:val="0"/>
        <w:adjustRightInd w:val="0"/>
        <w:spacing w:before="18"/>
        <w:rPr>
          <w:rFonts w:ascii="Times New Roman" w:eastAsia="Times New Roman" w:hAnsi="Times New Roman"/>
          <w:sz w:val="20"/>
          <w:szCs w:val="24"/>
        </w:rPr>
      </w:pPr>
    </w:p>
    <w:p w14:paraId="0C6DD5D1" w14:textId="77777777" w:rsidR="003A427E" w:rsidRPr="00AC7548" w:rsidRDefault="005F3FFB"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szCs w:val="24"/>
        </w:rPr>
      </w:pPr>
      <w:r w:rsidRPr="00AC7548">
        <w:rPr>
          <w:rFonts w:ascii="Calibri" w:eastAsia="Calibri" w:hAnsi="Calibri"/>
          <w:color w:val="000000"/>
          <w:sz w:val="22"/>
          <w:szCs w:val="24"/>
        </w:rPr>
        <w:t xml:space="preserve">Cervical LaminoForaminotomy. </w:t>
      </w:r>
      <w:r w:rsidR="003A427E" w:rsidRPr="00AC7548">
        <w:rPr>
          <w:rFonts w:ascii="Calibri" w:eastAsia="Calibri" w:hAnsi="Calibri"/>
          <w:color w:val="000000"/>
          <w:sz w:val="22"/>
          <w:szCs w:val="24"/>
        </w:rPr>
        <w:t>Atlas of Essential Orthopaedic Procedures. Singh K, Hoskins</w:t>
      </w:r>
      <w:r w:rsidRPr="00AC7548">
        <w:rPr>
          <w:rFonts w:ascii="Calibri" w:eastAsia="Calibri" w:hAnsi="Calibri"/>
          <w:color w:val="000000"/>
          <w:sz w:val="22"/>
          <w:szCs w:val="24"/>
        </w:rPr>
        <w:t xml:space="preserve"> J, Yelavarthi V. AAOS, Rosemont, IL 2013.</w:t>
      </w:r>
    </w:p>
    <w:p w14:paraId="6CB05D1C" w14:textId="77777777" w:rsidR="003A427E" w:rsidRPr="00AC7548" w:rsidRDefault="003A427E" w:rsidP="003F5AF3">
      <w:pPr>
        <w:autoSpaceDE w:val="0"/>
        <w:autoSpaceDN w:val="0"/>
        <w:adjustRightInd w:val="0"/>
        <w:spacing w:before="18"/>
        <w:rPr>
          <w:rFonts w:ascii="Times New Roman" w:hAnsi="Times New Roman"/>
          <w:sz w:val="20"/>
        </w:rPr>
      </w:pPr>
    </w:p>
    <w:p w14:paraId="44F0DF20" w14:textId="77777777" w:rsidR="00C757D2" w:rsidRPr="00AC7548" w:rsidRDefault="00C757D2"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color w:val="000000"/>
          <w:sz w:val="22"/>
        </w:rPr>
        <w:t xml:space="preserve">Minimally Invasive Posterior Foraminotomy. Decision-Making in Minimally Invasive Spine Surgery. Fineberg S, Oglesby M, </w:t>
      </w:r>
      <w:r w:rsidRPr="00AC7548">
        <w:rPr>
          <w:rFonts w:ascii="Calibri" w:eastAsia="Calibri" w:hAnsi="Calibri"/>
          <w:color w:val="000000"/>
          <w:sz w:val="22"/>
          <w:u w:val="single"/>
        </w:rPr>
        <w:t xml:space="preserve">Singh </w:t>
      </w:r>
      <w:r w:rsidRPr="00AC7548">
        <w:rPr>
          <w:rFonts w:ascii="Calibri" w:eastAsia="Calibri" w:hAnsi="Calibri"/>
          <w:color w:val="000000"/>
          <w:sz w:val="22"/>
        </w:rPr>
        <w:t>K. Eds Singh K. Jaypee Brothers Medical Publishing, 2013.</w:t>
      </w:r>
    </w:p>
    <w:p w14:paraId="67ACB44D" w14:textId="77777777" w:rsidR="00C757D2" w:rsidRPr="00AC7548" w:rsidRDefault="00C757D2" w:rsidP="003F5AF3">
      <w:pPr>
        <w:autoSpaceDE w:val="0"/>
        <w:autoSpaceDN w:val="0"/>
        <w:adjustRightInd w:val="0"/>
        <w:spacing w:before="18"/>
        <w:rPr>
          <w:rFonts w:ascii="Times New Roman" w:eastAsia="Times New Roman" w:hAnsi="Times New Roman"/>
          <w:sz w:val="20"/>
        </w:rPr>
      </w:pPr>
    </w:p>
    <w:p w14:paraId="678DDA77" w14:textId="77777777" w:rsidR="00C757D2" w:rsidRPr="00AC7548" w:rsidRDefault="00C757D2"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color w:val="000000"/>
          <w:sz w:val="22"/>
        </w:rPr>
        <w:t xml:space="preserve">Minimally Invasive Transforaminal Lumbar Interbody Fusion. Decision-Making in Minimally Invasive Spine Surgery. Fineberg S, Oglesby M, </w:t>
      </w:r>
      <w:r w:rsidRPr="00AC7548">
        <w:rPr>
          <w:rFonts w:ascii="Calibri" w:eastAsia="Calibri" w:hAnsi="Calibri"/>
          <w:color w:val="000000"/>
          <w:sz w:val="22"/>
          <w:u w:val="single"/>
        </w:rPr>
        <w:t xml:space="preserve">Singh </w:t>
      </w:r>
      <w:r w:rsidRPr="00AC7548">
        <w:rPr>
          <w:rFonts w:ascii="Calibri" w:eastAsia="Calibri" w:hAnsi="Calibri"/>
          <w:color w:val="000000"/>
          <w:sz w:val="22"/>
        </w:rPr>
        <w:t>K. Eds Singh K. Jaypee Brothers Medical Publishing, 2013.</w:t>
      </w:r>
    </w:p>
    <w:p w14:paraId="48030808" w14:textId="77777777" w:rsidR="00C757D2" w:rsidRPr="00AC7548" w:rsidRDefault="00C757D2" w:rsidP="003F5AF3">
      <w:pPr>
        <w:autoSpaceDE w:val="0"/>
        <w:autoSpaceDN w:val="0"/>
        <w:adjustRightInd w:val="0"/>
        <w:spacing w:before="18"/>
        <w:rPr>
          <w:rFonts w:ascii="Times New Roman" w:eastAsia="Times New Roman" w:hAnsi="Times New Roman"/>
          <w:sz w:val="20"/>
        </w:rPr>
      </w:pPr>
    </w:p>
    <w:p w14:paraId="3757FDF6" w14:textId="77777777" w:rsidR="00C757D2" w:rsidRPr="00AC7548" w:rsidRDefault="00C757D2"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color w:val="000000"/>
          <w:sz w:val="22"/>
        </w:rPr>
        <w:t xml:space="preserve">Minimally Thoracic Diskectomy and Corpectomy. Decision-Making in Minimally Invasive Spine Surgery. Fineberg S, Oglesby M, </w:t>
      </w:r>
      <w:r w:rsidRPr="00AC7548">
        <w:rPr>
          <w:rFonts w:ascii="Calibri" w:eastAsia="Calibri" w:hAnsi="Calibri"/>
          <w:color w:val="000000"/>
          <w:sz w:val="22"/>
          <w:u w:val="single"/>
        </w:rPr>
        <w:t xml:space="preserve">Singh </w:t>
      </w:r>
      <w:r w:rsidRPr="00AC7548">
        <w:rPr>
          <w:rFonts w:ascii="Calibri" w:eastAsia="Calibri" w:hAnsi="Calibri"/>
          <w:color w:val="000000"/>
          <w:sz w:val="22"/>
        </w:rPr>
        <w:t>K. Eds Singh K. Jaypee Brothers Medical Publishing, 2013.</w:t>
      </w:r>
    </w:p>
    <w:p w14:paraId="45B6A527" w14:textId="77777777" w:rsidR="00B5248E" w:rsidRPr="00AC7548" w:rsidRDefault="00B5248E" w:rsidP="003F5AF3">
      <w:pPr>
        <w:autoSpaceDE w:val="0"/>
        <w:autoSpaceDN w:val="0"/>
        <w:adjustRightInd w:val="0"/>
        <w:spacing w:before="18"/>
        <w:rPr>
          <w:rFonts w:ascii="Times New Roman" w:eastAsia="Times New Roman" w:hAnsi="Times New Roman"/>
          <w:sz w:val="20"/>
        </w:rPr>
      </w:pPr>
    </w:p>
    <w:p w14:paraId="0AEA9A65" w14:textId="77777777" w:rsidR="00B5248E" w:rsidRPr="00AC7548" w:rsidRDefault="00B5248E"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color w:val="000000"/>
          <w:sz w:val="22"/>
        </w:rPr>
        <w:t xml:space="preserve">Axial Lumbar Interbody Fusion. Decision-Making in Minimally Invasive Spine Surgery. Fineberg S, Oglesby M, </w:t>
      </w:r>
      <w:r w:rsidRPr="00AC7548">
        <w:rPr>
          <w:rFonts w:ascii="Calibri" w:eastAsia="Calibri" w:hAnsi="Calibri"/>
          <w:color w:val="000000"/>
          <w:sz w:val="22"/>
          <w:u w:val="single"/>
        </w:rPr>
        <w:t xml:space="preserve">Singh </w:t>
      </w:r>
      <w:r w:rsidRPr="00AC7548">
        <w:rPr>
          <w:rFonts w:ascii="Calibri" w:eastAsia="Calibri" w:hAnsi="Calibri"/>
          <w:color w:val="000000"/>
          <w:sz w:val="22"/>
        </w:rPr>
        <w:t>K. Eds Singh K. Jaypee Brothers Medical Publishing, 2013.</w:t>
      </w:r>
    </w:p>
    <w:p w14:paraId="6531C445" w14:textId="77777777" w:rsidR="00701E81" w:rsidRPr="00AC7548" w:rsidRDefault="00701E81" w:rsidP="003F5AF3">
      <w:pPr>
        <w:autoSpaceDE w:val="0"/>
        <w:autoSpaceDN w:val="0"/>
        <w:adjustRightInd w:val="0"/>
        <w:spacing w:before="18"/>
        <w:rPr>
          <w:rFonts w:ascii="Times New Roman" w:eastAsia="Times New Roman" w:hAnsi="Times New Roman"/>
          <w:sz w:val="20"/>
        </w:rPr>
      </w:pPr>
    </w:p>
    <w:p w14:paraId="41437205" w14:textId="77777777" w:rsidR="00701E81" w:rsidRPr="00AC7548" w:rsidRDefault="00701E81"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color w:val="000000"/>
          <w:sz w:val="22"/>
        </w:rPr>
        <w:t xml:space="preserve">Minimally Invasive Thoracic Spine Techniques. Fineberg S, Oglesby M,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w:t>
      </w:r>
      <w:r w:rsidR="00696AA3" w:rsidRPr="00AC7548">
        <w:rPr>
          <w:rFonts w:ascii="Calibri" w:eastAsia="Calibri" w:hAnsi="Calibri"/>
          <w:color w:val="000000"/>
          <w:sz w:val="22"/>
        </w:rPr>
        <w:t xml:space="preserve">Decision-Making in Minimally Invasive Spine Surgery. </w:t>
      </w:r>
      <w:r w:rsidRPr="00AC7548">
        <w:rPr>
          <w:rFonts w:ascii="Calibri" w:eastAsia="Calibri" w:hAnsi="Calibri"/>
          <w:color w:val="000000"/>
          <w:sz w:val="22"/>
        </w:rPr>
        <w:t xml:space="preserve">Eds </w:t>
      </w:r>
      <w:r w:rsidR="00696AA3" w:rsidRPr="00AC7548">
        <w:rPr>
          <w:rFonts w:ascii="Calibri" w:eastAsia="Calibri" w:hAnsi="Calibri"/>
          <w:color w:val="000000"/>
          <w:sz w:val="22"/>
        </w:rPr>
        <w:t>Singh K</w:t>
      </w:r>
      <w:r w:rsidRPr="00AC7548">
        <w:rPr>
          <w:rFonts w:ascii="Calibri" w:eastAsia="Calibri" w:hAnsi="Calibri"/>
          <w:color w:val="000000"/>
          <w:sz w:val="22"/>
        </w:rPr>
        <w:t>. Jaypee Brothers Medical Publishing, 2013</w:t>
      </w:r>
    </w:p>
    <w:p w14:paraId="5379F352" w14:textId="77777777" w:rsidR="001A35B6" w:rsidRPr="00AC7548" w:rsidRDefault="001A35B6" w:rsidP="003F5AF3">
      <w:pPr>
        <w:autoSpaceDE w:val="0"/>
        <w:autoSpaceDN w:val="0"/>
        <w:adjustRightInd w:val="0"/>
        <w:spacing w:before="18"/>
        <w:rPr>
          <w:rFonts w:ascii="Times New Roman" w:eastAsia="Times New Roman" w:hAnsi="Times New Roman"/>
          <w:sz w:val="20"/>
        </w:rPr>
      </w:pPr>
    </w:p>
    <w:p w14:paraId="087871E6" w14:textId="77777777" w:rsidR="001A35B6" w:rsidRPr="00AC7548" w:rsidRDefault="001A35B6"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color w:val="000000"/>
          <w:sz w:val="22"/>
        </w:rPr>
        <w:t xml:space="preserve">Biomechanics of Interbody Fusion. Fineberg S, Oglesby M, </w:t>
      </w:r>
      <w:r w:rsidRPr="00AC7548">
        <w:rPr>
          <w:rFonts w:ascii="Calibri" w:eastAsia="Calibri" w:hAnsi="Calibri"/>
          <w:color w:val="000000"/>
          <w:sz w:val="22"/>
          <w:u w:val="single"/>
        </w:rPr>
        <w:t>Singh K</w:t>
      </w:r>
      <w:r w:rsidR="00696AA3" w:rsidRPr="00AC7548">
        <w:rPr>
          <w:rFonts w:ascii="Calibri" w:eastAsia="Calibri" w:hAnsi="Calibri"/>
          <w:color w:val="000000"/>
          <w:sz w:val="22"/>
        </w:rPr>
        <w:t>. Ed</w:t>
      </w:r>
      <w:r w:rsidRPr="00AC7548">
        <w:rPr>
          <w:rFonts w:ascii="Calibri" w:eastAsia="Calibri" w:hAnsi="Calibri"/>
          <w:color w:val="000000"/>
          <w:sz w:val="22"/>
        </w:rPr>
        <w:t>s Vaccaro, Sharan. Jaypee Brothers Medical Publishing, 2013.</w:t>
      </w:r>
    </w:p>
    <w:p w14:paraId="0FB6479E" w14:textId="77777777" w:rsidR="002C05BC" w:rsidRPr="00AC7548" w:rsidRDefault="002C05BC" w:rsidP="003F5AF3">
      <w:pPr>
        <w:autoSpaceDE w:val="0"/>
        <w:autoSpaceDN w:val="0"/>
        <w:adjustRightInd w:val="0"/>
        <w:spacing w:before="18"/>
        <w:rPr>
          <w:rFonts w:ascii="Times New Roman" w:eastAsia="Times New Roman" w:hAnsi="Times New Roman"/>
          <w:sz w:val="20"/>
        </w:rPr>
      </w:pPr>
    </w:p>
    <w:p w14:paraId="5EE641AD" w14:textId="77777777" w:rsidR="002C05BC" w:rsidRPr="00AC7548" w:rsidRDefault="002C05BC"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color w:val="000000"/>
          <w:sz w:val="22"/>
        </w:rPr>
        <w:t xml:space="preserve">Bearing Surfaces in Spinal Disc Arthroplasty. Fineberg S, Oglesby M, </w:t>
      </w:r>
      <w:r w:rsidRPr="00AC7548">
        <w:rPr>
          <w:rFonts w:ascii="Calibri" w:eastAsia="Calibri" w:hAnsi="Calibri"/>
          <w:color w:val="000000"/>
          <w:sz w:val="22"/>
          <w:u w:val="single"/>
        </w:rPr>
        <w:t xml:space="preserve">Singh </w:t>
      </w:r>
      <w:r w:rsidRPr="00AC7548">
        <w:rPr>
          <w:rFonts w:ascii="Calibri" w:eastAsia="Calibri" w:hAnsi="Calibri"/>
          <w:color w:val="000000"/>
          <w:sz w:val="22"/>
        </w:rPr>
        <w:t>K. Eds Singh K. Jaypee Brothers Medical Publishing, 2013.</w:t>
      </w:r>
    </w:p>
    <w:p w14:paraId="42727C6A" w14:textId="77777777" w:rsidR="002C05BC" w:rsidRPr="00AC7548" w:rsidRDefault="002C05BC" w:rsidP="003F5AF3">
      <w:pPr>
        <w:autoSpaceDE w:val="0"/>
        <w:autoSpaceDN w:val="0"/>
        <w:adjustRightInd w:val="0"/>
        <w:spacing w:before="18"/>
        <w:rPr>
          <w:rFonts w:ascii="Times New Roman" w:eastAsia="Times New Roman" w:hAnsi="Times New Roman"/>
          <w:sz w:val="20"/>
        </w:rPr>
      </w:pPr>
    </w:p>
    <w:p w14:paraId="3D1BBDEF" w14:textId="77777777" w:rsidR="002C05BC" w:rsidRPr="00AC7548" w:rsidRDefault="002C05BC"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color w:val="000000"/>
          <w:sz w:val="22"/>
        </w:rPr>
        <w:t xml:space="preserve">Minimally Invasive Spine Surgery: Trauma. Fineberg S, Oglesby M, </w:t>
      </w:r>
      <w:r w:rsidRPr="00AC7548">
        <w:rPr>
          <w:rFonts w:ascii="Calibri" w:eastAsia="Calibri" w:hAnsi="Calibri"/>
          <w:color w:val="000000"/>
          <w:sz w:val="22"/>
          <w:u w:val="single"/>
        </w:rPr>
        <w:t>Singh K</w:t>
      </w:r>
      <w:r w:rsidRPr="00AC7548">
        <w:rPr>
          <w:rFonts w:ascii="Calibri" w:eastAsia="Calibri" w:hAnsi="Calibri"/>
          <w:color w:val="000000"/>
          <w:sz w:val="22"/>
        </w:rPr>
        <w:t>. Decision-Making in Minimally Invasive Spine Surgery. Eds Singh K. Jaypee Brothers Medical Publishing, 2013</w:t>
      </w:r>
    </w:p>
    <w:p w14:paraId="6C5241FA" w14:textId="77777777" w:rsidR="002C05BC" w:rsidRPr="00AC7548" w:rsidRDefault="002C05BC" w:rsidP="003F5AF3">
      <w:pPr>
        <w:autoSpaceDE w:val="0"/>
        <w:autoSpaceDN w:val="0"/>
        <w:adjustRightInd w:val="0"/>
        <w:spacing w:before="18"/>
        <w:rPr>
          <w:rFonts w:ascii="Times New Roman" w:eastAsia="Times New Roman" w:hAnsi="Times New Roman"/>
          <w:sz w:val="20"/>
        </w:rPr>
      </w:pPr>
    </w:p>
    <w:p w14:paraId="2ABA10F4" w14:textId="77777777" w:rsidR="002C05BC" w:rsidRPr="00AC7548" w:rsidRDefault="002C05BC"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color w:val="000000"/>
          <w:sz w:val="22"/>
        </w:rPr>
        <w:t xml:space="preserve">Minimally Tumor Resection. Fineberg S, Oglesby M, </w:t>
      </w:r>
      <w:r w:rsidRPr="00AC7548">
        <w:rPr>
          <w:rFonts w:ascii="Calibri" w:eastAsia="Calibri" w:hAnsi="Calibri"/>
          <w:color w:val="000000"/>
          <w:sz w:val="22"/>
          <w:u w:val="single"/>
        </w:rPr>
        <w:t>Singh K</w:t>
      </w:r>
      <w:r w:rsidRPr="00AC7548">
        <w:rPr>
          <w:rFonts w:ascii="Calibri" w:eastAsia="Calibri" w:hAnsi="Calibri"/>
          <w:color w:val="000000"/>
          <w:sz w:val="22"/>
        </w:rPr>
        <w:t>. Decision-Making in Minimally Invasive Spine Surgery. Eds Singh K. Jaypee Brothers Medical Publishing, 2013</w:t>
      </w:r>
    </w:p>
    <w:p w14:paraId="3F292127" w14:textId="77777777" w:rsidR="00477C01" w:rsidRPr="00AC7548" w:rsidRDefault="00477C01" w:rsidP="003F5AF3">
      <w:pPr>
        <w:autoSpaceDE w:val="0"/>
        <w:autoSpaceDN w:val="0"/>
        <w:adjustRightInd w:val="0"/>
        <w:spacing w:before="18"/>
        <w:rPr>
          <w:rFonts w:ascii="Times New Roman" w:eastAsia="Times New Roman" w:hAnsi="Times New Roman"/>
          <w:sz w:val="20"/>
        </w:rPr>
      </w:pPr>
    </w:p>
    <w:p w14:paraId="27E9BE12" w14:textId="77777777" w:rsidR="002C05BC" w:rsidRPr="00AC7548" w:rsidRDefault="00477C01"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color w:val="000000"/>
          <w:sz w:val="22"/>
        </w:rPr>
        <w:t>Biomaterials in Arthroplasty: Joints and Spine. Orthopedic Knowledge Update: 11</w:t>
      </w:r>
      <w:r w:rsidRPr="00AC7548">
        <w:rPr>
          <w:rFonts w:ascii="Calibri" w:eastAsia="Calibri" w:hAnsi="Calibri"/>
          <w:color w:val="000000"/>
          <w:sz w:val="22"/>
          <w:vertAlign w:val="superscript"/>
        </w:rPr>
        <w:t>th</w:t>
      </w:r>
      <w:r w:rsidRPr="00AC7548">
        <w:rPr>
          <w:rFonts w:ascii="Calibri" w:eastAsia="Calibri" w:hAnsi="Calibri"/>
          <w:color w:val="000000"/>
          <w:sz w:val="22"/>
        </w:rPr>
        <w:t xml:space="preserve"> Ed. Levine B, </w:t>
      </w:r>
      <w:r w:rsidRPr="00AC7548">
        <w:rPr>
          <w:rFonts w:ascii="Calibri" w:eastAsia="Calibri" w:hAnsi="Calibri"/>
          <w:color w:val="000000"/>
          <w:sz w:val="22"/>
          <w:u w:val="single"/>
        </w:rPr>
        <w:t>Singh K</w:t>
      </w:r>
      <w:r w:rsidRPr="00AC7548">
        <w:rPr>
          <w:rFonts w:ascii="Calibri" w:eastAsia="Calibri" w:hAnsi="Calibri"/>
          <w:color w:val="000000"/>
          <w:sz w:val="22"/>
        </w:rPr>
        <w:t>, Jacobs J. AAOS 2014.</w:t>
      </w:r>
    </w:p>
    <w:p w14:paraId="4D2D7767" w14:textId="77777777" w:rsidR="002C05BC" w:rsidRPr="00AC7548" w:rsidRDefault="002C05BC" w:rsidP="003F5AF3">
      <w:pPr>
        <w:autoSpaceDE w:val="0"/>
        <w:autoSpaceDN w:val="0"/>
        <w:adjustRightInd w:val="0"/>
        <w:spacing w:before="18"/>
        <w:rPr>
          <w:rFonts w:ascii="Times New Roman" w:eastAsia="Times New Roman" w:hAnsi="Times New Roman"/>
          <w:sz w:val="20"/>
          <w:szCs w:val="24"/>
        </w:rPr>
      </w:pPr>
    </w:p>
    <w:p w14:paraId="644A9377" w14:textId="77777777" w:rsidR="002C05BC" w:rsidRPr="00AC7548" w:rsidRDefault="002C05BC"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color w:val="000000"/>
          <w:sz w:val="22"/>
        </w:rPr>
        <w:t xml:space="preserve">Posterior Dynamic Stabilization of the Lumbo-Sacral Articulation. </w:t>
      </w:r>
      <w:r w:rsidRPr="00AC7548">
        <w:rPr>
          <w:rFonts w:ascii="Calibri" w:eastAsia="Calibri" w:hAnsi="Calibri"/>
          <w:iCs/>
          <w:color w:val="000000"/>
          <w:sz w:val="22"/>
        </w:rPr>
        <w:t xml:space="preserve">Nandyala S, Marques A, Hoskins J. In Kim D, </w:t>
      </w:r>
      <w:r w:rsidRPr="00AC7548">
        <w:rPr>
          <w:rFonts w:ascii="Calibri" w:eastAsia="Calibri" w:hAnsi="Calibri"/>
          <w:iCs/>
          <w:color w:val="000000"/>
          <w:sz w:val="22"/>
          <w:u w:val="single"/>
        </w:rPr>
        <w:t>Singh K</w:t>
      </w:r>
      <w:r w:rsidRPr="00AC7548">
        <w:rPr>
          <w:rFonts w:ascii="Calibri" w:eastAsia="Calibri" w:hAnsi="Calibri"/>
          <w:iCs/>
          <w:color w:val="000000"/>
          <w:sz w:val="22"/>
        </w:rPr>
        <w:t xml:space="preserve">. In Vaccaro A, Whang P, Kim S, Kim S. </w:t>
      </w:r>
      <w:r w:rsidRPr="00AC7548">
        <w:rPr>
          <w:rFonts w:ascii="Calibri" w:eastAsia="Calibri" w:hAnsi="Calibri"/>
          <w:i/>
          <w:iCs/>
          <w:color w:val="000000"/>
          <w:sz w:val="22"/>
        </w:rPr>
        <w:t>Lumbo-Sacral and Pelvic Procedures</w:t>
      </w:r>
      <w:r w:rsidRPr="00AC7548">
        <w:rPr>
          <w:rFonts w:ascii="Calibri" w:eastAsia="Calibri" w:hAnsi="Calibri"/>
          <w:iCs/>
          <w:color w:val="000000"/>
          <w:sz w:val="22"/>
        </w:rPr>
        <w:t>. Quality Medical Publishing, 2014.</w:t>
      </w:r>
    </w:p>
    <w:p w14:paraId="1C082F66" w14:textId="77777777" w:rsidR="002C05BC" w:rsidRPr="00AC7548" w:rsidRDefault="002C05BC" w:rsidP="003F5AF3">
      <w:pPr>
        <w:autoSpaceDE w:val="0"/>
        <w:autoSpaceDN w:val="0"/>
        <w:adjustRightInd w:val="0"/>
        <w:spacing w:before="18"/>
        <w:rPr>
          <w:rFonts w:ascii="Times New Roman" w:eastAsia="Times New Roman" w:hAnsi="Times New Roman"/>
          <w:iCs/>
          <w:sz w:val="20"/>
        </w:rPr>
      </w:pPr>
    </w:p>
    <w:p w14:paraId="010F1681" w14:textId="77777777" w:rsidR="00556BCB" w:rsidRPr="00AC7548" w:rsidRDefault="002C05BC"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iCs/>
          <w:color w:val="000000"/>
          <w:sz w:val="22"/>
        </w:rPr>
        <w:t xml:space="preserve">Minimally Invasive TLIF. Minimally Invasive Spine Surgery: Surgical Techniques &amp; Disease Management. </w:t>
      </w:r>
      <w:r w:rsidRPr="00AC7548">
        <w:rPr>
          <w:rFonts w:ascii="Calibri" w:eastAsia="Calibri" w:hAnsi="Calibri"/>
          <w:color w:val="000000"/>
          <w:sz w:val="22"/>
        </w:rPr>
        <w:t>Eds Phillips FM, Lieberman I, Polly D. Springer 2014.</w:t>
      </w:r>
    </w:p>
    <w:p w14:paraId="3ADEFA0D" w14:textId="77777777" w:rsidR="0075601A" w:rsidRPr="00AC7548" w:rsidRDefault="0075601A" w:rsidP="003F5AF3">
      <w:pPr>
        <w:autoSpaceDE w:val="0"/>
        <w:autoSpaceDN w:val="0"/>
        <w:adjustRightInd w:val="0"/>
        <w:spacing w:before="18"/>
        <w:rPr>
          <w:rFonts w:ascii="Times New Roman" w:eastAsia="Times New Roman" w:hAnsi="Times New Roman"/>
          <w:sz w:val="20"/>
        </w:rPr>
      </w:pPr>
    </w:p>
    <w:p w14:paraId="172B9E7E" w14:textId="77777777" w:rsidR="0075601A" w:rsidRPr="00AC7548" w:rsidRDefault="0075601A" w:rsidP="0044061F">
      <w:pPr>
        <w:numPr>
          <w:ilvl w:val="0"/>
          <w:numId w:val="8"/>
        </w:numPr>
        <w:tabs>
          <w:tab w:val="clear" w:pos="1162"/>
          <w:tab w:val="num" w:pos="720"/>
        </w:tabs>
        <w:ind w:left="720"/>
        <w:rPr>
          <w:rFonts w:ascii="Times New Roman" w:eastAsia="Times New Roman" w:hAnsi="Times New Roman"/>
          <w:sz w:val="20"/>
        </w:rPr>
      </w:pPr>
      <w:r w:rsidRPr="00AC7548">
        <w:rPr>
          <w:rFonts w:ascii="Calibri" w:eastAsia="Calibri" w:hAnsi="Calibri"/>
          <w:color w:val="000000"/>
          <w:sz w:val="22"/>
          <w:shd w:val="clear" w:color="auto" w:fill="FFFFFF"/>
        </w:rPr>
        <w:t xml:space="preserve">Long-term </w:t>
      </w:r>
      <w:r w:rsidR="00840FBF" w:rsidRPr="00AC7548">
        <w:rPr>
          <w:rFonts w:ascii="Calibri" w:eastAsia="Calibri" w:hAnsi="Calibri"/>
          <w:color w:val="000000"/>
          <w:sz w:val="22"/>
          <w:shd w:val="clear" w:color="auto" w:fill="FFFFFF"/>
        </w:rPr>
        <w:t>outcomes</w:t>
      </w:r>
      <w:r w:rsidRPr="00AC7548">
        <w:rPr>
          <w:rFonts w:ascii="Calibri" w:eastAsia="Calibri" w:hAnsi="Calibri"/>
          <w:color w:val="000000"/>
          <w:sz w:val="22"/>
          <w:shd w:val="clear" w:color="auto" w:fill="FFFFFF"/>
        </w:rPr>
        <w:t xml:space="preserve"> of Lumbar Disc </w:t>
      </w:r>
      <w:r w:rsidR="00840FBF" w:rsidRPr="00AC7548">
        <w:rPr>
          <w:rFonts w:ascii="Calibri" w:eastAsia="Calibri" w:hAnsi="Calibri"/>
          <w:color w:val="000000"/>
          <w:sz w:val="22"/>
          <w:shd w:val="clear" w:color="auto" w:fill="FFFFFF"/>
        </w:rPr>
        <w:t xml:space="preserve">Athroplasty. Fineberg S, Nandyala S, Lara A,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Dynamic Reconstructio</w:t>
      </w:r>
      <w:r w:rsidR="00A64390" w:rsidRPr="00AC7548">
        <w:rPr>
          <w:rFonts w:ascii="Calibri" w:eastAsia="Calibri" w:hAnsi="Calibri"/>
          <w:color w:val="000000"/>
          <w:sz w:val="22"/>
          <w:shd w:val="clear" w:color="auto" w:fill="FFFFFF"/>
        </w:rPr>
        <w:t>n of the Spine 2ed, Thieme, 2014</w:t>
      </w:r>
      <w:r w:rsidRPr="00AC7548">
        <w:rPr>
          <w:rFonts w:ascii="Calibri" w:eastAsia="Calibri" w:hAnsi="Calibri"/>
          <w:color w:val="000000"/>
          <w:sz w:val="22"/>
          <w:shd w:val="clear" w:color="auto" w:fill="FFFFFF"/>
        </w:rPr>
        <w:t>.</w:t>
      </w:r>
    </w:p>
    <w:p w14:paraId="7F6BF793" w14:textId="77777777" w:rsidR="0075601A" w:rsidRPr="00AC7548" w:rsidRDefault="0075601A" w:rsidP="003F5AF3">
      <w:pPr>
        <w:rPr>
          <w:rFonts w:ascii="Times New Roman" w:eastAsia="Times New Roman" w:hAnsi="Times New Roman"/>
          <w:sz w:val="20"/>
        </w:rPr>
      </w:pPr>
    </w:p>
    <w:p w14:paraId="6C05BE42" w14:textId="77777777" w:rsidR="0075601A" w:rsidRPr="00AC7548" w:rsidRDefault="005A199E" w:rsidP="0044061F">
      <w:pPr>
        <w:numPr>
          <w:ilvl w:val="0"/>
          <w:numId w:val="8"/>
        </w:numPr>
        <w:tabs>
          <w:tab w:val="clear" w:pos="1162"/>
          <w:tab w:val="num" w:pos="720"/>
        </w:tabs>
        <w:ind w:left="720"/>
        <w:rPr>
          <w:rFonts w:ascii="Times New Roman" w:eastAsia="Times New Roman" w:hAnsi="Times New Roman"/>
          <w:sz w:val="20"/>
        </w:rPr>
      </w:pPr>
      <w:r w:rsidRPr="00AC7548">
        <w:rPr>
          <w:rFonts w:ascii="Calibri" w:eastAsia="Calibri" w:hAnsi="Calibri"/>
          <w:color w:val="000000"/>
          <w:sz w:val="22"/>
          <w:shd w:val="clear" w:color="auto" w:fill="FFFFFF"/>
        </w:rPr>
        <w:t>Clinical Results and Interspinous Process Spacers and Complications</w:t>
      </w:r>
      <w:r w:rsidR="0075601A" w:rsidRPr="00AC7548">
        <w:rPr>
          <w:rFonts w:ascii="Calibri" w:eastAsia="Calibri" w:hAnsi="Calibri"/>
          <w:color w:val="000000"/>
          <w:sz w:val="22"/>
          <w:shd w:val="clear" w:color="auto" w:fill="FFFFFF"/>
        </w:rPr>
        <w:t xml:space="preserve">. Oglesby M, Fineberg S, </w:t>
      </w:r>
      <w:r w:rsidR="0075601A" w:rsidRPr="00AC7548">
        <w:rPr>
          <w:rFonts w:ascii="Calibri" w:eastAsia="Calibri" w:hAnsi="Calibri"/>
          <w:color w:val="000000"/>
          <w:sz w:val="22"/>
          <w:u w:val="single"/>
          <w:shd w:val="clear" w:color="auto" w:fill="FFFFFF"/>
        </w:rPr>
        <w:t>Singh K</w:t>
      </w:r>
      <w:r w:rsidR="0075601A" w:rsidRPr="00AC7548">
        <w:rPr>
          <w:rFonts w:ascii="Calibri" w:eastAsia="Calibri" w:hAnsi="Calibri"/>
          <w:color w:val="000000"/>
          <w:sz w:val="22"/>
          <w:shd w:val="clear" w:color="auto" w:fill="FFFFFF"/>
        </w:rPr>
        <w:t xml:space="preserve">. </w:t>
      </w:r>
      <w:r w:rsidR="003818C1" w:rsidRPr="00AC7548">
        <w:rPr>
          <w:rFonts w:ascii="Calibri" w:eastAsia="Calibri" w:hAnsi="Calibri"/>
          <w:color w:val="000000"/>
          <w:sz w:val="22"/>
          <w:shd w:val="clear" w:color="auto" w:fill="FFFFFF"/>
        </w:rPr>
        <w:t xml:space="preserve">Eds Sengupta D. </w:t>
      </w:r>
      <w:r w:rsidR="0075601A" w:rsidRPr="00AC7548">
        <w:rPr>
          <w:rFonts w:ascii="Calibri" w:eastAsia="Calibri" w:hAnsi="Calibri"/>
          <w:color w:val="000000"/>
          <w:sz w:val="22"/>
          <w:shd w:val="clear" w:color="auto" w:fill="FFFFFF"/>
        </w:rPr>
        <w:t>Dynamic Reconstructio</w:t>
      </w:r>
      <w:r w:rsidR="00A64390" w:rsidRPr="00AC7548">
        <w:rPr>
          <w:rFonts w:ascii="Calibri" w:eastAsia="Calibri" w:hAnsi="Calibri"/>
          <w:color w:val="000000"/>
          <w:sz w:val="22"/>
          <w:shd w:val="clear" w:color="auto" w:fill="FFFFFF"/>
        </w:rPr>
        <w:t>n of the Spine 2ed, Thieme, 2014</w:t>
      </w:r>
      <w:r w:rsidR="0075601A" w:rsidRPr="00AC7548">
        <w:rPr>
          <w:rFonts w:ascii="Calibri" w:eastAsia="Calibri" w:hAnsi="Calibri"/>
          <w:color w:val="000000"/>
          <w:sz w:val="22"/>
          <w:shd w:val="clear" w:color="auto" w:fill="FFFFFF"/>
        </w:rPr>
        <w:t>.</w:t>
      </w:r>
    </w:p>
    <w:p w14:paraId="3360CD8F" w14:textId="77777777" w:rsidR="00A64390" w:rsidRPr="00AC7548" w:rsidRDefault="00A64390" w:rsidP="003F5AF3">
      <w:pPr>
        <w:rPr>
          <w:rFonts w:ascii="Times New Roman" w:eastAsia="Times New Roman" w:hAnsi="Times New Roman"/>
          <w:sz w:val="20"/>
        </w:rPr>
      </w:pPr>
    </w:p>
    <w:p w14:paraId="23BAA9DD" w14:textId="77777777" w:rsidR="005A199E" w:rsidRPr="00AC7548" w:rsidRDefault="00A64390" w:rsidP="0044061F">
      <w:pPr>
        <w:numPr>
          <w:ilvl w:val="0"/>
          <w:numId w:val="8"/>
        </w:numPr>
        <w:tabs>
          <w:tab w:val="clear" w:pos="1162"/>
          <w:tab w:val="num" w:pos="720"/>
        </w:tabs>
        <w:ind w:left="720"/>
        <w:rPr>
          <w:rFonts w:ascii="Times New Roman" w:eastAsia="Times New Roman" w:hAnsi="Times New Roman"/>
          <w:sz w:val="20"/>
        </w:rPr>
      </w:pPr>
      <w:r w:rsidRPr="00AC7548">
        <w:rPr>
          <w:rFonts w:ascii="Calibri" w:eastAsia="Calibri" w:hAnsi="Calibri"/>
          <w:color w:val="000000"/>
          <w:sz w:val="22"/>
          <w:shd w:val="clear" w:color="auto" w:fill="FFFFFF"/>
        </w:rPr>
        <w:t xml:space="preserve">Current Status of Facet Replacement Devices.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Nandyala S, Marquez A, Fineberg S, Oglesby M, Khoo L, Pimenta L, Diaz R, Webb S. Dynamic Reconstruction of the Spine 2ed, Thieme, 2014.</w:t>
      </w:r>
    </w:p>
    <w:p w14:paraId="4B133EA1" w14:textId="77777777" w:rsidR="00727905" w:rsidRPr="00AC7548" w:rsidRDefault="00727905" w:rsidP="003F5AF3">
      <w:pPr>
        <w:autoSpaceDE w:val="0"/>
        <w:autoSpaceDN w:val="0"/>
        <w:adjustRightInd w:val="0"/>
        <w:spacing w:before="18"/>
        <w:rPr>
          <w:rFonts w:ascii="Times New Roman" w:eastAsia="Times New Roman" w:hAnsi="Times New Roman"/>
          <w:sz w:val="20"/>
        </w:rPr>
      </w:pPr>
    </w:p>
    <w:p w14:paraId="3C567AEF" w14:textId="77777777" w:rsidR="0008555F" w:rsidRPr="00AC7548" w:rsidRDefault="00665082"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color w:val="000000"/>
          <w:sz w:val="22"/>
        </w:rPr>
        <w:t>Bearing Surface Materials for Hip, Knee and Disk Replacement.</w:t>
      </w:r>
      <w:r w:rsidR="00727905" w:rsidRPr="00AC7548">
        <w:rPr>
          <w:rFonts w:ascii="Calibri" w:eastAsia="Calibri" w:hAnsi="Calibri"/>
          <w:color w:val="000000"/>
          <w:sz w:val="22"/>
        </w:rPr>
        <w:t xml:space="preserve"> Levine B, </w:t>
      </w:r>
      <w:r w:rsidR="00727905" w:rsidRPr="00AC7548">
        <w:rPr>
          <w:rFonts w:ascii="Calibri" w:eastAsia="Calibri" w:hAnsi="Calibri"/>
          <w:color w:val="000000"/>
          <w:sz w:val="22"/>
          <w:u w:val="single"/>
        </w:rPr>
        <w:t>Singh K</w:t>
      </w:r>
      <w:r w:rsidR="00727905" w:rsidRPr="00AC7548">
        <w:rPr>
          <w:rFonts w:ascii="Calibri" w:eastAsia="Calibri" w:hAnsi="Calibri"/>
          <w:color w:val="000000"/>
          <w:sz w:val="22"/>
        </w:rPr>
        <w:t>, Ja</w:t>
      </w:r>
      <w:r w:rsidRPr="00AC7548">
        <w:rPr>
          <w:rFonts w:ascii="Calibri" w:eastAsia="Calibri" w:hAnsi="Calibri"/>
          <w:color w:val="000000"/>
          <w:sz w:val="22"/>
        </w:rPr>
        <w:t>cobs J. OKU 11, 2014</w:t>
      </w:r>
      <w:r w:rsidR="00727905" w:rsidRPr="00AC7548">
        <w:rPr>
          <w:rFonts w:ascii="Calibri" w:eastAsia="Calibri" w:hAnsi="Calibri"/>
          <w:color w:val="000000"/>
          <w:sz w:val="22"/>
        </w:rPr>
        <w:t>.</w:t>
      </w:r>
    </w:p>
    <w:p w14:paraId="5CB6F17F" w14:textId="77777777" w:rsidR="003C7815" w:rsidRPr="00AC7548" w:rsidRDefault="003C7815" w:rsidP="003F5AF3">
      <w:pPr>
        <w:autoSpaceDE w:val="0"/>
        <w:autoSpaceDN w:val="0"/>
        <w:adjustRightInd w:val="0"/>
        <w:spacing w:before="18"/>
        <w:rPr>
          <w:rFonts w:ascii="Times New Roman" w:eastAsia="Times New Roman" w:hAnsi="Times New Roman"/>
          <w:sz w:val="20"/>
        </w:rPr>
      </w:pPr>
    </w:p>
    <w:p w14:paraId="715B8AB2" w14:textId="77777777" w:rsidR="003C7815" w:rsidRPr="00AC7548" w:rsidRDefault="003C7815"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ACDF and Foraminotomy. </w:t>
      </w:r>
      <w:r w:rsidRPr="00AC7548">
        <w:rPr>
          <w:rFonts w:ascii="Calibri" w:eastAsia="Calibri" w:hAnsi="Calibri"/>
          <w:color w:val="000000"/>
          <w:sz w:val="22"/>
          <w:u w:val="single"/>
        </w:rPr>
        <w:t>Singh, K</w:t>
      </w:r>
      <w:r w:rsidRPr="00AC7548">
        <w:rPr>
          <w:rFonts w:ascii="Calibri" w:eastAsia="Calibri" w:hAnsi="Calibri"/>
          <w:color w:val="000000"/>
          <w:sz w:val="22"/>
        </w:rPr>
        <w:t>, Fineberg S, Oglesby M. In Vaccaro AR, Albert TJ (Eds). Spinal Surgery: Tricks of the Trade – 3</w:t>
      </w:r>
      <w:r w:rsidRPr="00AC7548">
        <w:rPr>
          <w:rFonts w:ascii="Calibri" w:eastAsia="Calibri" w:hAnsi="Calibri"/>
          <w:color w:val="000000"/>
          <w:sz w:val="22"/>
          <w:vertAlign w:val="superscript"/>
        </w:rPr>
        <w:t>rd</w:t>
      </w:r>
      <w:r w:rsidRPr="00AC7548">
        <w:rPr>
          <w:rFonts w:ascii="Calibri" w:eastAsia="Calibri" w:hAnsi="Calibri"/>
          <w:color w:val="000000"/>
          <w:sz w:val="22"/>
        </w:rPr>
        <w:t xml:space="preserve"> edition, Thieme, 2014.</w:t>
      </w:r>
    </w:p>
    <w:p w14:paraId="5FE4CEA4" w14:textId="77777777" w:rsidR="003C7815" w:rsidRPr="00AC7548" w:rsidRDefault="003C7815" w:rsidP="003F5AF3">
      <w:pPr>
        <w:autoSpaceDE w:val="0"/>
        <w:autoSpaceDN w:val="0"/>
        <w:adjustRightInd w:val="0"/>
        <w:spacing w:before="18"/>
        <w:ind w:left="360"/>
        <w:rPr>
          <w:rFonts w:ascii="Times New Roman" w:hAnsi="Times New Roman"/>
          <w:sz w:val="20"/>
        </w:rPr>
      </w:pPr>
    </w:p>
    <w:p w14:paraId="67D84CB5" w14:textId="77777777" w:rsidR="003C7815" w:rsidRPr="00AC7548" w:rsidRDefault="003C7815"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Interspinous Process Devices. </w:t>
      </w:r>
      <w:r w:rsidRPr="00AC7548">
        <w:rPr>
          <w:rFonts w:ascii="Calibri" w:eastAsia="Calibri" w:hAnsi="Calibri"/>
          <w:color w:val="000000"/>
          <w:sz w:val="22"/>
          <w:u w:val="single"/>
        </w:rPr>
        <w:t>Singh K</w:t>
      </w:r>
      <w:r w:rsidRPr="00AC7548">
        <w:rPr>
          <w:rFonts w:ascii="Calibri" w:eastAsia="Calibri" w:hAnsi="Calibri"/>
          <w:color w:val="000000"/>
          <w:sz w:val="22"/>
        </w:rPr>
        <w:t>, Fineberg S, Oglesby M, Phillips FM. In Vaccaro AR, Albert TJ (Eds). Spinal Surgery: Tricks of the Trade – 3r</w:t>
      </w:r>
      <w:r w:rsidRPr="00AC7548">
        <w:rPr>
          <w:rFonts w:ascii="Calibri" w:eastAsia="Calibri" w:hAnsi="Calibri"/>
          <w:color w:val="000000"/>
          <w:sz w:val="22"/>
          <w:vertAlign w:val="superscript"/>
        </w:rPr>
        <w:t>d</w:t>
      </w:r>
      <w:r w:rsidRPr="00AC7548">
        <w:rPr>
          <w:rFonts w:ascii="Calibri" w:eastAsia="Calibri" w:hAnsi="Calibri"/>
          <w:color w:val="000000"/>
          <w:sz w:val="22"/>
        </w:rPr>
        <w:t xml:space="preserve"> edition, Thieme, 2014.</w:t>
      </w:r>
    </w:p>
    <w:p w14:paraId="7003A181" w14:textId="77777777" w:rsidR="002F2849" w:rsidRPr="00AC7548" w:rsidRDefault="002F2849" w:rsidP="003F5AF3">
      <w:pPr>
        <w:autoSpaceDE w:val="0"/>
        <w:autoSpaceDN w:val="0"/>
        <w:adjustRightInd w:val="0"/>
        <w:spacing w:before="18"/>
        <w:rPr>
          <w:rFonts w:ascii="Times New Roman" w:hAnsi="Times New Roman"/>
          <w:sz w:val="20"/>
        </w:rPr>
      </w:pPr>
    </w:p>
    <w:p w14:paraId="5657C554" w14:textId="77777777" w:rsidR="002F2849" w:rsidRPr="00AC7548" w:rsidRDefault="002F2849"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Complications of Minimally Invasive TLIF. Fineberg S, Oglesby M, </w:t>
      </w:r>
      <w:r w:rsidRPr="00AC7548">
        <w:rPr>
          <w:rFonts w:ascii="Calibri" w:eastAsia="Calibri" w:hAnsi="Calibri"/>
          <w:color w:val="000000"/>
          <w:sz w:val="22"/>
          <w:u w:val="single"/>
        </w:rPr>
        <w:t>Singh K</w:t>
      </w:r>
      <w:r w:rsidRPr="00AC7548">
        <w:rPr>
          <w:rFonts w:ascii="Calibri" w:eastAsia="Calibri" w:hAnsi="Calibri"/>
          <w:color w:val="000000"/>
          <w:sz w:val="22"/>
        </w:rPr>
        <w:t>. In Vaccaro AR, Kim D, Radcliff K (Eds). Complications in Spinal Instrumentation. Thieme, 2014.</w:t>
      </w:r>
    </w:p>
    <w:p w14:paraId="0039FDEA" w14:textId="77777777" w:rsidR="00D870D5" w:rsidRPr="00AC7548" w:rsidRDefault="00D870D5" w:rsidP="003F5AF3">
      <w:pPr>
        <w:autoSpaceDE w:val="0"/>
        <w:autoSpaceDN w:val="0"/>
        <w:adjustRightInd w:val="0"/>
        <w:spacing w:before="18"/>
        <w:rPr>
          <w:rFonts w:ascii="Times New Roman" w:hAnsi="Times New Roman"/>
          <w:sz w:val="20"/>
        </w:rPr>
      </w:pPr>
    </w:p>
    <w:p w14:paraId="4BCE97AE" w14:textId="77777777" w:rsidR="00D870D5" w:rsidRPr="00AC7548" w:rsidRDefault="00D870D5"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Long-Term Outcomes of Lumbar Disc Arthroplasty. Fineberg S, Nandyala S, </w:t>
      </w:r>
      <w:r w:rsidRPr="00AC7548">
        <w:rPr>
          <w:rFonts w:ascii="Calibri" w:eastAsia="Calibri" w:hAnsi="Calibri"/>
          <w:color w:val="000000"/>
          <w:sz w:val="22"/>
          <w:u w:val="single"/>
        </w:rPr>
        <w:t>Singh K</w:t>
      </w:r>
      <w:r w:rsidRPr="00AC7548">
        <w:rPr>
          <w:rFonts w:ascii="Calibri" w:eastAsia="Calibri" w:hAnsi="Calibri"/>
          <w:color w:val="000000"/>
          <w:sz w:val="22"/>
        </w:rPr>
        <w:t>. Dynamic Reconstruction of the Spine 2</w:t>
      </w:r>
      <w:r w:rsidRPr="00AC7548">
        <w:rPr>
          <w:rFonts w:ascii="Calibri" w:eastAsia="Calibri" w:hAnsi="Calibri"/>
          <w:color w:val="000000"/>
          <w:sz w:val="22"/>
          <w:vertAlign w:val="superscript"/>
        </w:rPr>
        <w:t>nd</w:t>
      </w:r>
      <w:r w:rsidRPr="00AC7548">
        <w:rPr>
          <w:rFonts w:ascii="Calibri" w:eastAsia="Calibri" w:hAnsi="Calibri"/>
          <w:color w:val="000000"/>
          <w:sz w:val="22"/>
        </w:rPr>
        <w:t xml:space="preserve"> Ed. Eds Kim D, Sengupta D. Thieme, 2014.</w:t>
      </w:r>
    </w:p>
    <w:p w14:paraId="4F9DC55A" w14:textId="77777777" w:rsidR="00051022" w:rsidRPr="00AC7548" w:rsidRDefault="00051022" w:rsidP="003F5AF3">
      <w:pPr>
        <w:autoSpaceDE w:val="0"/>
        <w:autoSpaceDN w:val="0"/>
        <w:adjustRightInd w:val="0"/>
        <w:spacing w:before="18"/>
        <w:rPr>
          <w:rFonts w:ascii="Times New Roman" w:hAnsi="Times New Roman"/>
          <w:sz w:val="20"/>
        </w:rPr>
      </w:pPr>
    </w:p>
    <w:p w14:paraId="72A8FF6F" w14:textId="77777777" w:rsidR="00051022" w:rsidRPr="00AC7548" w:rsidRDefault="00051022"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Minimally Invasive Techniques of the Thoracic Spine. Fineberg S, Oglesby M, </w:t>
      </w:r>
      <w:r w:rsidRPr="00AC7548">
        <w:rPr>
          <w:rFonts w:ascii="Calibri" w:eastAsia="Calibri" w:hAnsi="Calibri"/>
          <w:color w:val="000000"/>
          <w:sz w:val="22"/>
          <w:u w:val="single"/>
        </w:rPr>
        <w:t>Singh K</w:t>
      </w:r>
      <w:r w:rsidRPr="00AC7548">
        <w:rPr>
          <w:rFonts w:ascii="Calibri" w:eastAsia="Calibri" w:hAnsi="Calibri"/>
          <w:color w:val="000000"/>
          <w:sz w:val="22"/>
        </w:rPr>
        <w:t>. The Spine. Eds Vaccaro AR, Su B, Chiba K, Dvorak M, Mayer H, Rajasekaran S, Vialle L, Wang Y, Youssef M. Jaypee Publishers, 2014.</w:t>
      </w:r>
    </w:p>
    <w:p w14:paraId="585C3B2F" w14:textId="77777777" w:rsidR="00051022" w:rsidRPr="00AC7548" w:rsidRDefault="00051022" w:rsidP="003F5AF3">
      <w:pPr>
        <w:autoSpaceDE w:val="0"/>
        <w:autoSpaceDN w:val="0"/>
        <w:adjustRightInd w:val="0"/>
        <w:spacing w:before="18"/>
        <w:rPr>
          <w:rFonts w:ascii="Times New Roman" w:hAnsi="Times New Roman"/>
          <w:sz w:val="20"/>
        </w:rPr>
      </w:pPr>
    </w:p>
    <w:p w14:paraId="65576FA2" w14:textId="77777777" w:rsidR="00051022" w:rsidRPr="00AC7548" w:rsidRDefault="00051022"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Non-Operative and Operative Treatment of Sub-Axial Cervical Spine Trauma. Nandyala S, Marquez A, Park D, </w:t>
      </w:r>
      <w:r w:rsidRPr="00AC7548">
        <w:rPr>
          <w:rFonts w:ascii="Calibri" w:eastAsia="Calibri" w:hAnsi="Calibri"/>
          <w:color w:val="000000"/>
          <w:sz w:val="22"/>
          <w:u w:val="single"/>
        </w:rPr>
        <w:t>Singh K</w:t>
      </w:r>
      <w:r w:rsidRPr="00AC7548">
        <w:rPr>
          <w:rFonts w:ascii="Calibri" w:eastAsia="Calibri" w:hAnsi="Calibri"/>
          <w:color w:val="000000"/>
          <w:sz w:val="22"/>
        </w:rPr>
        <w:t>. The Spine. Eds Vaccaro AR, Su B, Chiba K, Dvorak M, Mayer H, Rajasekaran S, Vialle L, Wang Y, Youssef M. Jaypee Publishers, 2014.</w:t>
      </w:r>
    </w:p>
    <w:p w14:paraId="666299D4" w14:textId="77777777" w:rsidR="00121B5A" w:rsidRPr="00AC7548" w:rsidRDefault="00121B5A" w:rsidP="003F5AF3">
      <w:pPr>
        <w:autoSpaceDE w:val="0"/>
        <w:autoSpaceDN w:val="0"/>
        <w:adjustRightInd w:val="0"/>
        <w:spacing w:before="18"/>
        <w:rPr>
          <w:rFonts w:ascii="Times New Roman" w:hAnsi="Times New Roman"/>
          <w:sz w:val="20"/>
        </w:rPr>
      </w:pPr>
    </w:p>
    <w:p w14:paraId="6FB43D25" w14:textId="77777777" w:rsidR="00121B5A" w:rsidRPr="00AC7548" w:rsidRDefault="00121B5A"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lastRenderedPageBreak/>
        <w:t xml:space="preserve">Thoracolumbar Approach. Nandyala S, Marquez A, </w:t>
      </w:r>
      <w:r w:rsidRPr="00AC7548">
        <w:rPr>
          <w:rFonts w:ascii="Calibri" w:eastAsia="Calibri" w:hAnsi="Calibri"/>
          <w:color w:val="000000"/>
          <w:sz w:val="22"/>
          <w:u w:val="single"/>
        </w:rPr>
        <w:t xml:space="preserve">Singh K. </w:t>
      </w:r>
      <w:r w:rsidRPr="00AC7548">
        <w:rPr>
          <w:rFonts w:ascii="Calibri" w:eastAsia="Calibri" w:hAnsi="Calibri"/>
          <w:color w:val="000000"/>
          <w:sz w:val="22"/>
        </w:rPr>
        <w:t>Operative Techniques in Orthopedic Surgery, LWW 2014 (2</w:t>
      </w:r>
      <w:r w:rsidRPr="00AC7548">
        <w:rPr>
          <w:rFonts w:ascii="Calibri" w:eastAsia="Calibri" w:hAnsi="Calibri"/>
          <w:color w:val="000000"/>
          <w:sz w:val="22"/>
          <w:vertAlign w:val="superscript"/>
        </w:rPr>
        <w:t>nd</w:t>
      </w:r>
      <w:r w:rsidRPr="00AC7548">
        <w:rPr>
          <w:rFonts w:ascii="Calibri" w:eastAsia="Calibri" w:hAnsi="Calibri"/>
          <w:color w:val="000000"/>
          <w:sz w:val="22"/>
        </w:rPr>
        <w:t xml:space="preserve"> edition).</w:t>
      </w:r>
    </w:p>
    <w:p w14:paraId="709A9A31" w14:textId="77777777" w:rsidR="00001A0C" w:rsidRPr="00AC7548" w:rsidRDefault="00001A0C" w:rsidP="003F5AF3">
      <w:pPr>
        <w:autoSpaceDE w:val="0"/>
        <w:autoSpaceDN w:val="0"/>
        <w:adjustRightInd w:val="0"/>
        <w:spacing w:before="18"/>
        <w:rPr>
          <w:rFonts w:ascii="Times New Roman" w:hAnsi="Times New Roman"/>
          <w:sz w:val="20"/>
        </w:rPr>
      </w:pPr>
    </w:p>
    <w:p w14:paraId="761A3D43" w14:textId="77777777" w:rsidR="00001A0C" w:rsidRPr="00AC7548" w:rsidRDefault="00001A0C"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Anterior Cervical Diskectomy and Fusion. Postoperative Orthopedic Rehabilitation. Eds Green A, Hayda R. Nandyala S, Marquez A, Cheng D, </w:t>
      </w:r>
      <w:r w:rsidRPr="00AC7548">
        <w:rPr>
          <w:rFonts w:ascii="Calibri" w:eastAsia="Calibri" w:hAnsi="Calibri"/>
          <w:color w:val="000000"/>
          <w:sz w:val="22"/>
          <w:u w:val="single"/>
        </w:rPr>
        <w:t>Singh K</w:t>
      </w:r>
      <w:r w:rsidRPr="00AC7548">
        <w:rPr>
          <w:rFonts w:ascii="Calibri" w:eastAsia="Calibri" w:hAnsi="Calibri"/>
          <w:color w:val="000000"/>
          <w:sz w:val="22"/>
        </w:rPr>
        <w:t>. AAOS, 2014.</w:t>
      </w:r>
    </w:p>
    <w:p w14:paraId="67AD3018" w14:textId="77777777" w:rsidR="0003180B" w:rsidRPr="00AC7548" w:rsidRDefault="0003180B" w:rsidP="003F5AF3">
      <w:pPr>
        <w:autoSpaceDE w:val="0"/>
        <w:autoSpaceDN w:val="0"/>
        <w:adjustRightInd w:val="0"/>
        <w:spacing w:before="18"/>
        <w:rPr>
          <w:rFonts w:ascii="Times New Roman" w:hAnsi="Times New Roman"/>
          <w:sz w:val="20"/>
        </w:rPr>
      </w:pPr>
    </w:p>
    <w:p w14:paraId="7A1AF330" w14:textId="77777777" w:rsidR="0003180B" w:rsidRPr="00AC7548" w:rsidRDefault="0003180B"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Minimally Invasive Lumbar Interbody Fusion. Pelton M, Nandyala S, Marquez A, </w:t>
      </w:r>
      <w:r w:rsidRPr="00AC7548">
        <w:rPr>
          <w:rFonts w:ascii="Calibri" w:eastAsia="Calibri" w:hAnsi="Calibri"/>
          <w:color w:val="000000"/>
          <w:sz w:val="22"/>
          <w:u w:val="single"/>
        </w:rPr>
        <w:t>Singh K</w:t>
      </w:r>
      <w:r w:rsidRPr="00AC7548">
        <w:rPr>
          <w:rFonts w:ascii="Calibri" w:eastAsia="Calibri" w:hAnsi="Calibri"/>
          <w:color w:val="000000"/>
          <w:sz w:val="22"/>
        </w:rPr>
        <w:t>. Eds Phillips FM. Minimally Invasive Spine Surgery, Springer Science 2014.</w:t>
      </w:r>
    </w:p>
    <w:p w14:paraId="76F07CE8" w14:textId="77777777" w:rsidR="00332654" w:rsidRPr="00AC7548" w:rsidRDefault="00332654" w:rsidP="003F5AF3">
      <w:pPr>
        <w:autoSpaceDE w:val="0"/>
        <w:autoSpaceDN w:val="0"/>
        <w:adjustRightInd w:val="0"/>
        <w:spacing w:before="18"/>
        <w:rPr>
          <w:rFonts w:ascii="Times New Roman" w:hAnsi="Times New Roman"/>
          <w:sz w:val="20"/>
        </w:rPr>
      </w:pPr>
    </w:p>
    <w:p w14:paraId="02F4D5E2" w14:textId="77777777" w:rsidR="00332654" w:rsidRPr="00AC7548" w:rsidRDefault="00332654"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Cervical Distraction-Extensions Injuries. Sankarananarayan S, Sundberg E, </w:t>
      </w:r>
      <w:r w:rsidRPr="00AC7548">
        <w:rPr>
          <w:rFonts w:ascii="Calibri" w:eastAsia="Calibri" w:hAnsi="Calibri"/>
          <w:color w:val="000000"/>
          <w:sz w:val="22"/>
          <w:u w:val="single"/>
        </w:rPr>
        <w:t>Singh K</w:t>
      </w:r>
      <w:r w:rsidRPr="00AC7548">
        <w:rPr>
          <w:rFonts w:ascii="Calibri" w:eastAsia="Calibri" w:hAnsi="Calibri"/>
          <w:color w:val="000000"/>
          <w:sz w:val="22"/>
        </w:rPr>
        <w:t>. Eds Vaccaro Rihn Wang. In Clinical Decision Support in Spine Surgery. 2014</w:t>
      </w:r>
    </w:p>
    <w:p w14:paraId="05BDED7C" w14:textId="77777777" w:rsidR="008D6B26" w:rsidRPr="00AC7548" w:rsidRDefault="008D6B26" w:rsidP="003F5AF3">
      <w:pPr>
        <w:autoSpaceDE w:val="0"/>
        <w:autoSpaceDN w:val="0"/>
        <w:adjustRightInd w:val="0"/>
        <w:spacing w:before="18"/>
        <w:rPr>
          <w:rFonts w:ascii="Times New Roman" w:hAnsi="Times New Roman"/>
          <w:sz w:val="20"/>
        </w:rPr>
      </w:pPr>
    </w:p>
    <w:p w14:paraId="624C723B" w14:textId="77777777" w:rsidR="008D6B26" w:rsidRPr="00AC7548" w:rsidRDefault="008D6B26"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Minimally Invasive Transforaminal Lumbar Interbody Fusion: Technique Video. Elboghdady I, Jorgenson A, Marquez-Lara A, </w:t>
      </w:r>
      <w:r w:rsidRPr="00AC7548">
        <w:rPr>
          <w:rFonts w:ascii="Calibri" w:eastAsia="Calibri" w:hAnsi="Calibri"/>
          <w:color w:val="000000"/>
          <w:sz w:val="22"/>
          <w:u w:val="single"/>
        </w:rPr>
        <w:t xml:space="preserve">Singh </w:t>
      </w:r>
      <w:r w:rsidRPr="00AC7548">
        <w:rPr>
          <w:rFonts w:ascii="Calibri" w:eastAsia="Calibri" w:hAnsi="Calibri"/>
          <w:color w:val="000000"/>
          <w:sz w:val="22"/>
        </w:rPr>
        <w:t>K. Annals Translational Medicine 2(10):99, 2014.</w:t>
      </w:r>
      <w:r w:rsidRPr="00AC7548">
        <w:rPr>
          <w:rStyle w:val="A6"/>
          <w:rFonts w:ascii="Calibri" w:eastAsia="Calibri" w:hAnsi="Calibri" w:cs="Times New Roman"/>
          <w:sz w:val="22"/>
        </w:rPr>
        <w:t xml:space="preserve"> </w:t>
      </w:r>
    </w:p>
    <w:p w14:paraId="29C73D83" w14:textId="77777777" w:rsidR="009C445F" w:rsidRPr="00AC7548" w:rsidRDefault="009C445F" w:rsidP="003F5AF3">
      <w:pPr>
        <w:autoSpaceDE w:val="0"/>
        <w:autoSpaceDN w:val="0"/>
        <w:adjustRightInd w:val="0"/>
        <w:spacing w:before="18"/>
        <w:rPr>
          <w:rFonts w:ascii="Times New Roman" w:hAnsi="Times New Roman"/>
          <w:sz w:val="20"/>
        </w:rPr>
      </w:pPr>
    </w:p>
    <w:p w14:paraId="5B8F94FE" w14:textId="77777777" w:rsidR="009C445F" w:rsidRPr="00AC7548" w:rsidRDefault="009C445F"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Biomaterials. Ayers R, </w:t>
      </w:r>
      <w:r w:rsidRPr="00AC7548">
        <w:rPr>
          <w:rFonts w:ascii="Calibri" w:eastAsia="Calibri" w:hAnsi="Calibri"/>
          <w:color w:val="000000"/>
          <w:sz w:val="22"/>
          <w:u w:val="single"/>
        </w:rPr>
        <w:t>Singh K</w:t>
      </w:r>
      <w:r w:rsidRPr="00AC7548">
        <w:rPr>
          <w:rFonts w:ascii="Calibri" w:eastAsia="Calibri" w:hAnsi="Calibri"/>
          <w:color w:val="000000"/>
          <w:sz w:val="22"/>
        </w:rPr>
        <w:t>. Orthopedic Board Review Book, AAOS, 2015.</w:t>
      </w:r>
    </w:p>
    <w:p w14:paraId="2E53BC46" w14:textId="77777777" w:rsidR="002C05BC" w:rsidRPr="00AC7548" w:rsidRDefault="002C05BC" w:rsidP="003F5AF3">
      <w:pPr>
        <w:autoSpaceDE w:val="0"/>
        <w:autoSpaceDN w:val="0"/>
        <w:adjustRightInd w:val="0"/>
        <w:spacing w:before="18"/>
        <w:rPr>
          <w:rFonts w:ascii="Times New Roman" w:hAnsi="Times New Roman"/>
          <w:sz w:val="20"/>
        </w:rPr>
      </w:pPr>
    </w:p>
    <w:p w14:paraId="5D6AA7C3" w14:textId="77777777" w:rsidR="002C05BC" w:rsidRPr="00AC7548" w:rsidRDefault="002C05BC"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Iliac Crest Bone Graft. Nandyala S, Marquez A, </w:t>
      </w:r>
      <w:r w:rsidRPr="00AC7548">
        <w:rPr>
          <w:rFonts w:ascii="Calibri" w:eastAsia="Calibri" w:hAnsi="Calibri"/>
          <w:color w:val="000000"/>
          <w:sz w:val="22"/>
          <w:u w:val="single"/>
        </w:rPr>
        <w:t xml:space="preserve">Singh </w:t>
      </w:r>
      <w:r w:rsidRPr="00AC7548">
        <w:rPr>
          <w:rFonts w:ascii="Calibri" w:eastAsia="Calibri" w:hAnsi="Calibri"/>
          <w:color w:val="000000"/>
          <w:sz w:val="22"/>
        </w:rPr>
        <w:t>K. Operative Techniques in Orthopedic Surgery, LWW 2015 (2</w:t>
      </w:r>
      <w:r w:rsidRPr="00AC7548">
        <w:rPr>
          <w:rFonts w:ascii="Calibri" w:eastAsia="Calibri" w:hAnsi="Calibri"/>
          <w:color w:val="000000"/>
          <w:sz w:val="22"/>
          <w:vertAlign w:val="superscript"/>
        </w:rPr>
        <w:t>nd</w:t>
      </w:r>
      <w:r w:rsidRPr="00AC7548">
        <w:rPr>
          <w:rFonts w:ascii="Calibri" w:eastAsia="Calibri" w:hAnsi="Calibri"/>
          <w:color w:val="000000"/>
          <w:sz w:val="22"/>
        </w:rPr>
        <w:t xml:space="preserve"> Edition).</w:t>
      </w:r>
    </w:p>
    <w:p w14:paraId="5FB2D7FA" w14:textId="77777777" w:rsidR="002C05BC" w:rsidRPr="00AC7548" w:rsidRDefault="002C05BC" w:rsidP="003F5AF3">
      <w:pPr>
        <w:autoSpaceDE w:val="0"/>
        <w:autoSpaceDN w:val="0"/>
        <w:adjustRightInd w:val="0"/>
        <w:spacing w:before="18"/>
        <w:ind w:left="360"/>
        <w:rPr>
          <w:rFonts w:ascii="Times New Roman" w:hAnsi="Times New Roman"/>
          <w:sz w:val="20"/>
        </w:rPr>
      </w:pPr>
    </w:p>
    <w:p w14:paraId="6B14807D" w14:textId="77777777" w:rsidR="002C05BC" w:rsidRPr="00AC7548" w:rsidRDefault="002C05BC"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Thoracolumbar Posterior Spinal Instrumentation. Nandyala S, Marquez A, </w:t>
      </w:r>
      <w:r w:rsidRPr="00AC7548">
        <w:rPr>
          <w:rFonts w:ascii="Calibri" w:eastAsia="Calibri" w:hAnsi="Calibri"/>
          <w:color w:val="000000"/>
          <w:sz w:val="22"/>
          <w:u w:val="single"/>
        </w:rPr>
        <w:t xml:space="preserve">Singh </w:t>
      </w:r>
      <w:r w:rsidRPr="00AC7548">
        <w:rPr>
          <w:rFonts w:ascii="Calibri" w:eastAsia="Calibri" w:hAnsi="Calibri"/>
          <w:color w:val="000000"/>
          <w:sz w:val="22"/>
        </w:rPr>
        <w:t>K. Operative Techniques in Orthopedic Surgery, LWW 2015 (2</w:t>
      </w:r>
      <w:r w:rsidRPr="00AC7548">
        <w:rPr>
          <w:rFonts w:ascii="Calibri" w:eastAsia="Calibri" w:hAnsi="Calibri"/>
          <w:color w:val="000000"/>
          <w:sz w:val="22"/>
          <w:vertAlign w:val="superscript"/>
        </w:rPr>
        <w:t>nd</w:t>
      </w:r>
      <w:r w:rsidRPr="00AC7548">
        <w:rPr>
          <w:rFonts w:ascii="Calibri" w:eastAsia="Calibri" w:hAnsi="Calibri"/>
          <w:color w:val="000000"/>
          <w:sz w:val="22"/>
        </w:rPr>
        <w:t xml:space="preserve"> Edition).</w:t>
      </w:r>
    </w:p>
    <w:p w14:paraId="0C92201E" w14:textId="77777777" w:rsidR="00676A1B" w:rsidRPr="00AC7548" w:rsidRDefault="00676A1B" w:rsidP="003F5AF3">
      <w:pPr>
        <w:autoSpaceDE w:val="0"/>
        <w:autoSpaceDN w:val="0"/>
        <w:adjustRightInd w:val="0"/>
        <w:spacing w:before="18"/>
        <w:rPr>
          <w:rFonts w:ascii="Times New Roman" w:hAnsi="Times New Roman"/>
          <w:sz w:val="20"/>
        </w:rPr>
      </w:pPr>
    </w:p>
    <w:p w14:paraId="5CE6D72B" w14:textId="77777777" w:rsidR="00676A1B" w:rsidRPr="00AC7548" w:rsidRDefault="00676A1B"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MIS – New Techniques/New Complications. Nandyala S, Marquez A, </w:t>
      </w:r>
      <w:r w:rsidRPr="00AC7548">
        <w:rPr>
          <w:rFonts w:ascii="Calibri" w:eastAsia="Calibri" w:hAnsi="Calibri"/>
          <w:color w:val="000000"/>
          <w:sz w:val="22"/>
          <w:u w:val="single"/>
        </w:rPr>
        <w:t>Singh K</w:t>
      </w:r>
      <w:r w:rsidRPr="00AC7548">
        <w:rPr>
          <w:rFonts w:ascii="Calibri" w:eastAsia="Calibri" w:hAnsi="Calibri"/>
          <w:color w:val="000000"/>
          <w:sz w:val="22"/>
        </w:rPr>
        <w:t>. Eds Vaccaro, Koerner Kim. In Recent Advances in Spinal Surgery. Jaypee Publishing 2015.</w:t>
      </w:r>
    </w:p>
    <w:p w14:paraId="1ED97646" w14:textId="77777777" w:rsidR="00084BC3" w:rsidRPr="00AC7548" w:rsidRDefault="00084BC3" w:rsidP="003F5AF3">
      <w:pPr>
        <w:autoSpaceDE w:val="0"/>
        <w:autoSpaceDN w:val="0"/>
        <w:adjustRightInd w:val="0"/>
        <w:spacing w:before="18"/>
        <w:rPr>
          <w:rFonts w:ascii="Times New Roman" w:hAnsi="Times New Roman"/>
          <w:sz w:val="20"/>
        </w:rPr>
      </w:pPr>
    </w:p>
    <w:p w14:paraId="179B1341" w14:textId="77777777" w:rsidR="00084BC3" w:rsidRPr="00AC7548" w:rsidRDefault="00084BC3"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 Post-Operative Spinal Infection. Nandyala S, Hassanzadeh H, </w:t>
      </w:r>
      <w:r w:rsidRPr="00AC7548">
        <w:rPr>
          <w:rFonts w:ascii="Calibri" w:eastAsia="Calibri" w:hAnsi="Calibri"/>
          <w:color w:val="000000"/>
          <w:sz w:val="22"/>
          <w:u w:val="single"/>
        </w:rPr>
        <w:t xml:space="preserve">Singh </w:t>
      </w:r>
      <w:r w:rsidRPr="00AC7548">
        <w:rPr>
          <w:rFonts w:ascii="Calibri" w:eastAsia="Calibri" w:hAnsi="Calibri"/>
          <w:color w:val="000000"/>
          <w:sz w:val="22"/>
        </w:rPr>
        <w:t>K. Eds Bono C, Harris M. In Orthopedic Surgery and Board Review. McGraw Hill, 2015.</w:t>
      </w:r>
    </w:p>
    <w:p w14:paraId="333E6474" w14:textId="77777777" w:rsidR="00084BC3" w:rsidRPr="00AC7548" w:rsidRDefault="00084BC3" w:rsidP="003F5AF3">
      <w:pPr>
        <w:autoSpaceDE w:val="0"/>
        <w:autoSpaceDN w:val="0"/>
        <w:adjustRightInd w:val="0"/>
        <w:spacing w:before="18"/>
        <w:rPr>
          <w:rFonts w:ascii="Times New Roman" w:hAnsi="Times New Roman"/>
          <w:sz w:val="20"/>
        </w:rPr>
      </w:pPr>
    </w:p>
    <w:p w14:paraId="7BA086AF" w14:textId="77777777" w:rsidR="00084BC3" w:rsidRPr="00AC7548" w:rsidRDefault="00084BC3"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Lumbar Spondylolisthesis and Spinal Stenosis. Lara A, Sundberg E, </w:t>
      </w:r>
      <w:r w:rsidRPr="00AC7548">
        <w:rPr>
          <w:rFonts w:ascii="Calibri" w:eastAsia="Calibri" w:hAnsi="Calibri"/>
          <w:color w:val="000000"/>
          <w:sz w:val="22"/>
          <w:u w:val="single"/>
        </w:rPr>
        <w:t>Singh K</w:t>
      </w:r>
      <w:r w:rsidRPr="00AC7548">
        <w:rPr>
          <w:rFonts w:ascii="Calibri" w:eastAsia="Calibri" w:hAnsi="Calibri"/>
          <w:color w:val="000000"/>
          <w:sz w:val="22"/>
        </w:rPr>
        <w:t>. Eds Bono C, Harris M. In Orthopedic Surgery and Board Review. McGraw Hill, 2015.</w:t>
      </w:r>
    </w:p>
    <w:p w14:paraId="585BF1E4" w14:textId="77777777" w:rsidR="00084BC3" w:rsidRPr="00AC7548" w:rsidRDefault="00084BC3" w:rsidP="003F5AF3">
      <w:pPr>
        <w:autoSpaceDE w:val="0"/>
        <w:autoSpaceDN w:val="0"/>
        <w:adjustRightInd w:val="0"/>
        <w:spacing w:before="18"/>
        <w:rPr>
          <w:rFonts w:ascii="Times New Roman" w:hAnsi="Times New Roman"/>
          <w:sz w:val="20"/>
        </w:rPr>
      </w:pPr>
    </w:p>
    <w:p w14:paraId="5A5B9D81" w14:textId="77777777" w:rsidR="00084BC3" w:rsidRPr="00AC7548" w:rsidRDefault="00084BC3"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Cervical Radiculopathy. Elboghdady I, Jorgensen A, </w:t>
      </w:r>
      <w:r w:rsidRPr="00AC7548">
        <w:rPr>
          <w:rFonts w:ascii="Calibri" w:eastAsia="Calibri" w:hAnsi="Calibri"/>
          <w:color w:val="000000"/>
          <w:sz w:val="22"/>
          <w:u w:val="single"/>
        </w:rPr>
        <w:t>Singh K</w:t>
      </w:r>
      <w:r w:rsidRPr="00AC7548">
        <w:rPr>
          <w:rFonts w:ascii="Calibri" w:eastAsia="Calibri" w:hAnsi="Calibri"/>
          <w:color w:val="000000"/>
          <w:sz w:val="22"/>
        </w:rPr>
        <w:t>. Eds Bono C, Harris M. In Orthopedic Surgery and Board Review. McGraw Hill, 2015.</w:t>
      </w:r>
    </w:p>
    <w:p w14:paraId="07B64A5D" w14:textId="77777777" w:rsidR="00DC2EBB" w:rsidRPr="00AC7548" w:rsidRDefault="00DC2EBB" w:rsidP="003F5AF3">
      <w:pPr>
        <w:autoSpaceDE w:val="0"/>
        <w:autoSpaceDN w:val="0"/>
        <w:adjustRightInd w:val="0"/>
        <w:spacing w:before="18"/>
        <w:rPr>
          <w:rFonts w:ascii="Times New Roman" w:eastAsia="Times New Roman" w:hAnsi="Times New Roman"/>
          <w:sz w:val="19"/>
          <w:szCs w:val="19"/>
          <w:shd w:val="clear" w:color="auto" w:fill="FFFFFF"/>
        </w:rPr>
      </w:pPr>
    </w:p>
    <w:p w14:paraId="774F85DB" w14:textId="77777777" w:rsidR="00DC2EBB" w:rsidRPr="00AC7548" w:rsidRDefault="00DC2EBB"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shd w:val="clear" w:color="auto" w:fill="FFFFFF"/>
        </w:rPr>
        <w:t>Biomechanical Effects of Long Constructs on Distal Adjacent Levels:</w:t>
      </w:r>
      <w:r w:rsidRPr="00AC7548">
        <w:rPr>
          <w:rFonts w:ascii="Calibri" w:eastAsia="Calibri" w:hAnsi="Calibri"/>
          <w:color w:val="000000"/>
          <w:sz w:val="22"/>
        </w:rPr>
        <w:t xml:space="preserve"> </w:t>
      </w:r>
      <w:r w:rsidRPr="00AC7548">
        <w:rPr>
          <w:rFonts w:ascii="Calibri" w:eastAsia="Calibri" w:hAnsi="Calibri"/>
          <w:color w:val="000000"/>
          <w:sz w:val="22"/>
          <w:shd w:val="clear" w:color="auto" w:fill="FFFFFF"/>
        </w:rPr>
        <w:t xml:space="preserve">Considerations for Including L5-S1 and Pelvic Fixation. Hassanzadeh H, Louie P, Navqi A, Elboghdady I, </w:t>
      </w:r>
      <w:r w:rsidRPr="00AC7548">
        <w:rPr>
          <w:rFonts w:ascii="Calibri" w:eastAsia="Calibri" w:hAnsi="Calibri"/>
          <w:color w:val="000000"/>
          <w:sz w:val="22"/>
          <w:u w:val="single"/>
          <w:shd w:val="clear" w:color="auto" w:fill="FFFFFF"/>
        </w:rPr>
        <w:t xml:space="preserve">Singh </w:t>
      </w:r>
      <w:r w:rsidRPr="00AC7548">
        <w:rPr>
          <w:rFonts w:ascii="Calibri" w:eastAsia="Calibri" w:hAnsi="Calibri"/>
          <w:color w:val="000000"/>
          <w:sz w:val="22"/>
          <w:shd w:val="clear" w:color="auto" w:fill="FFFFFF"/>
        </w:rPr>
        <w:t>K. Eds Haid R, Shaffrey C, Schwab F, Youssef J. In Global Spinal</w:t>
      </w:r>
      <w:r w:rsidRPr="00AC7548">
        <w:rPr>
          <w:rFonts w:ascii="Calibri" w:eastAsia="Calibri" w:hAnsi="Calibri"/>
          <w:color w:val="000000"/>
          <w:sz w:val="22"/>
        </w:rPr>
        <w:t xml:space="preserve"> </w:t>
      </w:r>
      <w:r w:rsidRPr="00AC7548">
        <w:rPr>
          <w:rFonts w:ascii="Calibri" w:eastAsia="Calibri" w:hAnsi="Calibri"/>
          <w:color w:val="000000"/>
          <w:sz w:val="22"/>
          <w:shd w:val="clear" w:color="auto" w:fill="FFFFFF"/>
        </w:rPr>
        <w:t>Alignment and Balance. Quality Medical Publishing, 2015.</w:t>
      </w:r>
    </w:p>
    <w:p w14:paraId="40CF2BFA" w14:textId="77777777" w:rsidR="00EF6021" w:rsidRPr="00AC7548" w:rsidRDefault="00EF6021" w:rsidP="003F5AF3">
      <w:pPr>
        <w:autoSpaceDE w:val="0"/>
        <w:autoSpaceDN w:val="0"/>
        <w:adjustRightInd w:val="0"/>
        <w:spacing w:before="18"/>
        <w:rPr>
          <w:rFonts w:ascii="Times New Roman" w:hAnsi="Times New Roman"/>
          <w:sz w:val="20"/>
        </w:rPr>
      </w:pPr>
    </w:p>
    <w:p w14:paraId="66D6F49A" w14:textId="77777777" w:rsidR="00EF6021" w:rsidRPr="00AC7548" w:rsidRDefault="00EF6021"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Anterior Lumbar Interbody Fusion. Ahn J, Siemenow K, </w:t>
      </w:r>
      <w:r w:rsidRPr="00AC7548">
        <w:rPr>
          <w:rFonts w:ascii="Calibri" w:eastAsia="Calibri" w:hAnsi="Calibri"/>
          <w:color w:val="000000"/>
          <w:sz w:val="22"/>
          <w:u w:val="single"/>
        </w:rPr>
        <w:t>Singh K</w:t>
      </w:r>
      <w:r w:rsidRPr="00AC7548">
        <w:rPr>
          <w:rFonts w:ascii="Calibri" w:eastAsia="Calibri" w:hAnsi="Calibri"/>
          <w:color w:val="000000"/>
          <w:sz w:val="22"/>
        </w:rPr>
        <w:t>. Handbook of Spine Surgery 2ed. Baaj A, Uribe J, Vaccaro AR, Mummaneni PV (Eds). Thieme 2015.</w:t>
      </w:r>
    </w:p>
    <w:p w14:paraId="5F72AF87" w14:textId="77777777" w:rsidR="008D6B26" w:rsidRPr="00AC7548" w:rsidRDefault="008D6B26" w:rsidP="003F5AF3">
      <w:pPr>
        <w:autoSpaceDE w:val="0"/>
        <w:autoSpaceDN w:val="0"/>
        <w:adjustRightInd w:val="0"/>
        <w:spacing w:before="18"/>
        <w:rPr>
          <w:rFonts w:ascii="Times New Roman" w:hAnsi="Times New Roman"/>
          <w:sz w:val="20"/>
        </w:rPr>
      </w:pPr>
    </w:p>
    <w:p w14:paraId="4DC4CA59" w14:textId="77777777" w:rsidR="008D6B26" w:rsidRPr="00AC7548" w:rsidRDefault="008D6B26"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szCs w:val="24"/>
        </w:rPr>
      </w:pPr>
      <w:r w:rsidRPr="00AC7548">
        <w:rPr>
          <w:rFonts w:ascii="Calibri" w:eastAsia="Calibri" w:hAnsi="Calibri"/>
          <w:color w:val="000000"/>
          <w:sz w:val="22"/>
        </w:rPr>
        <w:lastRenderedPageBreak/>
        <w:t xml:space="preserve">Minimally Invasive Spine Surgery: New Techniques and Complications. Nandyala S, Marques Lara A, Mayo B, Maisel B, </w:t>
      </w:r>
      <w:r w:rsidRPr="00AC7548">
        <w:rPr>
          <w:rFonts w:ascii="Calibri" w:eastAsia="Calibri" w:hAnsi="Calibri"/>
          <w:color w:val="000000"/>
          <w:sz w:val="22"/>
          <w:u w:val="single"/>
        </w:rPr>
        <w:t>Singh K</w:t>
      </w:r>
      <w:r w:rsidRPr="00AC7548">
        <w:rPr>
          <w:rFonts w:ascii="Calibri" w:eastAsia="Calibri" w:hAnsi="Calibri"/>
          <w:color w:val="000000"/>
          <w:sz w:val="22"/>
        </w:rPr>
        <w:t>. In Vaccaro AR (Ed). Recent Advances in Spinal Surgery, Jaypee Publishing, 2015.</w:t>
      </w:r>
    </w:p>
    <w:p w14:paraId="11939F49" w14:textId="77777777" w:rsidR="00453F7D" w:rsidRPr="00AC7548" w:rsidRDefault="00453F7D" w:rsidP="003F5AF3">
      <w:pPr>
        <w:autoSpaceDE w:val="0"/>
        <w:autoSpaceDN w:val="0"/>
        <w:adjustRightInd w:val="0"/>
        <w:spacing w:before="18"/>
        <w:rPr>
          <w:rFonts w:ascii="Times New Roman" w:hAnsi="Times New Roman"/>
          <w:sz w:val="20"/>
        </w:rPr>
      </w:pPr>
    </w:p>
    <w:p w14:paraId="67527D06" w14:textId="77777777" w:rsidR="00D832BD" w:rsidRPr="00AC7548" w:rsidRDefault="00453F7D" w:rsidP="0044061F">
      <w:pPr>
        <w:numPr>
          <w:ilvl w:val="0"/>
          <w:numId w:val="8"/>
        </w:numPr>
        <w:tabs>
          <w:tab w:val="clear" w:pos="1162"/>
          <w:tab w:val="num" w:pos="720"/>
        </w:tabs>
        <w:autoSpaceDE w:val="0"/>
        <w:autoSpaceDN w:val="0"/>
        <w:adjustRightInd w:val="0"/>
        <w:spacing w:before="18"/>
        <w:ind w:left="720"/>
        <w:rPr>
          <w:rFonts w:ascii="Times New Roman" w:hAnsi="Times New Roman"/>
          <w:sz w:val="20"/>
        </w:rPr>
      </w:pPr>
      <w:r w:rsidRPr="00AC7548">
        <w:rPr>
          <w:rFonts w:ascii="Calibri" w:eastAsia="Calibri" w:hAnsi="Calibri"/>
          <w:color w:val="000000"/>
          <w:sz w:val="22"/>
        </w:rPr>
        <w:t xml:space="preserve"> Surgical Treatment of Lumbar Disc H</w:t>
      </w:r>
      <w:r w:rsidR="00795F4D" w:rsidRPr="00AC7548">
        <w:rPr>
          <w:rFonts w:ascii="Calibri" w:eastAsia="Calibri" w:hAnsi="Calibri"/>
          <w:color w:val="000000"/>
          <w:sz w:val="22"/>
        </w:rPr>
        <w:t xml:space="preserve">erniation: MIS, Endoscopic and </w:t>
      </w:r>
      <w:r w:rsidRPr="00AC7548">
        <w:rPr>
          <w:rFonts w:ascii="Calibri" w:eastAsia="Calibri" w:hAnsi="Calibri"/>
          <w:color w:val="000000"/>
          <w:sz w:val="22"/>
        </w:rPr>
        <w:t xml:space="preserve">Percutaneous Techniques. Ahn J, Rossi V, Sershon R, </w:t>
      </w:r>
      <w:r w:rsidR="00D46D0F" w:rsidRPr="00AC7548">
        <w:rPr>
          <w:rFonts w:ascii="Calibri" w:eastAsia="Calibri" w:hAnsi="Calibri"/>
          <w:color w:val="000000"/>
          <w:sz w:val="22"/>
        </w:rPr>
        <w:t xml:space="preserve">Mayo B, Massel D, </w:t>
      </w:r>
      <w:r w:rsidRPr="00AC7548">
        <w:rPr>
          <w:rFonts w:ascii="Calibri" w:eastAsia="Calibri" w:hAnsi="Calibri"/>
          <w:color w:val="000000"/>
          <w:sz w:val="22"/>
        </w:rPr>
        <w:t xml:space="preserve">Tabaree A, </w:t>
      </w:r>
      <w:r w:rsidRPr="00AC7548">
        <w:rPr>
          <w:rFonts w:ascii="Calibri" w:eastAsia="Calibri" w:hAnsi="Calibri"/>
          <w:color w:val="000000"/>
          <w:sz w:val="22"/>
          <w:u w:val="single"/>
        </w:rPr>
        <w:t xml:space="preserve">Singh </w:t>
      </w:r>
      <w:r w:rsidRPr="00AC7548">
        <w:rPr>
          <w:rFonts w:ascii="Calibri" w:eastAsia="Calibri" w:hAnsi="Calibri"/>
          <w:color w:val="000000"/>
          <w:sz w:val="22"/>
        </w:rPr>
        <w:t>K. Sem Spine Surgery 2015 (Rihn J Editor)</w:t>
      </w:r>
    </w:p>
    <w:p w14:paraId="62933049" w14:textId="77777777" w:rsidR="00842962" w:rsidRPr="00AC7548" w:rsidRDefault="00842962" w:rsidP="003F5AF3">
      <w:pPr>
        <w:autoSpaceDE w:val="0"/>
        <w:autoSpaceDN w:val="0"/>
        <w:adjustRightInd w:val="0"/>
        <w:spacing w:before="18"/>
        <w:rPr>
          <w:rFonts w:ascii="Times New Roman" w:hAnsi="Times New Roman"/>
          <w:sz w:val="20"/>
        </w:rPr>
      </w:pPr>
    </w:p>
    <w:p w14:paraId="43B049F2" w14:textId="77777777" w:rsidR="00842962" w:rsidRPr="00AC7548" w:rsidRDefault="00842962"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szCs w:val="24"/>
        </w:rPr>
      </w:pPr>
      <w:r w:rsidRPr="00AC7548">
        <w:rPr>
          <w:rFonts w:ascii="Calibri" w:eastAsia="Calibri" w:hAnsi="Calibri"/>
          <w:color w:val="000000"/>
          <w:sz w:val="22"/>
        </w:rPr>
        <w:t xml:space="preserve">Cervical Spine: Lateral Mass Screw Fixation. </w:t>
      </w:r>
      <w:r w:rsidRPr="00AC7548">
        <w:rPr>
          <w:rFonts w:ascii="Calibri" w:eastAsia="Calibri" w:hAnsi="Calibri"/>
          <w:color w:val="000000"/>
          <w:sz w:val="22"/>
          <w:u w:val="single"/>
        </w:rPr>
        <w:t>Singh K</w:t>
      </w:r>
      <w:r w:rsidRPr="00AC7548">
        <w:rPr>
          <w:rFonts w:ascii="Calibri" w:eastAsia="Calibri" w:hAnsi="Calibri"/>
          <w:color w:val="000000"/>
          <w:sz w:val="22"/>
        </w:rPr>
        <w:t>, Long W, Mayo B, Vaccaro AR. In Vaccaro AR (Ed). Atlas of Operative Techniques: Spine Surgery (3</w:t>
      </w:r>
      <w:r w:rsidRPr="00AC7548">
        <w:rPr>
          <w:rFonts w:ascii="Calibri" w:eastAsia="Calibri" w:hAnsi="Calibri"/>
          <w:color w:val="000000"/>
          <w:sz w:val="22"/>
          <w:vertAlign w:val="superscript"/>
        </w:rPr>
        <w:t>rd</w:t>
      </w:r>
      <w:r w:rsidRPr="00AC7548">
        <w:rPr>
          <w:rFonts w:ascii="Calibri" w:eastAsia="Calibri" w:hAnsi="Calibri"/>
          <w:color w:val="000000"/>
          <w:sz w:val="22"/>
        </w:rPr>
        <w:t xml:space="preserve"> Ed), Saunders, 2016.</w:t>
      </w:r>
    </w:p>
    <w:p w14:paraId="5D119231" w14:textId="77777777" w:rsidR="00842962" w:rsidRPr="00AC7548" w:rsidRDefault="00842962" w:rsidP="003F5AF3">
      <w:pPr>
        <w:autoSpaceDE w:val="0"/>
        <w:autoSpaceDN w:val="0"/>
        <w:adjustRightInd w:val="0"/>
        <w:spacing w:before="18"/>
        <w:rPr>
          <w:rFonts w:ascii="Times New Roman" w:eastAsia="Times New Roman" w:hAnsi="Times New Roman"/>
          <w:sz w:val="20"/>
          <w:szCs w:val="24"/>
        </w:rPr>
      </w:pPr>
    </w:p>
    <w:p w14:paraId="0622545F" w14:textId="77777777" w:rsidR="000825B1" w:rsidRPr="00AC7548" w:rsidRDefault="00842962"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szCs w:val="24"/>
        </w:rPr>
      </w:pPr>
      <w:r w:rsidRPr="00AC7548">
        <w:rPr>
          <w:rFonts w:ascii="Calibri" w:eastAsia="Calibri" w:hAnsi="Calibri"/>
          <w:color w:val="000000"/>
          <w:sz w:val="22"/>
        </w:rPr>
        <w:t xml:space="preserve">Anterior Resection of Ossification of the Posterior Longitudinal Ligament. </w:t>
      </w:r>
      <w:r w:rsidRPr="00AC7548">
        <w:rPr>
          <w:rFonts w:ascii="Calibri" w:eastAsia="Calibri" w:hAnsi="Calibri"/>
          <w:color w:val="000000"/>
          <w:sz w:val="22"/>
          <w:u w:val="single"/>
        </w:rPr>
        <w:t>Singh K</w:t>
      </w:r>
      <w:r w:rsidRPr="00AC7548">
        <w:rPr>
          <w:rFonts w:ascii="Calibri" w:eastAsia="Calibri" w:hAnsi="Calibri"/>
          <w:color w:val="000000"/>
          <w:sz w:val="22"/>
        </w:rPr>
        <w:t>, Modi Krishna, Mayo B, Vaccaro AR. In Vaccaro AR (Ed). Atlas of Operative Techniques: Spine Surgery</w:t>
      </w:r>
      <w:r w:rsidR="002D79B0" w:rsidRPr="00AC7548">
        <w:rPr>
          <w:rFonts w:ascii="Calibri" w:eastAsia="Calibri" w:hAnsi="Calibri"/>
          <w:color w:val="000000"/>
          <w:sz w:val="22"/>
        </w:rPr>
        <w:t xml:space="preserve"> </w:t>
      </w:r>
      <w:r w:rsidRPr="00AC7548">
        <w:rPr>
          <w:rFonts w:ascii="Calibri" w:eastAsia="Calibri" w:hAnsi="Calibri"/>
          <w:color w:val="000000"/>
          <w:sz w:val="22"/>
        </w:rPr>
        <w:t>(3</w:t>
      </w:r>
      <w:r w:rsidRPr="00AC7548">
        <w:rPr>
          <w:rFonts w:ascii="Calibri" w:eastAsia="Calibri" w:hAnsi="Calibri"/>
          <w:color w:val="000000"/>
          <w:sz w:val="22"/>
          <w:vertAlign w:val="superscript"/>
        </w:rPr>
        <w:t>rd</w:t>
      </w:r>
      <w:r w:rsidRPr="00AC7548">
        <w:rPr>
          <w:rFonts w:ascii="Calibri" w:eastAsia="Calibri" w:hAnsi="Calibri"/>
          <w:color w:val="000000"/>
          <w:sz w:val="22"/>
        </w:rPr>
        <w:t xml:space="preserve"> Ed), Saunders, 2016.</w:t>
      </w:r>
    </w:p>
    <w:p w14:paraId="6E0B6992" w14:textId="77777777" w:rsidR="000825B1" w:rsidRPr="00AC7548" w:rsidRDefault="000825B1" w:rsidP="000825B1">
      <w:pPr>
        <w:autoSpaceDE w:val="0"/>
        <w:autoSpaceDN w:val="0"/>
        <w:adjustRightInd w:val="0"/>
        <w:spacing w:before="18"/>
        <w:rPr>
          <w:rFonts w:ascii="Times New Roman" w:eastAsia="Times New Roman" w:hAnsi="Times New Roman"/>
          <w:color w:val="000000"/>
          <w:szCs w:val="24"/>
        </w:rPr>
      </w:pPr>
    </w:p>
    <w:p w14:paraId="46DDF48F" w14:textId="77777777" w:rsidR="00F11C84" w:rsidRPr="00AC7548" w:rsidRDefault="000825B1"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color w:val="000000"/>
          <w:sz w:val="22"/>
        </w:rPr>
        <w:t xml:space="preserve">Nonoperative and Operative Treatment of Subaxial Cervical Spine Trauma Including Dislocations. Nandyala S, Marquez-Lara A, Narain A, Hijji F, Park D,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The Spine.  Jaypee Publishing 2016. </w:t>
      </w:r>
    </w:p>
    <w:p w14:paraId="4BFBE8CA" w14:textId="77777777" w:rsidR="00F11C84" w:rsidRPr="00AC7548" w:rsidRDefault="00F11C84" w:rsidP="00F11C84">
      <w:pPr>
        <w:autoSpaceDE w:val="0"/>
        <w:autoSpaceDN w:val="0"/>
        <w:adjustRightInd w:val="0"/>
        <w:spacing w:before="18"/>
        <w:rPr>
          <w:rStyle w:val="s1"/>
          <w:rFonts w:ascii="Times New Roman" w:hAnsi="Times New Roman"/>
          <w:sz w:val="20"/>
        </w:rPr>
      </w:pPr>
    </w:p>
    <w:p w14:paraId="1A1E7B3B" w14:textId="77777777" w:rsidR="001D438A" w:rsidRPr="00AC7548" w:rsidRDefault="00F11C84" w:rsidP="0044061F">
      <w:pPr>
        <w:numPr>
          <w:ilvl w:val="0"/>
          <w:numId w:val="8"/>
        </w:numPr>
        <w:tabs>
          <w:tab w:val="clear" w:pos="1162"/>
          <w:tab w:val="num" w:pos="720"/>
        </w:tabs>
        <w:autoSpaceDE w:val="0"/>
        <w:autoSpaceDN w:val="0"/>
        <w:adjustRightInd w:val="0"/>
        <w:spacing w:before="18"/>
        <w:ind w:left="720"/>
        <w:rPr>
          <w:rStyle w:val="s1"/>
          <w:rFonts w:ascii="Times New Roman" w:eastAsia="Times New Roman" w:hAnsi="Times New Roman"/>
          <w:sz w:val="20"/>
        </w:rPr>
      </w:pPr>
      <w:r w:rsidRPr="00AC7548">
        <w:rPr>
          <w:rStyle w:val="s1"/>
          <w:rFonts w:ascii="Calibri" w:eastAsia="Calibri" w:hAnsi="Calibri"/>
          <w:color w:val="000000"/>
          <w:sz w:val="22"/>
        </w:rPr>
        <w:t xml:space="preserve">Complications of Instrumentation in Minimally Invasive Transforaminal Lumbar Interbody Fusion. Fineberg SJ, Oglesby M, </w:t>
      </w:r>
      <w:r w:rsidRPr="00AC7548">
        <w:rPr>
          <w:rStyle w:val="s2"/>
          <w:rFonts w:ascii="Calibri" w:eastAsia="Calibri" w:hAnsi="Calibri"/>
          <w:color w:val="000000"/>
          <w:sz w:val="22"/>
        </w:rPr>
        <w:t>Singh K</w:t>
      </w:r>
      <w:r w:rsidRPr="00AC7548">
        <w:rPr>
          <w:rStyle w:val="s1"/>
          <w:rFonts w:ascii="Calibri" w:eastAsia="Calibri" w:hAnsi="Calibri"/>
          <w:color w:val="000000"/>
          <w:sz w:val="22"/>
        </w:rPr>
        <w:t>. Spinal Instrumentation (2nd Edition). Thieme Medical Publishers 2017.  </w:t>
      </w:r>
    </w:p>
    <w:p w14:paraId="1E6A44DA" w14:textId="77777777" w:rsidR="001D438A" w:rsidRPr="00AC7548" w:rsidRDefault="001D438A" w:rsidP="001D438A">
      <w:pPr>
        <w:autoSpaceDE w:val="0"/>
        <w:autoSpaceDN w:val="0"/>
        <w:adjustRightInd w:val="0"/>
        <w:spacing w:before="18"/>
        <w:rPr>
          <w:rStyle w:val="s1"/>
          <w:rFonts w:ascii="Times New Roman" w:hAnsi="Times New Roman"/>
        </w:rPr>
      </w:pPr>
    </w:p>
    <w:p w14:paraId="6DE01E6F" w14:textId="77777777" w:rsidR="00654EE9" w:rsidRPr="00AC7548" w:rsidRDefault="001D438A" w:rsidP="0044061F">
      <w:pPr>
        <w:numPr>
          <w:ilvl w:val="0"/>
          <w:numId w:val="8"/>
        </w:numPr>
        <w:tabs>
          <w:tab w:val="clear" w:pos="1162"/>
          <w:tab w:val="num" w:pos="720"/>
        </w:tabs>
        <w:autoSpaceDE w:val="0"/>
        <w:autoSpaceDN w:val="0"/>
        <w:adjustRightInd w:val="0"/>
        <w:spacing w:before="18"/>
        <w:ind w:left="720"/>
        <w:rPr>
          <w:rStyle w:val="s1"/>
          <w:rFonts w:ascii="Times New Roman" w:eastAsia="Times New Roman" w:hAnsi="Times New Roman"/>
          <w:sz w:val="20"/>
        </w:rPr>
      </w:pPr>
      <w:r w:rsidRPr="00AC7548">
        <w:rPr>
          <w:rStyle w:val="s1"/>
          <w:rFonts w:ascii="Calibri" w:eastAsia="Calibri" w:hAnsi="Calibri"/>
          <w:color w:val="000000"/>
          <w:sz w:val="22"/>
        </w:rPr>
        <w:t xml:space="preserve">Minimally Invasive Transforaminal Lumbar Interbody Fusion. Narain AS, Hijji FY, Pelton MA, Nandyala SV, Marquez-Lara A, </w:t>
      </w:r>
      <w:r w:rsidRPr="00AC7548">
        <w:rPr>
          <w:rStyle w:val="s2"/>
          <w:rFonts w:ascii="Calibri" w:eastAsia="Calibri" w:hAnsi="Calibri"/>
          <w:color w:val="000000"/>
          <w:sz w:val="22"/>
        </w:rPr>
        <w:t>Singh K.</w:t>
      </w:r>
      <w:r w:rsidRPr="00AC7548">
        <w:rPr>
          <w:rStyle w:val="s1"/>
          <w:rFonts w:ascii="Calibri" w:eastAsia="Calibri" w:hAnsi="Calibri"/>
          <w:color w:val="000000"/>
          <w:sz w:val="22"/>
        </w:rPr>
        <w:t> Minimally Invasive Spine Surgery: Surgical Techniques and Disease Management (2nd Edition). Springer, 2017.</w:t>
      </w:r>
    </w:p>
    <w:p w14:paraId="49FC6DDA" w14:textId="77777777" w:rsidR="00654EE9" w:rsidRPr="00AC7548" w:rsidRDefault="00654EE9" w:rsidP="00654EE9">
      <w:pPr>
        <w:autoSpaceDE w:val="0"/>
        <w:autoSpaceDN w:val="0"/>
        <w:adjustRightInd w:val="0"/>
        <w:spacing w:before="18"/>
        <w:rPr>
          <w:rFonts w:ascii="Times New Roman" w:eastAsia="Times New Roman" w:hAnsi="Times New Roman"/>
          <w:color w:val="222222"/>
          <w:sz w:val="19"/>
          <w:szCs w:val="19"/>
        </w:rPr>
      </w:pPr>
    </w:p>
    <w:p w14:paraId="740F22D4" w14:textId="77777777" w:rsidR="00586138" w:rsidRPr="00AC7548" w:rsidRDefault="00654EE9"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color w:val="000000"/>
          <w:sz w:val="22"/>
        </w:rPr>
        <w:t>Minimally Invasive Transforaminal Lumbar Interbody Fusion. Narain AS, Hijji FY, Pelton MA, Nandyala SV, Marquez-Lara A, </w:t>
      </w:r>
      <w:r w:rsidRPr="00AC7548">
        <w:rPr>
          <w:rFonts w:ascii="Calibri" w:eastAsia="Calibri" w:hAnsi="Calibri"/>
          <w:color w:val="000000"/>
          <w:sz w:val="22"/>
          <w:u w:val="single"/>
        </w:rPr>
        <w:t>Singh K.</w:t>
      </w:r>
      <w:r w:rsidRPr="00AC7548">
        <w:rPr>
          <w:rFonts w:ascii="Calibri" w:eastAsia="Calibri" w:hAnsi="Calibri"/>
          <w:color w:val="000000"/>
          <w:sz w:val="22"/>
        </w:rPr>
        <w:t> Minimally Invasive Spine Surgery: Surgical Techniques and Disease Management (2nd Edition). Springer, 2017.</w:t>
      </w:r>
    </w:p>
    <w:p w14:paraId="03B808AB" w14:textId="77777777" w:rsidR="00586138" w:rsidRPr="00AC7548" w:rsidRDefault="00586138" w:rsidP="00586138">
      <w:pPr>
        <w:autoSpaceDE w:val="0"/>
        <w:autoSpaceDN w:val="0"/>
        <w:adjustRightInd w:val="0"/>
        <w:spacing w:before="18"/>
        <w:rPr>
          <w:rFonts w:ascii="Times New Roman" w:eastAsia="Times New Roman" w:hAnsi="Times New Roman"/>
          <w:color w:val="222222"/>
          <w:sz w:val="19"/>
          <w:szCs w:val="19"/>
          <w:shd w:val="clear" w:color="auto" w:fill="FFFFFF"/>
        </w:rPr>
      </w:pPr>
    </w:p>
    <w:p w14:paraId="46313FF1" w14:textId="77777777" w:rsidR="003C0100" w:rsidRPr="00AC7548" w:rsidRDefault="00586138" w:rsidP="0044061F">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color w:val="000000"/>
          <w:sz w:val="22"/>
          <w:shd w:val="clear" w:color="auto" w:fill="FFFFFF"/>
        </w:rPr>
        <w:t>Independent Medical Examinations and Legal Depositions. Hijji FY, Narain AS, Kudaravalli KT, Yom KH, </w:t>
      </w:r>
      <w:r w:rsidRPr="00AC7548">
        <w:rPr>
          <w:rFonts w:ascii="Calibri" w:eastAsia="Calibri" w:hAnsi="Calibri"/>
          <w:color w:val="000000"/>
          <w:sz w:val="22"/>
          <w:u w:val="single"/>
        </w:rPr>
        <w:t>Singh K</w:t>
      </w:r>
      <w:r w:rsidRPr="00AC7548">
        <w:rPr>
          <w:rFonts w:ascii="Calibri" w:eastAsia="Calibri" w:hAnsi="Calibri"/>
          <w:color w:val="000000"/>
          <w:sz w:val="22"/>
          <w:shd w:val="clear" w:color="auto" w:fill="FFFFFF"/>
        </w:rPr>
        <w:t>. Eds Makhni Makhni Swart Bush-Joseph. Orthopedic Practice Management: Strategies for Growth and Success. Springer 2017.</w:t>
      </w:r>
    </w:p>
    <w:p w14:paraId="6A6EE6C0" w14:textId="77777777" w:rsidR="003C0100" w:rsidRPr="00AC7548" w:rsidRDefault="003C0100" w:rsidP="003C0100">
      <w:pPr>
        <w:autoSpaceDE w:val="0"/>
        <w:autoSpaceDN w:val="0"/>
        <w:adjustRightInd w:val="0"/>
        <w:spacing w:before="18"/>
        <w:rPr>
          <w:rFonts w:ascii="Times New Roman" w:hAnsi="Times New Roman"/>
        </w:rPr>
      </w:pPr>
    </w:p>
    <w:p w14:paraId="3B974AA9" w14:textId="77777777" w:rsidR="005D0D36" w:rsidRPr="00AC7548" w:rsidRDefault="003C0100" w:rsidP="005D0D36">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color w:val="000000"/>
          <w:sz w:val="22"/>
        </w:rPr>
        <w:t xml:space="preserve">Lumbar Spine Injuries in the Athlete. Massel DH, </w:t>
      </w:r>
      <w:r w:rsidRPr="00AC7548">
        <w:rPr>
          <w:rFonts w:ascii="Calibri" w:eastAsia="Calibri" w:hAnsi="Calibri"/>
          <w:color w:val="000000"/>
          <w:sz w:val="22"/>
          <w:u w:val="single"/>
        </w:rPr>
        <w:t>Singh K</w:t>
      </w:r>
      <w:r w:rsidRPr="00AC7548">
        <w:rPr>
          <w:rFonts w:ascii="Calibri" w:eastAsia="Calibri" w:hAnsi="Calibri"/>
          <w:color w:val="000000"/>
          <w:sz w:val="22"/>
        </w:rPr>
        <w:t>. Gerlinger TL, Parvizi J (Eds) In INSTRUCTIONAL COURSE LECTURES, Volume 66, AAOS, 2017.</w:t>
      </w:r>
    </w:p>
    <w:p w14:paraId="3618195A" w14:textId="77777777" w:rsidR="005D0D36" w:rsidRPr="00AC7548" w:rsidRDefault="005D0D36" w:rsidP="005D0D36">
      <w:pPr>
        <w:pStyle w:val="ListParagraph"/>
        <w:rPr>
          <w:rFonts w:ascii="Times New Roman" w:eastAsia="Times New Roman" w:hAnsi="Times New Roman" w:cs="Times New Roman"/>
          <w:color w:val="222222"/>
          <w:sz w:val="19"/>
          <w:szCs w:val="19"/>
          <w:shd w:val="clear" w:color="auto" w:fill="FFFFFF"/>
        </w:rPr>
      </w:pPr>
    </w:p>
    <w:p w14:paraId="55915102" w14:textId="77777777" w:rsidR="000E06E8" w:rsidRPr="00AC7548" w:rsidRDefault="005D0D36" w:rsidP="000E06E8">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color w:val="000000"/>
          <w:sz w:val="22"/>
          <w:shd w:val="clear" w:color="auto" w:fill="FFFFFF"/>
        </w:rPr>
        <w:t>Hijji FY, Narain AS, Kudaravalli KT, Yom KH, Goldberg E, Singh K.</w:t>
      </w:r>
      <w:r w:rsidRPr="00AC7548">
        <w:rPr>
          <w:rFonts w:ascii="Calibri" w:eastAsia="Calibri" w:hAnsi="Calibri"/>
          <w:iCs/>
          <w:color w:val="000000"/>
          <w:sz w:val="22"/>
        </w:rPr>
        <w:t> Independent Medical Examinations and Legal Depositions. </w:t>
      </w:r>
      <w:r w:rsidRPr="00AC7548">
        <w:rPr>
          <w:rFonts w:ascii="Calibri" w:eastAsia="Calibri" w:hAnsi="Calibri"/>
          <w:color w:val="000000"/>
          <w:sz w:val="22"/>
          <w:shd w:val="clear" w:color="auto" w:fill="FFFFFF"/>
        </w:rPr>
        <w:t>Orthopedic Practice Management - Strategies for Growth &amp; Success. Springer International Publishing, 2019. </w:t>
      </w:r>
    </w:p>
    <w:p w14:paraId="42DDA639" w14:textId="77777777" w:rsidR="000E06E8" w:rsidRPr="00AC7548" w:rsidRDefault="000E06E8" w:rsidP="000E06E8">
      <w:pPr>
        <w:autoSpaceDE w:val="0"/>
        <w:autoSpaceDN w:val="0"/>
        <w:adjustRightInd w:val="0"/>
        <w:spacing w:before="18"/>
        <w:rPr>
          <w:rFonts w:ascii="Times New Roman" w:eastAsia="Times New Roman" w:hAnsi="Times New Roman"/>
          <w:color w:val="222222"/>
          <w:szCs w:val="24"/>
          <w:shd w:val="clear" w:color="auto" w:fill="FFFFFF"/>
        </w:rPr>
      </w:pPr>
    </w:p>
    <w:p w14:paraId="4C3EB325" w14:textId="77777777" w:rsidR="000E06E8" w:rsidRPr="00AC7548" w:rsidRDefault="000E06E8" w:rsidP="000E06E8">
      <w:pPr>
        <w:numPr>
          <w:ilvl w:val="0"/>
          <w:numId w:val="8"/>
        </w:numPr>
        <w:tabs>
          <w:tab w:val="clear" w:pos="1162"/>
          <w:tab w:val="num" w:pos="720"/>
        </w:tabs>
        <w:autoSpaceDE w:val="0"/>
        <w:autoSpaceDN w:val="0"/>
        <w:adjustRightInd w:val="0"/>
        <w:spacing w:before="18"/>
        <w:ind w:left="720"/>
        <w:rPr>
          <w:rFonts w:ascii="Times New Roman" w:eastAsia="Times New Roman" w:hAnsi="Times New Roman"/>
          <w:sz w:val="20"/>
        </w:rPr>
      </w:pPr>
      <w:r w:rsidRPr="00AC7548">
        <w:rPr>
          <w:rFonts w:ascii="Calibri" w:eastAsia="Calibri" w:hAnsi="Calibri"/>
          <w:color w:val="000000"/>
          <w:sz w:val="22"/>
          <w:shd w:val="clear" w:color="auto" w:fill="FFFFFF"/>
        </w:rPr>
        <w:t>Sayari A, Narain AS, Hijji FY, Kudaravalli KT, Yom KH, Singh K. Chapter 22: Bone Graft Options, Substitutes, and Harvest Techniques. Ed Heary. Cervical Trauma. Thieme 2019.</w:t>
      </w:r>
    </w:p>
    <w:p w14:paraId="1C6B7580" w14:textId="77777777" w:rsidR="00E01088" w:rsidRPr="00AC7548" w:rsidRDefault="00E01088" w:rsidP="00E01088">
      <w:pPr>
        <w:pStyle w:val="ListParagraph"/>
        <w:rPr>
          <w:rFonts w:ascii="Times New Roman" w:eastAsia="Times New Roman" w:hAnsi="Times New Roman" w:cs="Times New Roman"/>
          <w:sz w:val="20"/>
        </w:rPr>
      </w:pPr>
    </w:p>
    <w:p w14:paraId="618767EB" w14:textId="77777777" w:rsidR="00E01088" w:rsidRPr="00AC7548" w:rsidRDefault="00E01088" w:rsidP="00E01088">
      <w:pPr>
        <w:numPr>
          <w:ilvl w:val="0"/>
          <w:numId w:val="8"/>
        </w:numPr>
        <w:tabs>
          <w:tab w:val="clear" w:pos="1162"/>
          <w:tab w:val="num" w:pos="720"/>
        </w:tabs>
        <w:ind w:left="720"/>
        <w:rPr>
          <w:rFonts w:ascii="Times New Roman" w:eastAsia="Times New Roman" w:hAnsi="Times New Roman"/>
          <w:sz w:val="20"/>
        </w:rPr>
      </w:pPr>
      <w:r w:rsidRPr="00AC7548">
        <w:rPr>
          <w:rFonts w:ascii="Calibri" w:eastAsia="Calibri" w:hAnsi="Calibri"/>
          <w:color w:val="000000"/>
          <w:sz w:val="22"/>
        </w:rPr>
        <w:lastRenderedPageBreak/>
        <w:t>Posterior Thoracic and Lumbar Approaches. Jenkins, N, Yoo,  J, Parrish, J, Nandyala, S, Marquez-Lara, A, Ahn, J, Singh, K. Operative Techniques in Orthopaedic Surgery, LWW 2019 (3rd edition).</w:t>
      </w:r>
      <w:r w:rsidRPr="00AC7548">
        <w:rPr>
          <w:rFonts w:ascii="Calibri" w:eastAsia="Calibri" w:hAnsi="Calibri"/>
          <w:color w:val="000000"/>
          <w:sz w:val="22"/>
        </w:rPr>
        <w:br/>
      </w:r>
    </w:p>
    <w:p w14:paraId="22AA99F5" w14:textId="77777777" w:rsidR="00E01088" w:rsidRPr="00AC7548" w:rsidRDefault="00E01088" w:rsidP="00E01088">
      <w:pPr>
        <w:numPr>
          <w:ilvl w:val="0"/>
          <w:numId w:val="8"/>
        </w:numPr>
        <w:tabs>
          <w:tab w:val="clear" w:pos="1162"/>
          <w:tab w:val="num" w:pos="720"/>
        </w:tabs>
        <w:ind w:left="720"/>
        <w:rPr>
          <w:rFonts w:ascii="Times New Roman" w:eastAsia="Times New Roman" w:hAnsi="Times New Roman"/>
          <w:color w:val="000000"/>
          <w:sz w:val="20"/>
        </w:rPr>
      </w:pPr>
      <w:r w:rsidRPr="00AC7548">
        <w:rPr>
          <w:rFonts w:ascii="Calibri" w:eastAsia="Calibri" w:hAnsi="Calibri"/>
          <w:color w:val="000000"/>
          <w:sz w:val="22"/>
        </w:rPr>
        <w:t>Iliac Crest Bone Graft Harvesting. Yoo,  J, Parrish, J, Jenkins, N, Nandyala, S, Marquez-Lara, A, Ahn, J, Singh, K. Operative Techniques in Orthopaedic Surgery, LWW 2019 (3rd edition).</w:t>
      </w:r>
    </w:p>
    <w:p w14:paraId="05E121F3" w14:textId="77777777" w:rsidR="00E01088" w:rsidRPr="00AC7548" w:rsidRDefault="00E01088" w:rsidP="00E01088">
      <w:pPr>
        <w:ind w:left="-442"/>
        <w:rPr>
          <w:rFonts w:ascii="Times New Roman" w:eastAsia="Times New Roman" w:hAnsi="Times New Roman"/>
          <w:color w:val="000000"/>
          <w:sz w:val="20"/>
        </w:rPr>
      </w:pPr>
    </w:p>
    <w:p w14:paraId="28E027DE" w14:textId="77777777" w:rsidR="003016AC" w:rsidRPr="00AC7548" w:rsidRDefault="00E01088" w:rsidP="003016AC">
      <w:pPr>
        <w:numPr>
          <w:ilvl w:val="0"/>
          <w:numId w:val="8"/>
        </w:numPr>
        <w:tabs>
          <w:tab w:val="clear" w:pos="1162"/>
          <w:tab w:val="num" w:pos="720"/>
        </w:tabs>
        <w:ind w:left="720"/>
        <w:rPr>
          <w:rFonts w:ascii="Times New Roman" w:eastAsia="Times New Roman" w:hAnsi="Times New Roman"/>
          <w:sz w:val="20"/>
        </w:rPr>
      </w:pPr>
      <w:r w:rsidRPr="00AC7548">
        <w:rPr>
          <w:rFonts w:ascii="Calibri" w:eastAsia="Calibri" w:hAnsi="Calibri"/>
          <w:color w:val="000000"/>
          <w:sz w:val="22"/>
        </w:rPr>
        <w:t>Posterolateral Thoracolumbar Fusion with Instrumentation. Parrish, J, Jenkins, N, Yoo,  J, Nandyala, S, Marquez-Lara, A, Ahn, J, Singh, K. Operative Techniques in Orthopaedic Surgery, LWW 2019 (3rd edition).</w:t>
      </w:r>
    </w:p>
    <w:p w14:paraId="3A663927" w14:textId="77777777" w:rsidR="003016AC" w:rsidRPr="00AC7548" w:rsidRDefault="003016AC" w:rsidP="003016AC">
      <w:pPr>
        <w:pStyle w:val="ListParagraph"/>
        <w:rPr>
          <w:rFonts w:ascii="Times New Roman" w:eastAsia="Times New Roman" w:hAnsi="Times New Roman" w:cs="Times New Roman"/>
          <w:color w:val="000000"/>
        </w:rPr>
      </w:pPr>
    </w:p>
    <w:p w14:paraId="7EAB6E46" w14:textId="77777777" w:rsidR="003016AC" w:rsidRPr="00AC7548" w:rsidRDefault="003016AC" w:rsidP="003016AC">
      <w:pPr>
        <w:numPr>
          <w:ilvl w:val="0"/>
          <w:numId w:val="8"/>
        </w:numPr>
        <w:tabs>
          <w:tab w:val="clear" w:pos="1162"/>
          <w:tab w:val="num" w:pos="720"/>
        </w:tabs>
        <w:ind w:left="720"/>
        <w:rPr>
          <w:rFonts w:ascii="Times New Roman" w:eastAsia="Times New Roman" w:hAnsi="Times New Roman"/>
          <w:sz w:val="20"/>
        </w:rPr>
      </w:pPr>
      <w:r w:rsidRPr="00AC7548">
        <w:rPr>
          <w:rFonts w:ascii="Calibri" w:eastAsia="Calibri" w:hAnsi="Calibri"/>
          <w:color w:val="000000"/>
          <w:sz w:val="22"/>
        </w:rPr>
        <w:t>Posterior Thoracic and Lumbar Approaches. Jenkins, N, Yoo,  J, Parrish, J, Nandyala, S, Marquez-Lara, A, Ahn, J, Singh, K. Operative Techniques in Orthopaedic Surgery, LWW 2019 (3rd edition).</w:t>
      </w:r>
    </w:p>
    <w:p w14:paraId="11B25CDB" w14:textId="77777777" w:rsidR="003016AC" w:rsidRPr="00AC7548" w:rsidRDefault="003016AC" w:rsidP="003016AC">
      <w:pPr>
        <w:pStyle w:val="ListParagraph"/>
        <w:rPr>
          <w:rFonts w:ascii="Times New Roman" w:eastAsia="Times New Roman" w:hAnsi="Times New Roman" w:cs="Times New Roman"/>
          <w:color w:val="000000"/>
          <w:sz w:val="20"/>
          <w:szCs w:val="20"/>
        </w:rPr>
      </w:pPr>
    </w:p>
    <w:p w14:paraId="02A106EB" w14:textId="77777777" w:rsidR="003016AC" w:rsidRPr="00AC7548" w:rsidRDefault="003016AC" w:rsidP="003016AC">
      <w:pPr>
        <w:numPr>
          <w:ilvl w:val="0"/>
          <w:numId w:val="8"/>
        </w:numPr>
        <w:tabs>
          <w:tab w:val="clear" w:pos="1162"/>
          <w:tab w:val="num" w:pos="720"/>
        </w:tabs>
        <w:ind w:left="720"/>
        <w:rPr>
          <w:rFonts w:ascii="Times New Roman" w:eastAsia="Times New Roman" w:hAnsi="Times New Roman"/>
          <w:sz w:val="20"/>
        </w:rPr>
      </w:pPr>
      <w:r w:rsidRPr="00AC7548">
        <w:rPr>
          <w:rFonts w:ascii="Calibri" w:eastAsia="Calibri" w:hAnsi="Calibri"/>
          <w:color w:val="000000"/>
          <w:sz w:val="22"/>
        </w:rPr>
        <w:t>Iliac Crest Bone Graft Harvesting. Yoo,  J, Parrish, J, Jenkins, N, Nandyala, S, Marquez-Lara, A, Ahn, J, Singh, K. Operative Techniques in Orthopaedic Surgery, LWW 2019 (3rd edition).</w:t>
      </w:r>
    </w:p>
    <w:p w14:paraId="7693122D" w14:textId="77777777" w:rsidR="003016AC" w:rsidRPr="00AC7548" w:rsidRDefault="003016AC" w:rsidP="003016AC">
      <w:pPr>
        <w:pStyle w:val="ListParagraph"/>
        <w:rPr>
          <w:rFonts w:ascii="Times New Roman" w:eastAsia="Times New Roman" w:hAnsi="Times New Roman" w:cs="Times New Roman"/>
          <w:color w:val="000000"/>
          <w:sz w:val="20"/>
          <w:szCs w:val="20"/>
        </w:rPr>
      </w:pPr>
    </w:p>
    <w:p w14:paraId="032D3A05" w14:textId="77777777" w:rsidR="006A5F56" w:rsidRPr="00AC7548" w:rsidRDefault="003016AC" w:rsidP="006A5F56">
      <w:pPr>
        <w:numPr>
          <w:ilvl w:val="0"/>
          <w:numId w:val="8"/>
        </w:numPr>
        <w:tabs>
          <w:tab w:val="clear" w:pos="1162"/>
          <w:tab w:val="num" w:pos="720"/>
        </w:tabs>
        <w:ind w:left="720"/>
        <w:rPr>
          <w:rFonts w:ascii="Times New Roman" w:eastAsia="Times New Roman" w:hAnsi="Times New Roman"/>
          <w:sz w:val="20"/>
        </w:rPr>
      </w:pPr>
      <w:r w:rsidRPr="00AC7548">
        <w:rPr>
          <w:rFonts w:ascii="Calibri" w:eastAsia="Calibri" w:hAnsi="Calibri"/>
          <w:color w:val="000000"/>
          <w:sz w:val="22"/>
        </w:rPr>
        <w:t>Posterolateral Thoracolumbar Fusion with Instrumentation. Parrish, J, Jenkins, N, Yoo,  J, Nandyala, S, Marquez-Lara, A, Ahn, J, Singh, K. Operative Techniques in Orthopaedic Surgery, LWW 2019 (3rd edition).</w:t>
      </w:r>
    </w:p>
    <w:p w14:paraId="79178AFC" w14:textId="77777777" w:rsidR="006A5F56" w:rsidRPr="00AC7548" w:rsidRDefault="006A5F56" w:rsidP="006A5F56">
      <w:pPr>
        <w:pStyle w:val="ListParagraph"/>
        <w:rPr>
          <w:rFonts w:ascii="Times New Roman" w:eastAsia="Times New Roman" w:hAnsi="Times New Roman" w:cs="Times New Roman"/>
          <w:color w:val="000000"/>
          <w:shd w:val="clear" w:color="auto" w:fill="FFFFFF"/>
        </w:rPr>
      </w:pPr>
    </w:p>
    <w:p w14:paraId="173BD618" w14:textId="77777777" w:rsidR="00961954" w:rsidRPr="00AC7548" w:rsidRDefault="006A5F56" w:rsidP="00961954">
      <w:pPr>
        <w:numPr>
          <w:ilvl w:val="0"/>
          <w:numId w:val="8"/>
        </w:numPr>
        <w:tabs>
          <w:tab w:val="clear" w:pos="1162"/>
          <w:tab w:val="num" w:pos="720"/>
        </w:tabs>
        <w:ind w:left="720"/>
        <w:rPr>
          <w:rFonts w:ascii="Times New Roman" w:eastAsia="Times New Roman" w:hAnsi="Times New Roman"/>
          <w:sz w:val="20"/>
        </w:rPr>
      </w:pPr>
      <w:r w:rsidRPr="00AC7548">
        <w:rPr>
          <w:rFonts w:ascii="Calibri" w:eastAsia="Calibri" w:hAnsi="Calibri"/>
          <w:color w:val="000000"/>
          <w:sz w:val="22"/>
          <w:shd w:val="clear" w:color="auto" w:fill="FFFFFF"/>
        </w:rPr>
        <w:t>Minimally Invasive Transforaminal Lumbar Interbody Fusion. </w:t>
      </w:r>
      <w:r w:rsidRPr="00AC7548">
        <w:rPr>
          <w:rFonts w:ascii="Calibri" w:eastAsia="Calibri" w:hAnsi="Calibri"/>
          <w:color w:val="000000"/>
          <w:sz w:val="22"/>
        </w:rPr>
        <w:t>Narain AS, Hijji FY, Pelton MG, Nandyala SV, Marquez-Lara A, Singh  K. Eds Phillips FM. Minimally Invasive Spine Surgery, Springer Science 2020.</w:t>
      </w:r>
    </w:p>
    <w:p w14:paraId="6D911A60" w14:textId="77777777" w:rsidR="00961954" w:rsidRPr="00AC7548" w:rsidRDefault="00961954" w:rsidP="00961954">
      <w:pPr>
        <w:pStyle w:val="ListParagraph"/>
        <w:rPr>
          <w:rFonts w:ascii="Times New Roman" w:eastAsia="Times New Roman" w:hAnsi="Times New Roman" w:cs="Times New Roman"/>
          <w:color w:val="000000"/>
          <w:sz w:val="20"/>
          <w:szCs w:val="20"/>
        </w:rPr>
      </w:pPr>
    </w:p>
    <w:p w14:paraId="72ADD5E6" w14:textId="77777777" w:rsidR="00961954" w:rsidRPr="00AC7548" w:rsidRDefault="00961954" w:rsidP="00961954">
      <w:pPr>
        <w:numPr>
          <w:ilvl w:val="0"/>
          <w:numId w:val="8"/>
        </w:numPr>
        <w:tabs>
          <w:tab w:val="clear" w:pos="1162"/>
          <w:tab w:val="num" w:pos="720"/>
        </w:tabs>
        <w:ind w:left="720"/>
        <w:rPr>
          <w:rFonts w:ascii="Times New Roman" w:eastAsia="Times New Roman" w:hAnsi="Times New Roman"/>
          <w:sz w:val="20"/>
        </w:rPr>
      </w:pPr>
      <w:r w:rsidRPr="00AC7548">
        <w:rPr>
          <w:rFonts w:ascii="Calibri" w:eastAsia="Calibri" w:hAnsi="Calibri"/>
          <w:color w:val="000000"/>
          <w:sz w:val="22"/>
        </w:rPr>
        <w:t>Malnutrition Predicts Infectious and Wound Complications Following Posterior Lumbar Spinal Fusion. </w:t>
      </w:r>
      <w:r w:rsidRPr="00AC7548">
        <w:rPr>
          <w:rFonts w:ascii="Calibri" w:eastAsia="Calibri" w:hAnsi="Calibri"/>
          <w:color w:val="000000"/>
          <w:sz w:val="22"/>
          <w:shd w:val="clear" w:color="auto" w:fill="FFFFFF"/>
        </w:rPr>
        <w:t>Narain AS, Hijji FY, Kudaravalli KT, Yom KH, Singh K. Eds Shiffman MA  Low M. </w:t>
      </w:r>
      <w:r w:rsidRPr="00AC7548">
        <w:rPr>
          <w:rFonts w:ascii="Calibri" w:eastAsia="Calibri" w:hAnsi="Calibri"/>
          <w:color w:val="000000"/>
          <w:sz w:val="22"/>
        </w:rPr>
        <w:t>Burns, Infections and Wound Management 1ed. Springer. 2020</w:t>
      </w:r>
    </w:p>
    <w:p w14:paraId="11F3D085" w14:textId="77777777" w:rsidR="00961954" w:rsidRPr="00AC7548" w:rsidRDefault="00961954" w:rsidP="00961954">
      <w:pPr>
        <w:ind w:left="360"/>
        <w:rPr>
          <w:rFonts w:ascii="Times New Roman" w:eastAsia="Times New Roman" w:hAnsi="Times New Roman"/>
          <w:sz w:val="20"/>
        </w:rPr>
      </w:pPr>
    </w:p>
    <w:p w14:paraId="51932A73" w14:textId="77777777" w:rsidR="003016AC" w:rsidRPr="00AC7548" w:rsidRDefault="003016AC" w:rsidP="003016AC">
      <w:pPr>
        <w:ind w:left="720"/>
        <w:rPr>
          <w:rFonts w:ascii="Times New Roman" w:eastAsia="Times New Roman" w:hAnsi="Times New Roman"/>
          <w:sz w:val="20"/>
        </w:rPr>
      </w:pPr>
    </w:p>
    <w:p w14:paraId="15D05718" w14:textId="77777777" w:rsidR="003A427E" w:rsidRPr="00AC7548" w:rsidRDefault="003A427E">
      <w:pPr>
        <w:rPr>
          <w:rFonts w:ascii="Times New Roman" w:hAnsi="Times New Roman"/>
          <w:b/>
          <w:sz w:val="28"/>
        </w:rPr>
      </w:pPr>
    </w:p>
    <w:p w14:paraId="74A9FAF9" w14:textId="77777777" w:rsidR="003A427E" w:rsidRPr="00AC7548" w:rsidRDefault="003A427E">
      <w:pPr>
        <w:rPr>
          <w:rFonts w:ascii="Times New Roman" w:hAnsi="Times New Roman"/>
          <w:b/>
          <w:sz w:val="28"/>
        </w:rPr>
      </w:pPr>
      <w:r w:rsidRPr="00AC7548">
        <w:rPr>
          <w:rFonts w:ascii="Calibri" w:eastAsia="Calibri" w:hAnsi="Calibri"/>
          <w:color w:val="000000"/>
          <w:sz w:val="22"/>
        </w:rPr>
        <w:t>POSTER PRESENTATIONS – NATIONAL / INTERNATIONAL</w:t>
      </w:r>
    </w:p>
    <w:p w14:paraId="380E18B2" w14:textId="77777777" w:rsidR="003A427E" w:rsidRPr="00AC7548" w:rsidRDefault="003A427E" w:rsidP="0044061F">
      <w:pPr>
        <w:numPr>
          <w:ilvl w:val="0"/>
          <w:numId w:val="20"/>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Biomechanical Comparison of Spinal Instrumentation Following Multi-level Corpectomy of the Cervical Spine.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Vaccaro AR, Kim J, Lorenz E, Cho T, Humphreys C, Lim T, An HS. </w:t>
      </w:r>
      <w:r w:rsidRPr="00AC7548">
        <w:rPr>
          <w:rFonts w:ascii="Calibri" w:eastAsia="Calibri" w:hAnsi="Calibri"/>
          <w:smallCaps/>
          <w:color w:val="000000"/>
          <w:sz w:val="22"/>
        </w:rPr>
        <w:t>Cervical Spine Research Society</w:t>
      </w:r>
      <w:r w:rsidRPr="00AC7548">
        <w:rPr>
          <w:rFonts w:ascii="Calibri" w:eastAsia="Calibri" w:hAnsi="Calibri"/>
          <w:color w:val="000000"/>
          <w:sz w:val="22"/>
        </w:rPr>
        <w:t xml:space="preserve"> 2002, Miami Beach, FL.</w:t>
      </w:r>
    </w:p>
    <w:p w14:paraId="0FD63045" w14:textId="77777777" w:rsidR="003A427E" w:rsidRPr="00AC7548" w:rsidRDefault="003A427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2706851C" w14:textId="77777777" w:rsidR="003A427E" w:rsidRPr="00AC7548" w:rsidRDefault="003A427E" w:rsidP="0044061F">
      <w:pPr>
        <w:numPr>
          <w:ilvl w:val="0"/>
          <w:numId w:val="20"/>
        </w:numPr>
        <w:rPr>
          <w:rFonts w:ascii="Times New Roman" w:hAnsi="Times New Roman"/>
          <w:sz w:val="20"/>
        </w:rPr>
      </w:pPr>
      <w:r w:rsidRPr="00AC7548">
        <w:rPr>
          <w:rFonts w:ascii="Calibri" w:eastAsia="Calibri" w:hAnsi="Calibri"/>
          <w:color w:val="000000"/>
          <w:sz w:val="22"/>
        </w:rPr>
        <w:t xml:space="preserve">Enhancement of Stability Following Anterior Cervical Corpectomy: A Biomechanical Study. </w:t>
      </w:r>
      <w:r w:rsidRPr="00AC7548">
        <w:rPr>
          <w:rFonts w:ascii="Calibri" w:eastAsia="Calibri" w:hAnsi="Calibri"/>
          <w:color w:val="000000"/>
          <w:sz w:val="22"/>
          <w:u w:val="single"/>
          <w:lang w:val="de-DE"/>
        </w:rPr>
        <w:t>Singh K</w:t>
      </w:r>
      <w:r w:rsidRPr="00AC7548">
        <w:rPr>
          <w:rFonts w:ascii="Calibri" w:eastAsia="Calibri" w:hAnsi="Calibri"/>
          <w:color w:val="000000"/>
          <w:sz w:val="22"/>
          <w:lang w:val="de-DE"/>
        </w:rPr>
        <w:t xml:space="preserve">, Vaccaro AR, Kim J, Lorenz E, Cho T, Humphreys C, Lim T, An HS. </w:t>
      </w:r>
      <w:r w:rsidRPr="00AC7548">
        <w:rPr>
          <w:rFonts w:ascii="Calibri" w:eastAsia="Calibri" w:hAnsi="Calibri"/>
          <w:smallCaps/>
          <w:color w:val="000000"/>
          <w:sz w:val="22"/>
        </w:rPr>
        <w:t>Cervical Spine Research Society</w:t>
      </w:r>
      <w:r w:rsidRPr="00AC7548">
        <w:rPr>
          <w:rFonts w:ascii="Calibri" w:eastAsia="Calibri" w:hAnsi="Calibri"/>
          <w:color w:val="000000"/>
          <w:sz w:val="22"/>
        </w:rPr>
        <w:t xml:space="preserve"> 2002, Miami Beach, FL.</w:t>
      </w:r>
    </w:p>
    <w:p w14:paraId="402D45EF" w14:textId="77777777" w:rsidR="003A427E" w:rsidRPr="00AC7548" w:rsidRDefault="003A427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23E0B599" w14:textId="77777777" w:rsidR="007E33BE" w:rsidRPr="00AC7548" w:rsidRDefault="003A427E" w:rsidP="0044061F">
      <w:pPr>
        <w:numPr>
          <w:ilvl w:val="0"/>
          <w:numId w:val="20"/>
        </w:numPr>
        <w:rPr>
          <w:rFonts w:ascii="Times New Roman" w:hAnsi="Times New Roman"/>
          <w:sz w:val="20"/>
        </w:rPr>
      </w:pPr>
      <w:r w:rsidRPr="00AC7548">
        <w:rPr>
          <w:rFonts w:ascii="Calibri" w:eastAsia="Calibri" w:hAnsi="Calibri"/>
          <w:color w:val="000000"/>
          <w:sz w:val="22"/>
        </w:rPr>
        <w:t xml:space="preserve">Disc Degeneration and Morphologic Changes in the Intervertebral Foramen of the Cervical Spine: A Cadaveric Magnetic Resonance Imaging (MRI) and Computed Tomography (CT) Study.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You J, Fujiwara A, An HS. </w:t>
      </w:r>
      <w:r w:rsidRPr="00AC7548">
        <w:rPr>
          <w:rFonts w:ascii="Calibri" w:eastAsia="Calibri" w:hAnsi="Calibri"/>
          <w:smallCaps/>
          <w:color w:val="000000"/>
          <w:sz w:val="22"/>
        </w:rPr>
        <w:t>Cervical Spine Research Society</w:t>
      </w:r>
      <w:r w:rsidRPr="00AC7548">
        <w:rPr>
          <w:rFonts w:ascii="Calibri" w:eastAsia="Calibri" w:hAnsi="Calibri"/>
          <w:color w:val="000000"/>
          <w:sz w:val="22"/>
        </w:rPr>
        <w:t xml:space="preserve"> 2003, Scottsdale, AZ.</w:t>
      </w:r>
    </w:p>
    <w:p w14:paraId="7EA364E7" w14:textId="77777777" w:rsidR="007E33BE" w:rsidRPr="00AC7548" w:rsidRDefault="007E33BE" w:rsidP="007E33BE">
      <w:pPr>
        <w:rPr>
          <w:rFonts w:ascii="Times New Roman" w:eastAsia="Times New Roman" w:hAnsi="Times New Roman"/>
          <w:i/>
          <w:sz w:val="20"/>
        </w:rPr>
      </w:pPr>
    </w:p>
    <w:p w14:paraId="5D62E635" w14:textId="77777777" w:rsidR="007E33BE" w:rsidRPr="00AC7548" w:rsidRDefault="007E33BE" w:rsidP="0044061F">
      <w:pPr>
        <w:numPr>
          <w:ilvl w:val="0"/>
          <w:numId w:val="20"/>
        </w:numPr>
        <w:rPr>
          <w:rFonts w:ascii="Times New Roman" w:hAnsi="Times New Roman"/>
          <w:sz w:val="20"/>
        </w:rPr>
      </w:pPr>
      <w:r w:rsidRPr="00AC7548">
        <w:rPr>
          <w:rFonts w:ascii="Calibri" w:eastAsia="Calibri" w:hAnsi="Calibri"/>
          <w:i/>
          <w:color w:val="000000"/>
          <w:sz w:val="22"/>
        </w:rPr>
        <w:t>In Vitro</w:t>
      </w:r>
      <w:r w:rsidRPr="00AC7548">
        <w:rPr>
          <w:rFonts w:ascii="Calibri" w:eastAsia="Calibri" w:hAnsi="Calibri"/>
          <w:color w:val="000000"/>
          <w:sz w:val="22"/>
        </w:rPr>
        <w:t xml:space="preserve"> Formation of Scaffold-free Tissue-engineered Cartilage from Expanded Osteoarthritic Human Chondrocytes stimulated by Osteogenic Protein-1 using the Alginate-Recovered-Chondrocyte Method: An Assessment of Gross Morphology and Biochemistry.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Masuda </w:t>
      </w:r>
      <w:r w:rsidRPr="00AC7548">
        <w:rPr>
          <w:rFonts w:ascii="Calibri" w:eastAsia="Calibri" w:hAnsi="Calibri"/>
          <w:color w:val="000000"/>
          <w:sz w:val="22"/>
        </w:rPr>
        <w:lastRenderedPageBreak/>
        <w:t xml:space="preserve">K, Ponnappan RK, Cz-Sabo G. </w:t>
      </w:r>
      <w:r w:rsidRPr="00AC7548">
        <w:rPr>
          <w:rFonts w:ascii="Calibri" w:eastAsia="Calibri" w:hAnsi="Calibri"/>
          <w:smallCaps/>
          <w:color w:val="000000"/>
          <w:sz w:val="22"/>
        </w:rPr>
        <w:t>Midwest Orthopedic Research Educational Foundation</w:t>
      </w:r>
      <w:r w:rsidRPr="00AC7548">
        <w:rPr>
          <w:rFonts w:ascii="Calibri" w:eastAsia="Calibri" w:hAnsi="Calibri"/>
          <w:color w:val="000000"/>
          <w:sz w:val="22"/>
        </w:rPr>
        <w:t xml:space="preserve"> 2004, Chicago, IL.</w:t>
      </w:r>
    </w:p>
    <w:p w14:paraId="3626557F" w14:textId="77777777" w:rsidR="007E33BE" w:rsidRPr="00AC7548" w:rsidRDefault="007E33BE" w:rsidP="007E33BE">
      <w:pPr>
        <w:rPr>
          <w:rFonts w:ascii="Times New Roman" w:eastAsia="Times New Roman" w:hAnsi="Times New Roman"/>
          <w:i/>
          <w:sz w:val="20"/>
        </w:rPr>
      </w:pPr>
    </w:p>
    <w:p w14:paraId="77AAC598" w14:textId="77777777" w:rsidR="007E33BE" w:rsidRPr="00AC7548" w:rsidRDefault="007E33BE" w:rsidP="0044061F">
      <w:pPr>
        <w:numPr>
          <w:ilvl w:val="0"/>
          <w:numId w:val="20"/>
        </w:numPr>
        <w:rPr>
          <w:rFonts w:ascii="Times New Roman" w:hAnsi="Times New Roman"/>
          <w:sz w:val="20"/>
        </w:rPr>
      </w:pPr>
      <w:r w:rsidRPr="00AC7548">
        <w:rPr>
          <w:rFonts w:ascii="Calibri" w:eastAsia="Calibri" w:hAnsi="Calibri"/>
          <w:i/>
          <w:color w:val="000000"/>
          <w:sz w:val="22"/>
        </w:rPr>
        <w:t>In Vitro</w:t>
      </w:r>
      <w:r w:rsidRPr="00AC7548">
        <w:rPr>
          <w:rFonts w:ascii="Calibri" w:eastAsia="Calibri" w:hAnsi="Calibri"/>
          <w:color w:val="000000"/>
          <w:sz w:val="22"/>
        </w:rPr>
        <w:t xml:space="preserve"> Formation of Scaffold-free Tissue-engineered Cartilage from Expanded Osteoarthritic Human Chondrocytes stimulated by Osteogenic Protein-1 using the Alginate-Recovered-Chondrocyte Method: An Assessment of Gross Morphology and Biochemistry.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Masuda K, Ponnappan RK, Cz-Sabo G. </w:t>
      </w:r>
      <w:r w:rsidRPr="00AC7548">
        <w:rPr>
          <w:rFonts w:ascii="Calibri" w:eastAsia="Calibri" w:hAnsi="Calibri"/>
          <w:smallCaps/>
          <w:color w:val="000000"/>
          <w:sz w:val="22"/>
        </w:rPr>
        <w:t>Rush Surgical Society</w:t>
      </w:r>
      <w:r w:rsidRPr="00AC7548">
        <w:rPr>
          <w:rFonts w:ascii="Calibri" w:eastAsia="Calibri" w:hAnsi="Calibri"/>
          <w:color w:val="000000"/>
          <w:sz w:val="22"/>
        </w:rPr>
        <w:t>, 2004, Chicago, IL.</w:t>
      </w:r>
    </w:p>
    <w:p w14:paraId="6D6B5DF7" w14:textId="77777777" w:rsidR="003A427E" w:rsidRPr="00AC7548" w:rsidRDefault="003A427E">
      <w:pPr>
        <w:rPr>
          <w:rFonts w:ascii="Times New Roman" w:eastAsia="Times New Roman" w:hAnsi="Times New Roman"/>
          <w:sz w:val="20"/>
        </w:rPr>
      </w:pPr>
    </w:p>
    <w:p w14:paraId="4B00AF69" w14:textId="77777777" w:rsidR="003A427E" w:rsidRPr="00AC7548" w:rsidRDefault="003A427E" w:rsidP="0044061F">
      <w:pPr>
        <w:numPr>
          <w:ilvl w:val="0"/>
          <w:numId w:val="20"/>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eastAsia="Times New Roman" w:hAnsi="Times New Roman"/>
          <w:sz w:val="20"/>
        </w:rPr>
      </w:pPr>
      <w:r w:rsidRPr="00AC7548">
        <w:rPr>
          <w:rFonts w:ascii="Calibri" w:eastAsia="Calibri" w:hAnsi="Calibri"/>
          <w:color w:val="000000"/>
          <w:sz w:val="22"/>
        </w:rPr>
        <w:t xml:space="preserve">Prospective, Randomized, Double Blind Study Of Local Anesthetic Infusion At The ICBG Site.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Manning D, Samartzis D, Hupp M, Wetzel T, Phillips FM, </w:t>
      </w:r>
      <w:r w:rsidRPr="00AC7548">
        <w:rPr>
          <w:rFonts w:ascii="Calibri" w:eastAsia="Calibri" w:hAnsi="Calibri"/>
          <w:smallCaps/>
          <w:color w:val="000000"/>
          <w:sz w:val="22"/>
        </w:rPr>
        <w:t>American Academy of Orthopedic Surgeons</w:t>
      </w:r>
      <w:r w:rsidRPr="00AC7548">
        <w:rPr>
          <w:rFonts w:ascii="Calibri" w:eastAsia="Calibri" w:hAnsi="Calibri"/>
          <w:color w:val="000000"/>
          <w:sz w:val="22"/>
        </w:rPr>
        <w:t xml:space="preserve">, 2005, Washington, DC. </w:t>
      </w:r>
    </w:p>
    <w:p w14:paraId="74563186" w14:textId="77777777" w:rsidR="003A427E" w:rsidRPr="00AC7548" w:rsidRDefault="003A427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eastAsia="Times New Roman" w:hAnsi="Times New Roman"/>
          <w:sz w:val="20"/>
        </w:rPr>
      </w:pPr>
    </w:p>
    <w:p w14:paraId="29B6CE7A" w14:textId="77777777" w:rsidR="003A427E" w:rsidRPr="00AC7548" w:rsidRDefault="003A427E" w:rsidP="0044061F">
      <w:pPr>
        <w:numPr>
          <w:ilvl w:val="0"/>
          <w:numId w:val="20"/>
        </w:numPr>
        <w:rPr>
          <w:rFonts w:ascii="Times New Roman" w:hAnsi="Times New Roman"/>
          <w:sz w:val="20"/>
        </w:rPr>
      </w:pPr>
      <w:r w:rsidRPr="00AC7548">
        <w:rPr>
          <w:rFonts w:ascii="Calibri" w:eastAsia="Calibri" w:hAnsi="Calibri"/>
          <w:color w:val="000000"/>
          <w:sz w:val="22"/>
        </w:rPr>
        <w:t xml:space="preserve">In Vitro Formation Of Tissue-Engineered Cartilage By Expanded Osteoarthritic Human Chondrocytes.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Ponnappan RK, Cs-Szabo G, An HS, Nakagawa K, Akeda K, Miyamoto K, Thonar E, Masuda K, MD. </w:t>
      </w:r>
      <w:r w:rsidRPr="00AC7548">
        <w:rPr>
          <w:rFonts w:ascii="Calibri" w:eastAsia="Calibri" w:hAnsi="Calibri"/>
          <w:smallCaps/>
          <w:color w:val="000000"/>
          <w:sz w:val="22"/>
        </w:rPr>
        <w:t>American Academy of Orthopedic Surgeons</w:t>
      </w:r>
      <w:r w:rsidRPr="00AC7548">
        <w:rPr>
          <w:rFonts w:ascii="Calibri" w:eastAsia="Calibri" w:hAnsi="Calibri"/>
          <w:color w:val="000000"/>
          <w:sz w:val="22"/>
        </w:rPr>
        <w:t xml:space="preserve"> 2005, Washington, DC.</w:t>
      </w:r>
    </w:p>
    <w:p w14:paraId="651BEE44" w14:textId="77777777" w:rsidR="003A427E" w:rsidRPr="00AC7548" w:rsidRDefault="003A427E">
      <w:pPr>
        <w:rPr>
          <w:rFonts w:ascii="Times New Roman" w:hAnsi="Times New Roman"/>
          <w:sz w:val="20"/>
        </w:rPr>
      </w:pPr>
    </w:p>
    <w:p w14:paraId="7B909FA2" w14:textId="77777777" w:rsidR="003A427E" w:rsidRPr="00AC7548" w:rsidRDefault="003A427E" w:rsidP="0044061F">
      <w:pPr>
        <w:numPr>
          <w:ilvl w:val="0"/>
          <w:numId w:val="20"/>
        </w:numPr>
        <w:rPr>
          <w:rFonts w:ascii="Times New Roman" w:hAnsi="Times New Roman"/>
          <w:sz w:val="20"/>
        </w:rPr>
      </w:pPr>
      <w:r w:rsidRPr="00AC7548">
        <w:rPr>
          <w:rFonts w:ascii="Calibri" w:eastAsia="Calibri" w:hAnsi="Calibri"/>
          <w:color w:val="000000"/>
          <w:sz w:val="22"/>
        </w:rPr>
        <w:t xml:space="preserve">A prospective cohort analyses of adjacent vertebral body bone mineral density in lumbar surgery patients with or without instrumented posterolateral fusion: A 9-12 year follow-up.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An HS, Samartzis D, Nassr A, Provus J, Hickey M, Andersson G. </w:t>
      </w:r>
      <w:r w:rsidRPr="00AC7548">
        <w:rPr>
          <w:rFonts w:ascii="Calibri" w:eastAsia="Calibri" w:hAnsi="Calibri"/>
          <w:smallCaps/>
          <w:color w:val="000000"/>
          <w:sz w:val="22"/>
        </w:rPr>
        <w:t>International Society of Lumbar Spine Surgery</w:t>
      </w:r>
      <w:r w:rsidRPr="00AC7548">
        <w:rPr>
          <w:rFonts w:ascii="Calibri" w:eastAsia="Calibri" w:hAnsi="Calibri"/>
          <w:color w:val="000000"/>
          <w:sz w:val="22"/>
        </w:rPr>
        <w:t>, 2005, New York, NY.</w:t>
      </w:r>
    </w:p>
    <w:p w14:paraId="7649107F" w14:textId="77777777" w:rsidR="003A427E" w:rsidRPr="00AC7548" w:rsidRDefault="003A427E">
      <w:pPr>
        <w:rPr>
          <w:rFonts w:ascii="Times New Roman" w:hAnsi="Times New Roman"/>
          <w:sz w:val="20"/>
        </w:rPr>
      </w:pPr>
    </w:p>
    <w:p w14:paraId="6C0AC1B5" w14:textId="77777777" w:rsidR="003A427E" w:rsidRPr="00AC7548" w:rsidRDefault="003A427E" w:rsidP="0044061F">
      <w:pPr>
        <w:numPr>
          <w:ilvl w:val="0"/>
          <w:numId w:val="20"/>
        </w:numPr>
        <w:rPr>
          <w:rFonts w:ascii="Times New Roman" w:hAnsi="Times New Roman"/>
          <w:sz w:val="20"/>
        </w:rPr>
      </w:pPr>
      <w:r w:rsidRPr="00AC7548">
        <w:rPr>
          <w:rFonts w:ascii="Calibri" w:eastAsia="Calibri" w:hAnsi="Calibri"/>
          <w:color w:val="000000"/>
          <w:sz w:val="22"/>
        </w:rPr>
        <w:t xml:space="preserve">Congenital lumbar spinal stenosis: A prospective, controlled, matched cohort radiographic analyses.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Samartzis D, Andersson G, Yoon T, Nassr A, Phillips F, Goldberg E,  An H. </w:t>
      </w:r>
      <w:r w:rsidRPr="00AC7548">
        <w:rPr>
          <w:rFonts w:ascii="Calibri" w:eastAsia="Calibri" w:hAnsi="Calibri"/>
          <w:smallCaps/>
          <w:color w:val="000000"/>
          <w:sz w:val="22"/>
        </w:rPr>
        <w:t>International Society of Lumbar Spine Surgery</w:t>
      </w:r>
      <w:r w:rsidRPr="00AC7548">
        <w:rPr>
          <w:rFonts w:ascii="Calibri" w:eastAsia="Calibri" w:hAnsi="Calibri"/>
          <w:color w:val="000000"/>
          <w:sz w:val="22"/>
        </w:rPr>
        <w:t>, 2005, New York, NY.</w:t>
      </w:r>
    </w:p>
    <w:p w14:paraId="73B63A68" w14:textId="77777777" w:rsidR="003A427E" w:rsidRPr="00AC7548" w:rsidRDefault="003A427E">
      <w:pPr>
        <w:rPr>
          <w:rFonts w:ascii="Times New Roman" w:hAnsi="Times New Roman"/>
          <w:sz w:val="20"/>
        </w:rPr>
      </w:pPr>
    </w:p>
    <w:p w14:paraId="30EB9926" w14:textId="77777777" w:rsidR="003A427E" w:rsidRPr="00AC7548" w:rsidRDefault="003A427E" w:rsidP="0044061F">
      <w:pPr>
        <w:numPr>
          <w:ilvl w:val="0"/>
          <w:numId w:val="20"/>
        </w:numPr>
        <w:rPr>
          <w:rFonts w:ascii="Times New Roman" w:hAnsi="Times New Roman"/>
          <w:sz w:val="20"/>
        </w:rPr>
      </w:pPr>
      <w:r w:rsidRPr="00AC7548">
        <w:rPr>
          <w:rFonts w:ascii="Calibri" w:eastAsia="Calibri" w:hAnsi="Calibri"/>
          <w:color w:val="000000"/>
          <w:sz w:val="22"/>
        </w:rPr>
        <w:t xml:space="preserve">A prospective cohort analyses of adjacent vertebral body bone mineral density in lumbar surgery patients with or without instrumented posterolateral fusion: A 9-12 year follow-up.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An HS, Samartzis D, Nassr A, Provus J, Hickey M, Andersson G. </w:t>
      </w:r>
      <w:r w:rsidRPr="00AC7548">
        <w:rPr>
          <w:rFonts w:ascii="Calibri" w:eastAsia="Calibri" w:hAnsi="Calibri"/>
          <w:smallCaps/>
          <w:color w:val="000000"/>
          <w:sz w:val="22"/>
        </w:rPr>
        <w:t>World Spine III: An Interdisciplinary Congress on Spine Care</w:t>
      </w:r>
      <w:r w:rsidRPr="00AC7548">
        <w:rPr>
          <w:rFonts w:ascii="Calibri" w:eastAsia="Calibri" w:hAnsi="Calibri"/>
          <w:color w:val="000000"/>
          <w:sz w:val="22"/>
        </w:rPr>
        <w:t>, 2005, Rio de Janeiro, Brazil.</w:t>
      </w:r>
    </w:p>
    <w:p w14:paraId="595F19E6" w14:textId="77777777" w:rsidR="003A427E" w:rsidRPr="00AC7548" w:rsidRDefault="003A427E">
      <w:pPr>
        <w:rPr>
          <w:rFonts w:ascii="Times New Roman" w:hAnsi="Times New Roman"/>
          <w:sz w:val="20"/>
        </w:rPr>
      </w:pPr>
    </w:p>
    <w:p w14:paraId="30717741" w14:textId="77777777" w:rsidR="003A427E" w:rsidRPr="00AC7548" w:rsidRDefault="003A427E" w:rsidP="0044061F">
      <w:pPr>
        <w:numPr>
          <w:ilvl w:val="0"/>
          <w:numId w:val="20"/>
        </w:numPr>
        <w:rPr>
          <w:rFonts w:ascii="Times New Roman" w:hAnsi="Times New Roman"/>
          <w:sz w:val="20"/>
        </w:rPr>
      </w:pPr>
      <w:r w:rsidRPr="00AC7548">
        <w:rPr>
          <w:rFonts w:ascii="Calibri" w:eastAsia="Calibri" w:hAnsi="Calibri"/>
          <w:color w:val="000000"/>
          <w:sz w:val="22"/>
        </w:rPr>
        <w:t xml:space="preserve">Congenital lumbar spinal stenosis: A prospective, controlled, matched cohort radiographic analyses. </w:t>
      </w:r>
      <w:r w:rsidRPr="00AC7548">
        <w:rPr>
          <w:rFonts w:ascii="Calibri" w:eastAsia="Calibri" w:hAnsi="Calibri"/>
          <w:color w:val="000000"/>
          <w:sz w:val="22"/>
          <w:u w:val="single"/>
        </w:rPr>
        <w:t>Singh K</w:t>
      </w:r>
      <w:r w:rsidRPr="00AC7548">
        <w:rPr>
          <w:rFonts w:ascii="Calibri" w:eastAsia="Calibri" w:hAnsi="Calibri"/>
          <w:color w:val="000000"/>
          <w:sz w:val="22"/>
        </w:rPr>
        <w:t>, Samartzis D, Andersson G, Yoon T, Nassr A, Phillips F, Goldberg E, An H..</w:t>
      </w:r>
      <w:r w:rsidRPr="00AC7548">
        <w:rPr>
          <w:rFonts w:ascii="Calibri" w:eastAsia="Calibri" w:hAnsi="Calibri"/>
          <w:smallCaps/>
          <w:color w:val="000000"/>
          <w:sz w:val="22"/>
        </w:rPr>
        <w:t>World Spine III: An Interdisciplinary Congress on Spine Care, 2005</w:t>
      </w:r>
      <w:r w:rsidRPr="00AC7548">
        <w:rPr>
          <w:rFonts w:ascii="Calibri" w:eastAsia="Calibri" w:hAnsi="Calibri"/>
          <w:color w:val="000000"/>
          <w:sz w:val="22"/>
        </w:rPr>
        <w:t>, Rio de Janeiro, Brazil.</w:t>
      </w:r>
    </w:p>
    <w:p w14:paraId="0BF8C545" w14:textId="77777777" w:rsidR="003A427E" w:rsidRPr="00AC7548" w:rsidRDefault="003A427E">
      <w:pPr>
        <w:rPr>
          <w:rFonts w:ascii="Times New Roman" w:hAnsi="Times New Roman"/>
          <w:sz w:val="20"/>
        </w:rPr>
      </w:pPr>
    </w:p>
    <w:p w14:paraId="61B49492" w14:textId="77777777" w:rsidR="003A427E" w:rsidRPr="00AC7548" w:rsidRDefault="003A427E" w:rsidP="0044061F">
      <w:pPr>
        <w:numPr>
          <w:ilvl w:val="0"/>
          <w:numId w:val="20"/>
        </w:numPr>
        <w:rPr>
          <w:rFonts w:ascii="Times New Roman" w:hAnsi="Times New Roman"/>
          <w:sz w:val="20"/>
        </w:rPr>
      </w:pPr>
      <w:r w:rsidRPr="00AC7548">
        <w:rPr>
          <w:rFonts w:ascii="Calibri" w:eastAsia="Calibri" w:hAnsi="Calibri"/>
          <w:color w:val="000000"/>
          <w:sz w:val="22"/>
        </w:rPr>
        <w:t xml:space="preserve">Use of recombinant human bone morphogenetic protein-2 as an adjunct in posterolateral lumbar spine fusion: CT-scan analysis at one and two years.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Smucker JD, Boden SD. </w:t>
      </w:r>
      <w:r w:rsidRPr="00AC7548">
        <w:rPr>
          <w:rFonts w:ascii="Calibri" w:eastAsia="Calibri" w:hAnsi="Calibri"/>
          <w:smallCaps/>
          <w:color w:val="000000"/>
          <w:sz w:val="22"/>
        </w:rPr>
        <w:t xml:space="preserve">North American Spine Society, </w:t>
      </w:r>
      <w:r w:rsidRPr="00AC7548">
        <w:rPr>
          <w:rFonts w:ascii="Calibri" w:eastAsia="Calibri" w:hAnsi="Calibri"/>
          <w:color w:val="000000"/>
          <w:sz w:val="22"/>
        </w:rPr>
        <w:t>2005, Philadelphia.</w:t>
      </w:r>
    </w:p>
    <w:p w14:paraId="67B4A131" w14:textId="77777777" w:rsidR="003A427E" w:rsidRPr="00AC7548" w:rsidRDefault="003A427E">
      <w:pPr>
        <w:rPr>
          <w:rFonts w:ascii="Times New Roman" w:hAnsi="Times New Roman"/>
          <w:sz w:val="20"/>
        </w:rPr>
      </w:pPr>
    </w:p>
    <w:p w14:paraId="1798D42F" w14:textId="77777777" w:rsidR="003A427E" w:rsidRPr="00AC7548" w:rsidRDefault="003A427E" w:rsidP="0044061F">
      <w:pPr>
        <w:numPr>
          <w:ilvl w:val="0"/>
          <w:numId w:val="20"/>
        </w:numPr>
        <w:rPr>
          <w:rFonts w:ascii="Times New Roman" w:hAnsi="Times New Roman"/>
          <w:sz w:val="20"/>
        </w:rPr>
      </w:pPr>
      <w:r w:rsidRPr="00AC7548">
        <w:rPr>
          <w:rFonts w:ascii="Calibri" w:eastAsia="Calibri" w:hAnsi="Calibri"/>
          <w:color w:val="000000"/>
          <w:sz w:val="22"/>
        </w:rPr>
        <w:t xml:space="preserve">Prospective, Randomized, Double Blind Study Of Local Anesthetic Infusion At The ICBG Site.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Manning D, Samartzis D, Hupp M, Wetzel T, Phillips FM, </w:t>
      </w:r>
      <w:r w:rsidRPr="00AC7548">
        <w:rPr>
          <w:rFonts w:ascii="Calibri" w:eastAsia="Calibri" w:hAnsi="Calibri"/>
          <w:smallCaps/>
          <w:color w:val="000000"/>
          <w:sz w:val="22"/>
        </w:rPr>
        <w:t>North American Spine Society</w:t>
      </w:r>
      <w:r w:rsidRPr="00AC7548">
        <w:rPr>
          <w:rFonts w:ascii="Calibri" w:eastAsia="Calibri" w:hAnsi="Calibri"/>
          <w:color w:val="000000"/>
          <w:sz w:val="22"/>
        </w:rPr>
        <w:t>, 2005, Philadelphia, PA.</w:t>
      </w:r>
    </w:p>
    <w:p w14:paraId="5D10BA75" w14:textId="77777777" w:rsidR="003A427E" w:rsidRPr="00AC7548" w:rsidRDefault="003A427E" w:rsidP="003A427E">
      <w:pPr>
        <w:rPr>
          <w:rFonts w:ascii="Times New Roman" w:hAnsi="Times New Roman"/>
          <w:sz w:val="20"/>
        </w:rPr>
      </w:pPr>
    </w:p>
    <w:p w14:paraId="65CDFADC" w14:textId="77777777" w:rsidR="003A427E" w:rsidRPr="00AC7548" w:rsidRDefault="003A427E" w:rsidP="0044061F">
      <w:pPr>
        <w:numPr>
          <w:ilvl w:val="0"/>
          <w:numId w:val="20"/>
        </w:numPr>
        <w:rPr>
          <w:rFonts w:ascii="Times New Roman" w:hAnsi="Times New Roman"/>
          <w:sz w:val="20"/>
        </w:rPr>
      </w:pPr>
      <w:r w:rsidRPr="00AC7548">
        <w:rPr>
          <w:rFonts w:ascii="Calibri" w:eastAsia="Calibri" w:hAnsi="Calibri"/>
          <w:color w:val="000000"/>
          <w:sz w:val="22"/>
        </w:rPr>
        <w:t xml:space="preserve">Use of recombinant human bone morphogenetic protein-2 as an adjunct in posterolateral lumbar spine fusion: CT-scan analysis at one and two years.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Smucker JD, Boden SD. </w:t>
      </w:r>
      <w:r w:rsidRPr="00AC7548">
        <w:rPr>
          <w:rFonts w:ascii="Calibri" w:eastAsia="Calibri" w:hAnsi="Calibri"/>
          <w:smallCaps/>
          <w:color w:val="000000"/>
          <w:sz w:val="22"/>
        </w:rPr>
        <w:t xml:space="preserve">Cervical Spine Research Society, </w:t>
      </w:r>
      <w:r w:rsidRPr="00AC7548">
        <w:rPr>
          <w:rFonts w:ascii="Calibri" w:eastAsia="Calibri" w:hAnsi="Calibri"/>
          <w:color w:val="000000"/>
          <w:sz w:val="22"/>
        </w:rPr>
        <w:t>2005, San Diego, CA.</w:t>
      </w:r>
    </w:p>
    <w:p w14:paraId="2A1DBA64" w14:textId="77777777" w:rsidR="003A427E" w:rsidRPr="00AC7548" w:rsidRDefault="003A427E" w:rsidP="003A427E">
      <w:pPr>
        <w:rPr>
          <w:rFonts w:ascii="Times New Roman" w:hAnsi="Times New Roman"/>
          <w:sz w:val="20"/>
        </w:rPr>
      </w:pPr>
    </w:p>
    <w:p w14:paraId="51845A74" w14:textId="77777777" w:rsidR="003A427E" w:rsidRPr="00AC7548" w:rsidRDefault="003A427E" w:rsidP="0044061F">
      <w:pPr>
        <w:numPr>
          <w:ilvl w:val="0"/>
          <w:numId w:val="20"/>
        </w:numPr>
        <w:rPr>
          <w:rFonts w:ascii="Times New Roman" w:hAnsi="Times New Roman"/>
          <w:sz w:val="20"/>
        </w:rPr>
      </w:pPr>
      <w:r w:rsidRPr="00AC7548">
        <w:rPr>
          <w:rFonts w:ascii="Calibri" w:eastAsia="Calibri" w:hAnsi="Calibri"/>
          <w:color w:val="000000"/>
          <w:sz w:val="22"/>
        </w:rPr>
        <w:lastRenderedPageBreak/>
        <w:t xml:space="preserve">Recombinant BMP-2 can overcome the inhibitory effect of adriamycin in posterolateral fusions in a rabbit model.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Smucker JD, Ugbo JL, Tortolani PJ, Rumi M, Heller JG, Boden SD, Yoon ST. </w:t>
      </w:r>
      <w:r w:rsidRPr="00AC7548">
        <w:rPr>
          <w:rFonts w:ascii="Calibri" w:eastAsia="Calibri" w:hAnsi="Calibri"/>
          <w:smallCaps/>
          <w:color w:val="000000"/>
          <w:sz w:val="22"/>
        </w:rPr>
        <w:t xml:space="preserve">Cervical Spine Research Society, </w:t>
      </w:r>
      <w:r w:rsidRPr="00AC7548">
        <w:rPr>
          <w:rFonts w:ascii="Calibri" w:eastAsia="Calibri" w:hAnsi="Calibri"/>
          <w:color w:val="000000"/>
          <w:sz w:val="22"/>
        </w:rPr>
        <w:t>2005, San Diego, CA.</w:t>
      </w:r>
    </w:p>
    <w:p w14:paraId="5D8F02F5" w14:textId="77777777" w:rsidR="003A427E" w:rsidRPr="00AC7548" w:rsidRDefault="003A427E" w:rsidP="003A427E">
      <w:pPr>
        <w:rPr>
          <w:rFonts w:ascii="Times New Roman" w:hAnsi="Times New Roman"/>
          <w:sz w:val="20"/>
        </w:rPr>
      </w:pPr>
    </w:p>
    <w:p w14:paraId="527163A5" w14:textId="77777777" w:rsidR="003A427E" w:rsidRPr="00AC7548" w:rsidRDefault="003A427E" w:rsidP="0044061F">
      <w:pPr>
        <w:numPr>
          <w:ilvl w:val="0"/>
          <w:numId w:val="20"/>
        </w:numPr>
        <w:rPr>
          <w:rFonts w:ascii="Times New Roman" w:hAnsi="Times New Roman"/>
          <w:sz w:val="20"/>
        </w:rPr>
      </w:pPr>
      <w:r w:rsidRPr="00AC7548">
        <w:rPr>
          <w:rFonts w:ascii="Calibri" w:eastAsia="Calibri" w:hAnsi="Calibri"/>
          <w:color w:val="000000"/>
          <w:sz w:val="22"/>
        </w:rPr>
        <w:t xml:space="preserve">Recombinant BMP-2 can overcome the inhibitory effect of adriamycin in posterolateral fusions in a rabbit model.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Smucker JD, Ugbo JL, Tortolani PJ, Rumi M, Heller JG, Boden SD, Yoon ST. </w:t>
      </w:r>
      <w:r w:rsidRPr="00AC7548">
        <w:rPr>
          <w:rFonts w:ascii="Calibri" w:eastAsia="Calibri" w:hAnsi="Calibri"/>
          <w:smallCaps/>
          <w:color w:val="000000"/>
          <w:sz w:val="22"/>
        </w:rPr>
        <w:t xml:space="preserve">American Orthopaedic Association, </w:t>
      </w:r>
      <w:r w:rsidRPr="00AC7548">
        <w:rPr>
          <w:rFonts w:ascii="Calibri" w:eastAsia="Calibri" w:hAnsi="Calibri"/>
          <w:color w:val="000000"/>
          <w:sz w:val="22"/>
        </w:rPr>
        <w:t>2006, Anaheim, CA.</w:t>
      </w:r>
    </w:p>
    <w:p w14:paraId="63088755" w14:textId="77777777" w:rsidR="003A427E" w:rsidRPr="00AC7548" w:rsidRDefault="003A427E" w:rsidP="003A427E">
      <w:pPr>
        <w:rPr>
          <w:rFonts w:ascii="Times New Roman" w:hAnsi="Times New Roman"/>
          <w:sz w:val="20"/>
        </w:rPr>
      </w:pPr>
    </w:p>
    <w:p w14:paraId="593CB247" w14:textId="77777777" w:rsidR="003A427E" w:rsidRPr="00AC7548" w:rsidRDefault="003A427E" w:rsidP="0044061F">
      <w:pPr>
        <w:numPr>
          <w:ilvl w:val="0"/>
          <w:numId w:val="20"/>
        </w:numPr>
        <w:rPr>
          <w:rFonts w:ascii="Times New Roman" w:hAnsi="Times New Roman"/>
          <w:sz w:val="20"/>
        </w:rPr>
      </w:pPr>
      <w:r w:rsidRPr="00AC7548">
        <w:rPr>
          <w:rFonts w:ascii="Calibri" w:eastAsia="Calibri" w:hAnsi="Calibri"/>
          <w:color w:val="000000"/>
          <w:sz w:val="22"/>
        </w:rPr>
        <w:t xml:space="preserve">Use of recombinant human bone morphogenetic protein-2 as an adjunct in posterolateral lumbar spine fusion: CT-scan analysis at one and two years.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Smucker JD, Boden SD. </w:t>
      </w:r>
      <w:r w:rsidRPr="00AC7548">
        <w:rPr>
          <w:rFonts w:ascii="Calibri" w:eastAsia="Calibri" w:hAnsi="Calibri"/>
          <w:smallCaps/>
          <w:color w:val="000000"/>
          <w:sz w:val="22"/>
        </w:rPr>
        <w:t xml:space="preserve">ISSLS, </w:t>
      </w:r>
      <w:r w:rsidRPr="00AC7548">
        <w:rPr>
          <w:rFonts w:ascii="Calibri" w:eastAsia="Calibri" w:hAnsi="Calibri"/>
          <w:color w:val="000000"/>
          <w:sz w:val="22"/>
        </w:rPr>
        <w:t>2006, Norway.</w:t>
      </w:r>
    </w:p>
    <w:p w14:paraId="089024F0" w14:textId="77777777" w:rsidR="003A427E" w:rsidRPr="00AC7548" w:rsidRDefault="003A427E" w:rsidP="003A427E">
      <w:pPr>
        <w:rPr>
          <w:rFonts w:ascii="Times New Roman" w:hAnsi="Times New Roman"/>
          <w:sz w:val="20"/>
        </w:rPr>
      </w:pPr>
    </w:p>
    <w:p w14:paraId="1CE5C82E" w14:textId="77777777" w:rsidR="003A427E" w:rsidRPr="00AC7548" w:rsidRDefault="003A427E" w:rsidP="0044061F">
      <w:pPr>
        <w:numPr>
          <w:ilvl w:val="0"/>
          <w:numId w:val="20"/>
        </w:numPr>
        <w:rPr>
          <w:rFonts w:ascii="Times New Roman" w:hAnsi="Times New Roman"/>
          <w:sz w:val="20"/>
        </w:rPr>
      </w:pPr>
      <w:r w:rsidRPr="00AC7548">
        <w:rPr>
          <w:rFonts w:ascii="Calibri" w:eastAsia="Calibri" w:hAnsi="Calibri"/>
          <w:color w:val="000000"/>
          <w:sz w:val="22"/>
        </w:rPr>
        <w:t xml:space="preserve">Open cement augmentation and lumbar decompression for the operative management of thoracolumbar stenosis secondary to osteoporotic burst fractures.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Heller JG, Samartzis D, Price S, An HS, Rhee J, Yoon ST, Phillips FM. </w:t>
      </w:r>
      <w:r w:rsidRPr="00AC7548">
        <w:rPr>
          <w:rFonts w:ascii="Calibri" w:eastAsia="Calibri" w:hAnsi="Calibri"/>
          <w:smallCaps/>
          <w:color w:val="000000"/>
          <w:sz w:val="22"/>
        </w:rPr>
        <w:t>North American Spine Society</w:t>
      </w:r>
      <w:r w:rsidRPr="00AC7548">
        <w:rPr>
          <w:rFonts w:ascii="Calibri" w:eastAsia="Calibri" w:hAnsi="Calibri"/>
          <w:color w:val="000000"/>
          <w:sz w:val="22"/>
        </w:rPr>
        <w:t>, 2006, Norway.</w:t>
      </w:r>
    </w:p>
    <w:p w14:paraId="363D6102" w14:textId="77777777" w:rsidR="003A427E" w:rsidRPr="00AC7548" w:rsidRDefault="003A427E" w:rsidP="003A427E">
      <w:pPr>
        <w:rPr>
          <w:rFonts w:ascii="Times New Roman" w:hAnsi="Times New Roman"/>
          <w:sz w:val="20"/>
        </w:rPr>
      </w:pPr>
    </w:p>
    <w:p w14:paraId="6BBF4A76" w14:textId="77777777" w:rsidR="003A427E" w:rsidRPr="00AC7548" w:rsidRDefault="003A427E" w:rsidP="0044061F">
      <w:pPr>
        <w:numPr>
          <w:ilvl w:val="0"/>
          <w:numId w:val="20"/>
        </w:numPr>
        <w:rPr>
          <w:rFonts w:ascii="Times New Roman" w:hAnsi="Times New Roman"/>
          <w:bCs/>
          <w:smallCaps/>
          <w:sz w:val="20"/>
        </w:rPr>
      </w:pPr>
      <w:r w:rsidRPr="00AC7548">
        <w:rPr>
          <w:rFonts w:ascii="Calibri" w:eastAsia="Calibri" w:hAnsi="Calibri"/>
          <w:color w:val="000000"/>
          <w:sz w:val="22"/>
        </w:rPr>
        <w:t xml:space="preserve">A prospective, randomized, double blind study of the efficacy of post-operative continuous local anesthetic infusion at the iliac crest bone graft site after posterior spinal arthrodesis: A minimum of four-year follow-up. </w:t>
      </w:r>
      <w:r w:rsidRPr="00AC7548">
        <w:rPr>
          <w:rFonts w:ascii="Calibri" w:eastAsia="Calibri" w:hAnsi="Calibri"/>
          <w:smallCaps/>
          <w:color w:val="000000"/>
          <w:sz w:val="22"/>
        </w:rPr>
        <w:t>IMAST</w:t>
      </w:r>
      <w:r w:rsidRPr="00AC7548">
        <w:rPr>
          <w:rFonts w:ascii="Calibri" w:eastAsia="Calibri" w:hAnsi="Calibri"/>
          <w:color w:val="000000"/>
          <w:sz w:val="22"/>
        </w:rPr>
        <w:t>, 2007, Atlantis, Bahamas.</w:t>
      </w:r>
    </w:p>
    <w:p w14:paraId="24988EAC" w14:textId="77777777" w:rsidR="003A427E" w:rsidRPr="00AC7548" w:rsidRDefault="003A427E" w:rsidP="003A427E">
      <w:pPr>
        <w:rPr>
          <w:rFonts w:ascii="Times New Roman" w:hAnsi="Times New Roman"/>
          <w:bCs/>
          <w:smallCaps/>
          <w:sz w:val="20"/>
        </w:rPr>
      </w:pPr>
    </w:p>
    <w:p w14:paraId="0BA6356E" w14:textId="77777777" w:rsidR="003A427E" w:rsidRPr="00AC7548" w:rsidRDefault="003A427E" w:rsidP="0044061F">
      <w:pPr>
        <w:numPr>
          <w:ilvl w:val="0"/>
          <w:numId w:val="20"/>
        </w:numPr>
        <w:rPr>
          <w:rFonts w:ascii="Times New Roman" w:hAnsi="Times New Roman"/>
          <w:sz w:val="20"/>
        </w:rPr>
      </w:pPr>
      <w:r w:rsidRPr="00AC7548">
        <w:rPr>
          <w:rFonts w:ascii="Calibri" w:eastAsia="Calibri" w:hAnsi="Calibri"/>
          <w:bCs/>
          <w:color w:val="000000"/>
          <w:sz w:val="22"/>
        </w:rPr>
        <w:t xml:space="preserve">Quantification of Age-related changes of extracellular matrix proteins in the nucleus pulposus and anulus fibrosus of the human intervertebral disc. </w:t>
      </w:r>
      <w:r w:rsidRPr="00AC7548">
        <w:rPr>
          <w:rFonts w:ascii="Calibri" w:eastAsia="Calibri" w:hAnsi="Calibri"/>
          <w:bCs/>
          <w:color w:val="000000"/>
          <w:sz w:val="22"/>
          <w:u w:val="single"/>
        </w:rPr>
        <w:t>Singh K</w:t>
      </w:r>
      <w:r w:rsidRPr="00AC7548">
        <w:rPr>
          <w:rFonts w:ascii="Calibri" w:eastAsia="Calibri" w:hAnsi="Calibri"/>
          <w:bCs/>
          <w:color w:val="000000"/>
          <w:sz w:val="22"/>
        </w:rPr>
        <w:t>, Masuda KM, Thonar E, An HS, Cs-Szabo G. ORS 2007, San Francisco 2007.</w:t>
      </w:r>
    </w:p>
    <w:p w14:paraId="025C6161" w14:textId="77777777" w:rsidR="003A427E" w:rsidRPr="00AC7548" w:rsidRDefault="003A427E" w:rsidP="003A427E">
      <w:pPr>
        <w:rPr>
          <w:rFonts w:ascii="Times New Roman" w:hAnsi="Times New Roman"/>
          <w:sz w:val="20"/>
        </w:rPr>
      </w:pPr>
    </w:p>
    <w:p w14:paraId="2D10845B" w14:textId="77777777" w:rsidR="003A427E" w:rsidRPr="00AC7548" w:rsidRDefault="003A427E" w:rsidP="0044061F">
      <w:pPr>
        <w:numPr>
          <w:ilvl w:val="0"/>
          <w:numId w:val="20"/>
        </w:numPr>
        <w:rPr>
          <w:rFonts w:ascii="Times New Roman" w:hAnsi="Times New Roman"/>
          <w:sz w:val="20"/>
        </w:rPr>
      </w:pPr>
      <w:r w:rsidRPr="00AC7548">
        <w:rPr>
          <w:rFonts w:ascii="Calibri" w:eastAsia="Calibri" w:hAnsi="Calibri"/>
          <w:color w:val="000000"/>
          <w:sz w:val="22"/>
        </w:rPr>
        <w:t xml:space="preserve">A Prospective, randomized, Double Blind Study of the Efficacy of Post-operative Continuous Local Anesthetic Infusion at the Iliac Crest Bone Graft Site After Spinal Arthrodesis: A Minimum of Four-year Follow-up.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Phillips FM. </w:t>
      </w:r>
      <w:r w:rsidRPr="00AC7548">
        <w:rPr>
          <w:rFonts w:ascii="Calibri" w:eastAsia="Calibri" w:hAnsi="Calibri"/>
          <w:smallCaps/>
          <w:color w:val="000000"/>
          <w:sz w:val="22"/>
        </w:rPr>
        <w:t xml:space="preserve">Cervical Spine Research Society, </w:t>
      </w:r>
      <w:r w:rsidRPr="00AC7548">
        <w:rPr>
          <w:rFonts w:ascii="Calibri" w:eastAsia="Calibri" w:hAnsi="Calibri"/>
          <w:color w:val="000000"/>
          <w:sz w:val="22"/>
        </w:rPr>
        <w:t>Dec 2007, San Francisco, CA.</w:t>
      </w:r>
    </w:p>
    <w:p w14:paraId="6DB260CA" w14:textId="77777777" w:rsidR="003A427E" w:rsidRPr="00AC7548" w:rsidRDefault="003A427E" w:rsidP="003A427E">
      <w:pPr>
        <w:rPr>
          <w:rFonts w:ascii="Times New Roman" w:hAnsi="Times New Roman"/>
          <w:sz w:val="20"/>
        </w:rPr>
      </w:pPr>
    </w:p>
    <w:p w14:paraId="6F380C08" w14:textId="77777777" w:rsidR="00FC00A4" w:rsidRPr="00AC7548" w:rsidRDefault="003A427E" w:rsidP="0044061F">
      <w:pPr>
        <w:numPr>
          <w:ilvl w:val="0"/>
          <w:numId w:val="20"/>
        </w:numPr>
        <w:rPr>
          <w:rFonts w:ascii="Times New Roman" w:hAnsi="Times New Roman"/>
          <w:sz w:val="20"/>
        </w:rPr>
      </w:pPr>
      <w:r w:rsidRPr="00AC7548">
        <w:rPr>
          <w:rFonts w:ascii="Calibri" w:eastAsia="Calibri" w:hAnsi="Calibri"/>
          <w:color w:val="000000"/>
          <w:sz w:val="22"/>
        </w:rPr>
        <w:t xml:space="preserve">E-Poster: Lumbar Extracavitary Corpectomy: Surgical Technique and Case Series. </w:t>
      </w:r>
      <w:r w:rsidRPr="00AC7548">
        <w:rPr>
          <w:rFonts w:ascii="Calibri" w:eastAsia="Calibri" w:hAnsi="Calibri"/>
          <w:color w:val="000000"/>
          <w:sz w:val="22"/>
          <w:u w:val="single"/>
        </w:rPr>
        <w:t>Singh K</w:t>
      </w:r>
      <w:r w:rsidRPr="00AC7548">
        <w:rPr>
          <w:rFonts w:ascii="Calibri" w:eastAsia="Calibri" w:hAnsi="Calibri"/>
          <w:color w:val="000000"/>
          <w:sz w:val="22"/>
        </w:rPr>
        <w:t>, Park D, Munns J, An HS. IMAST, Jul 2009, Vienna, Austria.</w:t>
      </w:r>
    </w:p>
    <w:p w14:paraId="54328943" w14:textId="77777777" w:rsidR="00FC00A4" w:rsidRPr="00AC7548" w:rsidRDefault="00FC00A4" w:rsidP="00FC00A4">
      <w:pPr>
        <w:rPr>
          <w:rFonts w:ascii="Times New Roman" w:eastAsia="Times New Roman" w:hAnsi="Times New Roman"/>
          <w:i/>
          <w:iCs/>
          <w:sz w:val="20"/>
          <w:shd w:val="clear" w:color="auto" w:fill="FFFFFF"/>
        </w:rPr>
      </w:pPr>
    </w:p>
    <w:p w14:paraId="31C8C102" w14:textId="77777777" w:rsidR="00FC00A4" w:rsidRPr="00AC7548" w:rsidRDefault="00FC00A4" w:rsidP="0044061F">
      <w:pPr>
        <w:numPr>
          <w:ilvl w:val="0"/>
          <w:numId w:val="20"/>
        </w:numPr>
        <w:rPr>
          <w:rFonts w:ascii="Times New Roman" w:hAnsi="Times New Roman"/>
          <w:sz w:val="20"/>
        </w:rPr>
      </w:pPr>
      <w:r w:rsidRPr="00AC7548">
        <w:rPr>
          <w:rFonts w:ascii="Calibri" w:eastAsia="Calibri" w:hAnsi="Calibri"/>
          <w:iCs/>
          <w:color w:val="000000"/>
          <w:sz w:val="22"/>
          <w:shd w:val="clear" w:color="auto" w:fill="FFFFFF"/>
        </w:rPr>
        <w:t>Peri-operative Cost And Charge Analysis Following Single Level Minimally Invasive Versus Open Transforaminal Lumbar Interbody</w:t>
      </w:r>
      <w:r w:rsidRPr="00AC7548">
        <w:rPr>
          <w:rFonts w:ascii="Calibri" w:eastAsia="Calibri" w:hAnsi="Calibri"/>
          <w:color w:val="000000"/>
          <w:sz w:val="22"/>
        </w:rPr>
        <w:t xml:space="preserv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LSRS, </w:t>
      </w:r>
      <w:r w:rsidR="003A0B80" w:rsidRPr="00AC7548">
        <w:rPr>
          <w:rFonts w:ascii="Calibri" w:eastAsia="Calibri" w:hAnsi="Calibri"/>
          <w:color w:val="000000"/>
          <w:sz w:val="22"/>
        </w:rPr>
        <w:t xml:space="preserve">Chicago, </w:t>
      </w:r>
      <w:r w:rsidRPr="00AC7548">
        <w:rPr>
          <w:rFonts w:ascii="Calibri" w:eastAsia="Calibri" w:hAnsi="Calibri"/>
          <w:color w:val="000000"/>
          <w:sz w:val="22"/>
        </w:rPr>
        <w:t>2012.</w:t>
      </w:r>
    </w:p>
    <w:p w14:paraId="7DA13241" w14:textId="77777777" w:rsidR="00ED6757" w:rsidRPr="00AC7548" w:rsidRDefault="00ED6757" w:rsidP="00ED6757">
      <w:pPr>
        <w:rPr>
          <w:rFonts w:ascii="Times New Roman" w:hAnsi="Times New Roman"/>
          <w:sz w:val="20"/>
        </w:rPr>
      </w:pPr>
    </w:p>
    <w:p w14:paraId="2C11E139" w14:textId="77777777" w:rsidR="00ED6757" w:rsidRPr="00AC7548" w:rsidRDefault="003A0B80" w:rsidP="0044061F">
      <w:pPr>
        <w:numPr>
          <w:ilvl w:val="0"/>
          <w:numId w:val="20"/>
        </w:numPr>
        <w:rPr>
          <w:rFonts w:ascii="Times New Roman" w:hAnsi="Times New Roman"/>
          <w:sz w:val="20"/>
        </w:rPr>
      </w:pPr>
      <w:r w:rsidRPr="00AC7548">
        <w:rPr>
          <w:rFonts w:ascii="Calibri" w:eastAsia="Calibri" w:hAnsi="Calibri"/>
          <w:color w:val="000000"/>
          <w:sz w:val="22"/>
        </w:rPr>
        <w:t xml:space="preserve">Complications of BMP-2 in the Setting of an MIS TLIF. </w:t>
      </w:r>
      <w:r w:rsidRPr="00AC7548">
        <w:rPr>
          <w:rFonts w:ascii="Calibri" w:eastAsia="Calibri" w:hAnsi="Calibri"/>
          <w:color w:val="000000"/>
          <w:sz w:val="22"/>
          <w:u w:val="single"/>
        </w:rPr>
        <w:t>Singh K</w:t>
      </w:r>
      <w:r w:rsidRPr="00AC7548">
        <w:rPr>
          <w:rFonts w:ascii="Calibri" w:eastAsia="Calibri" w:hAnsi="Calibri"/>
          <w:color w:val="000000"/>
          <w:sz w:val="22"/>
        </w:rPr>
        <w:t>, LSRS, Chicago, 2012.</w:t>
      </w:r>
    </w:p>
    <w:p w14:paraId="44FA1A0E" w14:textId="77777777" w:rsidR="003A0B80" w:rsidRPr="00AC7548" w:rsidRDefault="003A0B80" w:rsidP="003A0B80">
      <w:pPr>
        <w:rPr>
          <w:rFonts w:ascii="Times New Roman" w:hAnsi="Times New Roman"/>
          <w:sz w:val="20"/>
        </w:rPr>
      </w:pPr>
    </w:p>
    <w:p w14:paraId="49C65677" w14:textId="77777777" w:rsidR="003A0B80" w:rsidRPr="00AC7548" w:rsidRDefault="003A0B80" w:rsidP="0044061F">
      <w:pPr>
        <w:numPr>
          <w:ilvl w:val="0"/>
          <w:numId w:val="20"/>
        </w:numPr>
        <w:rPr>
          <w:rFonts w:ascii="Times New Roman" w:hAnsi="Times New Roman"/>
          <w:sz w:val="20"/>
        </w:rPr>
      </w:pPr>
      <w:r w:rsidRPr="00AC7548">
        <w:rPr>
          <w:rFonts w:ascii="Calibri" w:eastAsia="Calibri" w:hAnsi="Calibri"/>
          <w:color w:val="000000"/>
          <w:sz w:val="22"/>
        </w:rPr>
        <w:t xml:space="preserve">Complications of Actifuse in the Setting of an MIS TLIF. </w:t>
      </w:r>
      <w:r w:rsidRPr="00AC7548">
        <w:rPr>
          <w:rFonts w:ascii="Calibri" w:eastAsia="Calibri" w:hAnsi="Calibri"/>
          <w:color w:val="000000"/>
          <w:sz w:val="22"/>
          <w:u w:val="single"/>
        </w:rPr>
        <w:t>Singh K</w:t>
      </w:r>
      <w:r w:rsidRPr="00AC7548">
        <w:rPr>
          <w:rFonts w:ascii="Calibri" w:eastAsia="Calibri" w:hAnsi="Calibri"/>
          <w:color w:val="000000"/>
          <w:sz w:val="22"/>
        </w:rPr>
        <w:t>, LSRS, Chicago, 2012.</w:t>
      </w:r>
    </w:p>
    <w:p w14:paraId="58EFE2BA" w14:textId="77777777" w:rsidR="003A0B80" w:rsidRPr="00AC7548" w:rsidRDefault="003A0B80" w:rsidP="003A0B80">
      <w:pPr>
        <w:rPr>
          <w:rFonts w:ascii="Times New Roman" w:eastAsia="Times New Roman" w:hAnsi="Times New Roman"/>
          <w:sz w:val="20"/>
        </w:rPr>
      </w:pPr>
    </w:p>
    <w:p w14:paraId="05D9EF10" w14:textId="77777777" w:rsidR="00A4029C" w:rsidRPr="00AC7548" w:rsidRDefault="003A0B80" w:rsidP="0044061F">
      <w:pPr>
        <w:numPr>
          <w:ilvl w:val="0"/>
          <w:numId w:val="20"/>
        </w:numPr>
        <w:rPr>
          <w:rFonts w:ascii="Times New Roman" w:hAnsi="Times New Roman"/>
          <w:sz w:val="20"/>
        </w:rPr>
      </w:pPr>
      <w:r w:rsidRPr="00AC7548">
        <w:rPr>
          <w:rFonts w:ascii="Calibri" w:eastAsia="Calibri" w:hAnsi="Calibri"/>
          <w:color w:val="000000"/>
          <w:sz w:val="22"/>
        </w:rPr>
        <w:t xml:space="preserve">Clinical Complications following rhBMP-2 use in a Minimally Invasive Transforaminal Lumbar Interbody Fusion. </w:t>
      </w:r>
      <w:r w:rsidRPr="00AC7548">
        <w:rPr>
          <w:rFonts w:ascii="Calibri" w:eastAsia="Calibri" w:hAnsi="Calibri"/>
          <w:color w:val="000000"/>
          <w:sz w:val="22"/>
          <w:u w:val="single"/>
        </w:rPr>
        <w:t>Singh K</w:t>
      </w:r>
      <w:r w:rsidRPr="00AC7548">
        <w:rPr>
          <w:rFonts w:ascii="Calibri" w:eastAsia="Calibri" w:hAnsi="Calibri"/>
          <w:color w:val="000000"/>
          <w:sz w:val="22"/>
        </w:rPr>
        <w:t>, IMAST, Instanbul, Turkey 2012.</w:t>
      </w:r>
    </w:p>
    <w:p w14:paraId="14B4E519" w14:textId="77777777" w:rsidR="00A4029C" w:rsidRPr="00AC7548" w:rsidRDefault="00A4029C" w:rsidP="00A4029C">
      <w:pPr>
        <w:rPr>
          <w:rFonts w:ascii="Times New Roman" w:eastAsia="Times New Roman" w:hAnsi="Times New Roman"/>
          <w:sz w:val="20"/>
        </w:rPr>
      </w:pPr>
    </w:p>
    <w:p w14:paraId="7AC5B0F7" w14:textId="77777777" w:rsidR="00A4029C" w:rsidRPr="00AC7548" w:rsidRDefault="00A4029C" w:rsidP="0044061F">
      <w:pPr>
        <w:numPr>
          <w:ilvl w:val="0"/>
          <w:numId w:val="20"/>
        </w:numPr>
        <w:rPr>
          <w:rFonts w:ascii="Times New Roman" w:hAnsi="Times New Roman"/>
          <w:sz w:val="20"/>
        </w:rPr>
      </w:pPr>
      <w:r w:rsidRPr="00AC7548">
        <w:rPr>
          <w:rFonts w:ascii="Calibri" w:eastAsia="Calibri" w:hAnsi="Calibri"/>
          <w:color w:val="000000"/>
          <w:sz w:val="22"/>
        </w:rPr>
        <w:t xml:space="preserve">A comparison of Open versus MIS TLIFs in a Worker’s Compensation Patient Population, </w:t>
      </w:r>
      <w:r w:rsidR="00262D03" w:rsidRPr="00AC7548">
        <w:rPr>
          <w:rFonts w:ascii="Calibri" w:eastAsia="Calibri" w:hAnsi="Calibri"/>
          <w:color w:val="000000"/>
          <w:sz w:val="22"/>
        </w:rPr>
        <w:t xml:space="preserve">IMAST, </w:t>
      </w:r>
      <w:r w:rsidRPr="00AC7548">
        <w:rPr>
          <w:rFonts w:ascii="Calibri" w:eastAsia="Calibri" w:hAnsi="Calibri"/>
          <w:color w:val="000000"/>
          <w:sz w:val="22"/>
        </w:rPr>
        <w:t>Istanbul, Turkey 2012 (E-Poster).</w:t>
      </w:r>
    </w:p>
    <w:p w14:paraId="0D22FF7A" w14:textId="77777777" w:rsidR="00A4029C" w:rsidRPr="00AC7548" w:rsidRDefault="00A4029C" w:rsidP="00A4029C">
      <w:pPr>
        <w:rPr>
          <w:rFonts w:ascii="Times New Roman" w:eastAsia="Times New Roman" w:hAnsi="Times New Roman"/>
          <w:sz w:val="20"/>
        </w:rPr>
      </w:pPr>
    </w:p>
    <w:p w14:paraId="12AF95A8" w14:textId="77777777" w:rsidR="00A4029C" w:rsidRPr="00AC7548" w:rsidRDefault="00A4029C" w:rsidP="0044061F">
      <w:pPr>
        <w:numPr>
          <w:ilvl w:val="0"/>
          <w:numId w:val="20"/>
        </w:numPr>
        <w:rPr>
          <w:rFonts w:ascii="Times New Roman" w:hAnsi="Times New Roman"/>
          <w:sz w:val="20"/>
        </w:rPr>
      </w:pPr>
      <w:r w:rsidRPr="00AC7548">
        <w:rPr>
          <w:rFonts w:ascii="Calibri" w:eastAsia="Calibri" w:hAnsi="Calibri"/>
          <w:color w:val="000000"/>
          <w:sz w:val="22"/>
        </w:rPr>
        <w:t>Clinical Outcomes following Silicate Substituted Calcium Phosphate use in a Minimally Invasive Transforaminal Lumbar Interbody Fusion</w:t>
      </w:r>
      <w:r w:rsidR="00262D03" w:rsidRPr="00AC7548">
        <w:rPr>
          <w:rFonts w:ascii="Calibri" w:eastAsia="Calibri" w:hAnsi="Calibri"/>
          <w:color w:val="000000"/>
          <w:sz w:val="22"/>
        </w:rPr>
        <w:t xml:space="preserve">, IMAST, Istanbul, </w:t>
      </w:r>
      <w:r w:rsidRPr="00AC7548">
        <w:rPr>
          <w:rFonts w:ascii="Calibri" w:eastAsia="Calibri" w:hAnsi="Calibri"/>
          <w:color w:val="000000"/>
          <w:sz w:val="22"/>
        </w:rPr>
        <w:t>Turkey 2012 (E-Poster).</w:t>
      </w:r>
    </w:p>
    <w:p w14:paraId="750D198E" w14:textId="77777777" w:rsidR="00A4029C" w:rsidRPr="00AC7548" w:rsidRDefault="00A4029C" w:rsidP="00A4029C">
      <w:pPr>
        <w:rPr>
          <w:rFonts w:ascii="Times New Roman" w:eastAsia="Times New Roman" w:hAnsi="Times New Roman"/>
          <w:sz w:val="20"/>
        </w:rPr>
      </w:pPr>
    </w:p>
    <w:p w14:paraId="129A6063" w14:textId="77777777" w:rsidR="00A4029C" w:rsidRPr="00AC7548" w:rsidRDefault="00A4029C" w:rsidP="0044061F">
      <w:pPr>
        <w:numPr>
          <w:ilvl w:val="0"/>
          <w:numId w:val="20"/>
        </w:numPr>
        <w:rPr>
          <w:rFonts w:ascii="Times New Roman" w:hAnsi="Times New Roman"/>
          <w:sz w:val="20"/>
        </w:rPr>
      </w:pPr>
      <w:r w:rsidRPr="00AC7548">
        <w:rPr>
          <w:rFonts w:ascii="Calibri" w:eastAsia="Calibri" w:hAnsi="Calibri"/>
          <w:color w:val="000000"/>
          <w:sz w:val="22"/>
        </w:rPr>
        <w:t xml:space="preserve">A Peri-Operative Cost and Charge Analysis Following Single Level Minimally Invasive Versus Open Transforaminal Lumbar Interbody Fusion, </w:t>
      </w:r>
      <w:r w:rsidR="00262D03" w:rsidRPr="00AC7548">
        <w:rPr>
          <w:rFonts w:ascii="Calibri" w:eastAsia="Calibri" w:hAnsi="Calibri"/>
          <w:color w:val="000000"/>
          <w:sz w:val="22"/>
        </w:rPr>
        <w:t xml:space="preserve">IMAST, </w:t>
      </w:r>
      <w:r w:rsidRPr="00AC7548">
        <w:rPr>
          <w:rFonts w:ascii="Calibri" w:eastAsia="Calibri" w:hAnsi="Calibri"/>
          <w:color w:val="000000"/>
          <w:sz w:val="22"/>
        </w:rPr>
        <w:t xml:space="preserve">Istanbul, Turkey 2012 (E-Poster). </w:t>
      </w:r>
    </w:p>
    <w:p w14:paraId="47707CEC" w14:textId="77777777" w:rsidR="00A4029C" w:rsidRPr="00AC7548" w:rsidRDefault="00A4029C" w:rsidP="00A4029C">
      <w:pPr>
        <w:rPr>
          <w:rFonts w:ascii="Times New Roman" w:eastAsia="Times New Roman" w:hAnsi="Times New Roman"/>
          <w:sz w:val="20"/>
        </w:rPr>
      </w:pPr>
    </w:p>
    <w:p w14:paraId="41754419" w14:textId="77777777" w:rsidR="00A4029C" w:rsidRPr="00AC7548" w:rsidRDefault="00A4029C" w:rsidP="0044061F">
      <w:pPr>
        <w:numPr>
          <w:ilvl w:val="0"/>
          <w:numId w:val="20"/>
        </w:numPr>
        <w:rPr>
          <w:rFonts w:ascii="Times New Roman" w:hAnsi="Times New Roman"/>
          <w:sz w:val="20"/>
        </w:rPr>
      </w:pPr>
      <w:r w:rsidRPr="00AC7548">
        <w:rPr>
          <w:rFonts w:ascii="Calibri" w:eastAsia="Calibri" w:hAnsi="Calibri"/>
          <w:color w:val="000000"/>
          <w:sz w:val="22"/>
        </w:rPr>
        <w:t>Clinical Complications following rhBMP-2 use in a Minimally Invasive Transforaminal Lumbar Interbody Fusion,</w:t>
      </w:r>
      <w:r w:rsidR="00262D03" w:rsidRPr="00AC7548">
        <w:rPr>
          <w:rFonts w:ascii="Calibri" w:eastAsia="Calibri" w:hAnsi="Calibri"/>
          <w:color w:val="000000"/>
          <w:sz w:val="22"/>
        </w:rPr>
        <w:t xml:space="preserve"> IMAST,</w:t>
      </w:r>
      <w:r w:rsidRPr="00AC7548">
        <w:rPr>
          <w:rFonts w:ascii="Calibri" w:eastAsia="Calibri" w:hAnsi="Calibri"/>
          <w:color w:val="000000"/>
          <w:sz w:val="22"/>
        </w:rPr>
        <w:t xml:space="preserve"> Istanbul, Turkey 2012 (E-Poster).</w:t>
      </w:r>
    </w:p>
    <w:p w14:paraId="4AC24F2B" w14:textId="77777777" w:rsidR="00A4029C" w:rsidRPr="00AC7548" w:rsidRDefault="00A4029C" w:rsidP="00A4029C">
      <w:pPr>
        <w:rPr>
          <w:rFonts w:ascii="Times New Roman" w:eastAsia="Times New Roman" w:hAnsi="Times New Roman"/>
          <w:sz w:val="20"/>
        </w:rPr>
      </w:pPr>
    </w:p>
    <w:p w14:paraId="1B640787" w14:textId="77777777" w:rsidR="00965FF8" w:rsidRPr="00AC7548" w:rsidRDefault="00A4029C" w:rsidP="0044061F">
      <w:pPr>
        <w:numPr>
          <w:ilvl w:val="0"/>
          <w:numId w:val="20"/>
        </w:numPr>
        <w:rPr>
          <w:rFonts w:ascii="Times New Roman" w:hAnsi="Times New Roman"/>
          <w:sz w:val="20"/>
        </w:rPr>
      </w:pPr>
      <w:r w:rsidRPr="00AC7548">
        <w:rPr>
          <w:rFonts w:ascii="Calibri" w:eastAsia="Calibri" w:hAnsi="Calibri"/>
          <w:color w:val="000000"/>
          <w:sz w:val="22"/>
        </w:rPr>
        <w:t xml:space="preserve">Minimally Invasive Transforaminal Lumbar Interbody Fusion: The Surgical Learning Curve, </w:t>
      </w:r>
      <w:r w:rsidR="00262D03" w:rsidRPr="00AC7548">
        <w:rPr>
          <w:rFonts w:ascii="Calibri" w:eastAsia="Calibri" w:hAnsi="Calibri"/>
          <w:color w:val="000000"/>
          <w:sz w:val="22"/>
        </w:rPr>
        <w:t xml:space="preserve">IMAST, </w:t>
      </w:r>
      <w:r w:rsidRPr="00AC7548">
        <w:rPr>
          <w:rFonts w:ascii="Calibri" w:eastAsia="Calibri" w:hAnsi="Calibri"/>
          <w:color w:val="000000"/>
          <w:sz w:val="22"/>
        </w:rPr>
        <w:t>Istanbul, Turkey 2012 (E-Poster).</w:t>
      </w:r>
    </w:p>
    <w:p w14:paraId="678196E3" w14:textId="77777777" w:rsidR="00965FF8" w:rsidRPr="00AC7548" w:rsidRDefault="00965FF8" w:rsidP="00965FF8">
      <w:pPr>
        <w:rPr>
          <w:rFonts w:ascii="Times New Roman" w:eastAsia="Times New Roman" w:hAnsi="Times New Roman"/>
          <w:sz w:val="20"/>
        </w:rPr>
      </w:pPr>
    </w:p>
    <w:p w14:paraId="7186824A" w14:textId="77777777" w:rsidR="00965FF8" w:rsidRPr="00AC7548" w:rsidRDefault="00965FF8" w:rsidP="0044061F">
      <w:pPr>
        <w:numPr>
          <w:ilvl w:val="0"/>
          <w:numId w:val="20"/>
        </w:numPr>
        <w:rPr>
          <w:rFonts w:ascii="Times New Roman" w:hAnsi="Times New Roman"/>
          <w:sz w:val="20"/>
        </w:rPr>
      </w:pPr>
      <w:r w:rsidRPr="00AC7548">
        <w:rPr>
          <w:rFonts w:ascii="Calibri" w:eastAsia="Calibri" w:hAnsi="Calibri"/>
          <w:color w:val="000000"/>
          <w:sz w:val="22"/>
        </w:rPr>
        <w:t xml:space="preserve">Patient Perceptions of Physician Reimbursement for Spine Surgery, </w:t>
      </w:r>
      <w:r w:rsidR="00262D03" w:rsidRPr="00AC7548">
        <w:rPr>
          <w:rFonts w:ascii="Calibri" w:eastAsia="Calibri" w:hAnsi="Calibri"/>
          <w:color w:val="000000"/>
          <w:sz w:val="22"/>
        </w:rPr>
        <w:t xml:space="preserve">IMAST, </w:t>
      </w:r>
      <w:r w:rsidRPr="00AC7548">
        <w:rPr>
          <w:rFonts w:ascii="Calibri" w:eastAsia="Calibri" w:hAnsi="Calibri"/>
          <w:color w:val="000000"/>
          <w:sz w:val="22"/>
        </w:rPr>
        <w:t>Istanbul, Turkey 2012 (E-Poster)</w:t>
      </w:r>
      <w:r w:rsidR="00262D03" w:rsidRPr="00AC7548">
        <w:rPr>
          <w:rFonts w:ascii="Calibri" w:eastAsia="Calibri" w:hAnsi="Calibri"/>
          <w:color w:val="000000"/>
          <w:sz w:val="22"/>
        </w:rPr>
        <w:t>.</w:t>
      </w:r>
    </w:p>
    <w:p w14:paraId="50414C70" w14:textId="77777777" w:rsidR="00262D03" w:rsidRPr="00AC7548" w:rsidRDefault="00262D03" w:rsidP="00262D03">
      <w:pPr>
        <w:rPr>
          <w:rFonts w:ascii="Times New Roman" w:hAnsi="Times New Roman"/>
          <w:sz w:val="20"/>
        </w:rPr>
      </w:pPr>
    </w:p>
    <w:p w14:paraId="741E52C1" w14:textId="77777777" w:rsidR="00262D03" w:rsidRPr="00AC7548" w:rsidRDefault="00262D03" w:rsidP="0044061F">
      <w:pPr>
        <w:numPr>
          <w:ilvl w:val="0"/>
          <w:numId w:val="20"/>
        </w:numPr>
        <w:rPr>
          <w:rFonts w:ascii="Times New Roman" w:hAnsi="Times New Roman"/>
          <w:sz w:val="20"/>
        </w:rPr>
      </w:pPr>
      <w:r w:rsidRPr="00AC7548">
        <w:rPr>
          <w:rFonts w:ascii="Calibri" w:eastAsia="Calibri" w:hAnsi="Calibri"/>
          <w:color w:val="000000"/>
          <w:sz w:val="22"/>
        </w:rPr>
        <w:t>Clinical Complications following rhBMP-2 use in a Minimally Invasive Transforaminal Lumbar Interbody Fusion, ISSLS, Amsterdam, 2012.</w:t>
      </w:r>
    </w:p>
    <w:p w14:paraId="4A59AFCC" w14:textId="77777777" w:rsidR="003A427E" w:rsidRPr="00AC7548" w:rsidRDefault="003A427E">
      <w:pPr>
        <w:rPr>
          <w:rFonts w:ascii="Times New Roman" w:hAnsi="Times New Roman"/>
          <w:sz w:val="20"/>
          <w:shd w:val="clear" w:color="auto" w:fill="FFFFFF"/>
        </w:rPr>
      </w:pPr>
    </w:p>
    <w:p w14:paraId="6DB9FE59" w14:textId="77777777" w:rsidR="00DB2CF0" w:rsidRPr="00AC7548" w:rsidRDefault="00DB2CF0"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t xml:space="preserve">Epidemiological Trends in Kyphoplasties between 2004-2009.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Fineberg S, Oglesby M, Pelton M. SMISS, Miami, 2012.</w:t>
      </w:r>
    </w:p>
    <w:p w14:paraId="135F82FD" w14:textId="77777777" w:rsidR="00DB2CF0" w:rsidRPr="00AC7548" w:rsidRDefault="00DB2CF0" w:rsidP="00DB2CF0">
      <w:pPr>
        <w:rPr>
          <w:rFonts w:ascii="Times New Roman" w:eastAsia="Times New Roman" w:hAnsi="Times New Roman"/>
          <w:sz w:val="20"/>
          <w:shd w:val="clear" w:color="auto" w:fill="FFFFFF"/>
        </w:rPr>
      </w:pPr>
    </w:p>
    <w:p w14:paraId="5230D18A" w14:textId="77777777" w:rsidR="00DB2CF0" w:rsidRPr="00AC7548" w:rsidRDefault="00DB2CF0"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t xml:space="preserve">Epidemiological Trends in Lumbar Spine Surgery between 2002-2009.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Fineberg S, Oglesby M, Pelton M. SMISS, Miami, 2012.</w:t>
      </w:r>
    </w:p>
    <w:p w14:paraId="35E38CBA" w14:textId="77777777" w:rsidR="00DB2CF0" w:rsidRPr="00AC7548" w:rsidRDefault="00DB2CF0" w:rsidP="00DB2CF0">
      <w:pPr>
        <w:rPr>
          <w:rFonts w:ascii="Times New Roman" w:eastAsia="Times New Roman" w:hAnsi="Times New Roman"/>
          <w:sz w:val="20"/>
          <w:shd w:val="clear" w:color="auto" w:fill="FFFFFF"/>
        </w:rPr>
      </w:pPr>
    </w:p>
    <w:p w14:paraId="759A7D21" w14:textId="77777777" w:rsidR="00DB2CF0" w:rsidRPr="00AC7548" w:rsidRDefault="00DB2CF0"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t xml:space="preserve">A comparison of Open versus MIS TLIFs in a Worker's Compensation Patient Population.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Fineberg S, Oglesby M, Pelton M. SMISS, Miami, 2012.</w:t>
      </w:r>
    </w:p>
    <w:p w14:paraId="42BF58B8" w14:textId="77777777" w:rsidR="00DB2CF0" w:rsidRPr="00AC7548" w:rsidRDefault="00DB2CF0" w:rsidP="00DB2CF0">
      <w:pPr>
        <w:rPr>
          <w:rFonts w:ascii="Times New Roman" w:eastAsia="Times New Roman" w:hAnsi="Times New Roman"/>
          <w:sz w:val="20"/>
          <w:shd w:val="clear" w:color="auto" w:fill="FFFFFF"/>
        </w:rPr>
      </w:pPr>
    </w:p>
    <w:p w14:paraId="41BB5CBE" w14:textId="77777777" w:rsidR="00DB2CF0" w:rsidRPr="00AC7548" w:rsidRDefault="00DB2CF0"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t xml:space="preserve">Clinical Outcomes following Silicate -Substituted Calcium Phosphate use in a Minimally Invasive Transforaminal Lumbar Interbody Fusion.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Fineberg S, Oglesby M, Pelton M. SMISS, Miami, 2012.</w:t>
      </w:r>
    </w:p>
    <w:p w14:paraId="4BE1ACF4" w14:textId="77777777" w:rsidR="00720CE6" w:rsidRPr="00AC7548" w:rsidRDefault="00720CE6" w:rsidP="00720CE6">
      <w:pPr>
        <w:rPr>
          <w:rFonts w:ascii="Times New Roman" w:hAnsi="Times New Roman"/>
          <w:sz w:val="20"/>
        </w:rPr>
      </w:pPr>
    </w:p>
    <w:p w14:paraId="2BB4F4DE" w14:textId="77777777" w:rsidR="00720CE6" w:rsidRPr="00AC7548" w:rsidRDefault="00720CE6"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t xml:space="preserve">Epidemiological Trends in Dynamic Lumbar Stabilization Devices.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Fineberg S, Oglesby M, Pelton M, Phillips FM. SMISS, Miami, 2012.</w:t>
      </w:r>
    </w:p>
    <w:p w14:paraId="5822B586" w14:textId="77777777" w:rsidR="00695A3B" w:rsidRPr="00AC7548" w:rsidRDefault="00695A3B" w:rsidP="00695A3B">
      <w:pPr>
        <w:rPr>
          <w:rFonts w:ascii="Times New Roman" w:hAnsi="Times New Roman"/>
          <w:sz w:val="20"/>
        </w:rPr>
      </w:pPr>
    </w:p>
    <w:p w14:paraId="469ABD75" w14:textId="77777777" w:rsidR="00695A3B" w:rsidRPr="00AC7548" w:rsidRDefault="00695A3B"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t xml:space="preserve">Trends in Complications after Cervical Spine Surgery from 2002-2009.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Pelton M. AAOS, Dallas, 2012.</w:t>
      </w:r>
    </w:p>
    <w:p w14:paraId="3962FAEF" w14:textId="77777777" w:rsidR="00695A3B" w:rsidRPr="00AC7548" w:rsidRDefault="00695A3B" w:rsidP="00695A3B">
      <w:pPr>
        <w:rPr>
          <w:rFonts w:ascii="Times New Roman" w:hAnsi="Times New Roman"/>
          <w:sz w:val="20"/>
        </w:rPr>
      </w:pPr>
    </w:p>
    <w:p w14:paraId="25417CF7" w14:textId="77777777" w:rsidR="009722C7" w:rsidRPr="00AC7548" w:rsidRDefault="00695A3B" w:rsidP="0044061F">
      <w:pPr>
        <w:numPr>
          <w:ilvl w:val="0"/>
          <w:numId w:val="20"/>
        </w:numPr>
        <w:rPr>
          <w:rFonts w:ascii="Times New Roman" w:hAnsi="Times New Roman"/>
          <w:sz w:val="20"/>
        </w:rPr>
      </w:pPr>
      <w:r w:rsidRPr="00AC7548">
        <w:rPr>
          <w:rFonts w:ascii="Calibri" w:eastAsia="Calibri" w:hAnsi="Calibri"/>
          <w:color w:val="000000"/>
          <w:sz w:val="22"/>
        </w:rPr>
        <w:t xml:space="preserve">Outcomes of Cervical Spine Surgery in Teaching and Non-Teaching Hospitals.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Pelton M. AAOS, Dallas, 2012.</w:t>
      </w:r>
    </w:p>
    <w:p w14:paraId="5C63D6E9" w14:textId="77777777" w:rsidR="009722C7" w:rsidRPr="00AC7548" w:rsidRDefault="009722C7" w:rsidP="009722C7">
      <w:pPr>
        <w:rPr>
          <w:rFonts w:ascii="Times New Roman" w:eastAsia="Times New Roman" w:hAnsi="Times New Roman"/>
          <w:sz w:val="20"/>
          <w:shd w:val="clear" w:color="auto" w:fill="FFFFFF"/>
        </w:rPr>
      </w:pPr>
    </w:p>
    <w:p w14:paraId="7D3897E9" w14:textId="77777777" w:rsidR="009722C7" w:rsidRPr="00AC7548" w:rsidRDefault="009722C7"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t>Patient Perceptions of Physician Reimbursement for </w:t>
      </w:r>
      <w:r w:rsidRPr="00AC7548">
        <w:rPr>
          <w:rFonts w:ascii="Calibri" w:eastAsia="Calibri" w:hAnsi="Calibri"/>
          <w:color w:val="000000"/>
          <w:sz w:val="22"/>
          <w:shd w:val="clear" w:color="auto" w:fill="FFFFCC"/>
        </w:rPr>
        <w:t>Spine</w:t>
      </w:r>
      <w:r w:rsidRPr="00AC7548">
        <w:rPr>
          <w:rFonts w:ascii="Calibri" w:eastAsia="Calibri" w:hAnsi="Calibri"/>
          <w:color w:val="000000"/>
          <w:sz w:val="22"/>
          <w:shd w:val="clear" w:color="auto" w:fill="FFFFFF"/>
        </w:rPr>
        <w:t xml:space="preserve"> Surgery. Badlani N, Pelton M, Phillips FM,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Allen RT. NASS, Dallas, TX 2012.</w:t>
      </w:r>
    </w:p>
    <w:p w14:paraId="7F28BBBA" w14:textId="77777777" w:rsidR="007E33BE" w:rsidRPr="00AC7548" w:rsidRDefault="007E33BE" w:rsidP="007E33BE">
      <w:pPr>
        <w:rPr>
          <w:rFonts w:ascii="Times New Roman" w:eastAsia="Times New Roman" w:hAnsi="Times New Roman"/>
          <w:i/>
          <w:iCs/>
          <w:sz w:val="20"/>
          <w:shd w:val="clear" w:color="auto" w:fill="FFFFFF"/>
        </w:rPr>
      </w:pPr>
    </w:p>
    <w:p w14:paraId="58B6D8F6" w14:textId="77777777" w:rsidR="007E33BE" w:rsidRPr="00AC7548" w:rsidRDefault="007E33BE" w:rsidP="0044061F">
      <w:pPr>
        <w:numPr>
          <w:ilvl w:val="0"/>
          <w:numId w:val="20"/>
        </w:numPr>
        <w:rPr>
          <w:rFonts w:ascii="Times New Roman" w:hAnsi="Times New Roman"/>
          <w:sz w:val="20"/>
        </w:rPr>
      </w:pPr>
      <w:r w:rsidRPr="00AC7548">
        <w:rPr>
          <w:rFonts w:ascii="Calibri" w:eastAsia="Calibri" w:hAnsi="Calibri"/>
          <w:iCs/>
          <w:color w:val="000000"/>
          <w:sz w:val="22"/>
          <w:shd w:val="clear" w:color="auto" w:fill="FFFFFF"/>
        </w:rPr>
        <w:t xml:space="preserve">Outcomes of Anterior, Posterior, and Circumferential Lumbar Fusions. 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LSRS, Chicago, 2013.</w:t>
      </w:r>
    </w:p>
    <w:p w14:paraId="79AE4216" w14:textId="77777777" w:rsidR="007E33BE" w:rsidRPr="00AC7548" w:rsidRDefault="007E33BE" w:rsidP="007E33BE">
      <w:pPr>
        <w:ind w:left="720"/>
        <w:rPr>
          <w:rFonts w:ascii="Times New Roman" w:hAnsi="Times New Roman"/>
          <w:sz w:val="20"/>
        </w:rPr>
      </w:pPr>
    </w:p>
    <w:p w14:paraId="2D2A3556" w14:textId="77777777" w:rsidR="007E33BE" w:rsidRPr="00AC7548" w:rsidRDefault="007E33BE" w:rsidP="0044061F">
      <w:pPr>
        <w:numPr>
          <w:ilvl w:val="0"/>
          <w:numId w:val="20"/>
        </w:numPr>
        <w:rPr>
          <w:rFonts w:ascii="Times New Roman" w:hAnsi="Times New Roman"/>
          <w:sz w:val="20"/>
        </w:rPr>
      </w:pPr>
      <w:r w:rsidRPr="00AC7548">
        <w:rPr>
          <w:rFonts w:ascii="Calibri" w:eastAsia="Calibri" w:hAnsi="Calibri"/>
          <w:iCs/>
          <w:color w:val="000000"/>
          <w:sz w:val="22"/>
        </w:rPr>
        <w:t>Complications of Anterior and Posterior Lumbar Fusion with Use of Bone Morphogenic Proteins</w:t>
      </w:r>
      <w:r w:rsidRPr="00AC7548">
        <w:rPr>
          <w:rFonts w:ascii="Calibri" w:eastAsia="Calibri" w:hAnsi="Calibri"/>
          <w:color w:val="000000"/>
          <w:sz w:val="22"/>
        </w:rPr>
        <w:t>.</w:t>
      </w:r>
      <w:r w:rsidRPr="00AC7548">
        <w:rPr>
          <w:rFonts w:ascii="Calibri" w:eastAsia="Calibri" w:hAnsi="Calibri"/>
          <w:iCs/>
          <w:color w:val="000000"/>
          <w:sz w:val="22"/>
          <w:shd w:val="clear" w:color="auto" w:fill="FFFFFF"/>
        </w:rPr>
        <w:t xml:space="preserve"> 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LSRS, Chicago, 2013.</w:t>
      </w:r>
    </w:p>
    <w:p w14:paraId="474CFAEF" w14:textId="77777777" w:rsidR="007E33BE" w:rsidRPr="00AC7548" w:rsidRDefault="007E33BE" w:rsidP="007E33BE">
      <w:pPr>
        <w:ind w:left="720"/>
        <w:rPr>
          <w:rFonts w:ascii="Times New Roman" w:hAnsi="Times New Roman"/>
          <w:sz w:val="20"/>
        </w:rPr>
      </w:pPr>
    </w:p>
    <w:p w14:paraId="6F4382BB" w14:textId="77777777" w:rsidR="007E33BE" w:rsidRPr="00AC7548" w:rsidRDefault="007E33BE" w:rsidP="0044061F">
      <w:pPr>
        <w:numPr>
          <w:ilvl w:val="0"/>
          <w:numId w:val="20"/>
        </w:numPr>
        <w:rPr>
          <w:rFonts w:ascii="Times New Roman" w:hAnsi="Times New Roman"/>
          <w:sz w:val="20"/>
        </w:rPr>
      </w:pPr>
      <w:r w:rsidRPr="00AC7548">
        <w:rPr>
          <w:rFonts w:ascii="Calibri" w:eastAsia="Calibri" w:hAnsi="Calibri"/>
          <w:iCs/>
          <w:color w:val="000000"/>
          <w:sz w:val="22"/>
        </w:rPr>
        <w:lastRenderedPageBreak/>
        <w:t>Epidemiological Trends in the Use of Bone Morphogenic Protein in Spinal Fusions from 2002-2009</w:t>
      </w:r>
      <w:r w:rsidRPr="00AC7548">
        <w:rPr>
          <w:rFonts w:ascii="Calibri" w:eastAsia="Calibri" w:hAnsi="Calibri"/>
          <w:color w:val="000000"/>
          <w:sz w:val="22"/>
        </w:rPr>
        <w:t>.</w:t>
      </w:r>
      <w:r w:rsidRPr="00AC7548">
        <w:rPr>
          <w:rFonts w:ascii="Calibri" w:eastAsia="Calibri" w:hAnsi="Calibri"/>
          <w:iCs/>
          <w:color w:val="000000"/>
          <w:sz w:val="22"/>
          <w:shd w:val="clear" w:color="auto" w:fill="FFFFFF"/>
        </w:rPr>
        <w:t xml:space="preserve"> 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LSRS, Chicago, 2013.</w:t>
      </w:r>
    </w:p>
    <w:p w14:paraId="0BFB2CF5" w14:textId="77777777" w:rsidR="007E33BE" w:rsidRPr="00AC7548" w:rsidRDefault="007E33BE" w:rsidP="007E33BE">
      <w:pPr>
        <w:ind w:left="720"/>
        <w:rPr>
          <w:rFonts w:ascii="Times New Roman" w:hAnsi="Times New Roman"/>
          <w:sz w:val="20"/>
        </w:rPr>
      </w:pPr>
    </w:p>
    <w:p w14:paraId="3DF87192" w14:textId="77777777" w:rsidR="007E33BE" w:rsidRPr="00AC7548" w:rsidRDefault="007E33BE" w:rsidP="0044061F">
      <w:pPr>
        <w:numPr>
          <w:ilvl w:val="0"/>
          <w:numId w:val="20"/>
        </w:numPr>
        <w:rPr>
          <w:rFonts w:ascii="Times New Roman" w:hAnsi="Times New Roman"/>
          <w:sz w:val="20"/>
        </w:rPr>
      </w:pPr>
      <w:r w:rsidRPr="00AC7548">
        <w:rPr>
          <w:rFonts w:ascii="Calibri" w:eastAsia="Calibri" w:hAnsi="Calibri"/>
          <w:iCs/>
          <w:color w:val="000000"/>
          <w:sz w:val="22"/>
        </w:rPr>
        <w:t>Epidemiological Trends in Kyphoplasties between 2004-2009</w:t>
      </w:r>
      <w:r w:rsidRPr="00AC7548">
        <w:rPr>
          <w:rFonts w:ascii="Calibri" w:eastAsia="Calibri" w:hAnsi="Calibri"/>
          <w:color w:val="000000"/>
          <w:sz w:val="22"/>
        </w:rPr>
        <w:t>.</w:t>
      </w:r>
      <w:r w:rsidRPr="00AC7548">
        <w:rPr>
          <w:rFonts w:ascii="Calibri" w:eastAsia="Calibri" w:hAnsi="Calibri"/>
          <w:iCs/>
          <w:color w:val="000000"/>
          <w:sz w:val="22"/>
          <w:shd w:val="clear" w:color="auto" w:fill="FFFFFF"/>
        </w:rPr>
        <w:t xml:space="preserve"> 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LSRS, Chicago, 2013.</w:t>
      </w:r>
    </w:p>
    <w:p w14:paraId="7F29BB36" w14:textId="77777777" w:rsidR="007E33BE" w:rsidRPr="00AC7548" w:rsidRDefault="007E33BE" w:rsidP="007E33BE">
      <w:pPr>
        <w:ind w:left="720"/>
        <w:rPr>
          <w:rFonts w:ascii="Times New Roman" w:hAnsi="Times New Roman"/>
          <w:sz w:val="20"/>
        </w:rPr>
      </w:pPr>
    </w:p>
    <w:p w14:paraId="7F000A43" w14:textId="77777777" w:rsidR="007E33BE" w:rsidRPr="00AC7548" w:rsidRDefault="007E33BE" w:rsidP="0044061F">
      <w:pPr>
        <w:numPr>
          <w:ilvl w:val="0"/>
          <w:numId w:val="20"/>
        </w:numPr>
        <w:rPr>
          <w:rFonts w:ascii="Times New Roman" w:hAnsi="Times New Roman"/>
          <w:sz w:val="20"/>
        </w:rPr>
      </w:pPr>
      <w:r w:rsidRPr="00AC7548">
        <w:rPr>
          <w:rFonts w:ascii="Calibri" w:eastAsia="Calibri" w:hAnsi="Calibri"/>
          <w:iCs/>
          <w:color w:val="000000"/>
          <w:sz w:val="22"/>
        </w:rPr>
        <w:t>Trends in Complications After Lumbar Spine Surgery from 2002-2009</w:t>
      </w:r>
      <w:r w:rsidRPr="00AC7548">
        <w:rPr>
          <w:rFonts w:ascii="Calibri" w:eastAsia="Calibri" w:hAnsi="Calibri"/>
          <w:color w:val="000000"/>
          <w:sz w:val="22"/>
        </w:rPr>
        <w:t>.</w:t>
      </w:r>
      <w:r w:rsidRPr="00AC7548">
        <w:rPr>
          <w:rFonts w:ascii="Calibri" w:eastAsia="Calibri" w:hAnsi="Calibri"/>
          <w:iCs/>
          <w:color w:val="000000"/>
          <w:sz w:val="22"/>
          <w:shd w:val="clear" w:color="auto" w:fill="FFFFFF"/>
        </w:rPr>
        <w:t xml:space="preserve"> 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LSRS, Chicago, 2013.</w:t>
      </w:r>
    </w:p>
    <w:p w14:paraId="3F96B216" w14:textId="77777777" w:rsidR="007E33BE" w:rsidRPr="00AC7548" w:rsidRDefault="007E33BE" w:rsidP="007E33BE">
      <w:pPr>
        <w:rPr>
          <w:rFonts w:ascii="Times New Roman" w:eastAsia="Times New Roman" w:hAnsi="Times New Roman"/>
          <w:iCs/>
          <w:sz w:val="20"/>
        </w:rPr>
      </w:pPr>
    </w:p>
    <w:p w14:paraId="133AD8AD" w14:textId="77777777" w:rsidR="007E33BE" w:rsidRPr="00AC7548" w:rsidRDefault="007E33BE" w:rsidP="0044061F">
      <w:pPr>
        <w:numPr>
          <w:ilvl w:val="0"/>
          <w:numId w:val="20"/>
        </w:numPr>
        <w:rPr>
          <w:rFonts w:ascii="Times New Roman" w:hAnsi="Times New Roman"/>
          <w:sz w:val="20"/>
        </w:rPr>
      </w:pPr>
      <w:r w:rsidRPr="00AC7548">
        <w:rPr>
          <w:rFonts w:ascii="Calibri" w:eastAsia="Calibri" w:hAnsi="Calibri"/>
          <w:iCs/>
          <w:color w:val="000000"/>
          <w:sz w:val="22"/>
        </w:rPr>
        <w:t>Incidence and Mortality of Thromboembolic Events after Lumbar Spine Surgery.</w:t>
      </w:r>
      <w:r w:rsidRPr="00AC7548">
        <w:rPr>
          <w:rFonts w:ascii="Calibri" w:eastAsia="Calibri" w:hAnsi="Calibri"/>
          <w:iCs/>
          <w:color w:val="000000"/>
          <w:sz w:val="22"/>
          <w:shd w:val="clear" w:color="auto" w:fill="FFFFFF"/>
        </w:rPr>
        <w:t xml:space="preserve"> 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LSRS, Chicago, 2013.</w:t>
      </w:r>
    </w:p>
    <w:p w14:paraId="539720CA" w14:textId="77777777" w:rsidR="007E33BE" w:rsidRPr="00AC7548" w:rsidRDefault="007E33BE" w:rsidP="007E33BE">
      <w:pPr>
        <w:ind w:left="720"/>
        <w:rPr>
          <w:rFonts w:ascii="Times New Roman" w:hAnsi="Times New Roman"/>
          <w:sz w:val="20"/>
        </w:rPr>
      </w:pPr>
    </w:p>
    <w:p w14:paraId="67D1CB35" w14:textId="77777777" w:rsidR="007E33BE" w:rsidRPr="00AC7548" w:rsidRDefault="007E33BE" w:rsidP="0044061F">
      <w:pPr>
        <w:numPr>
          <w:ilvl w:val="0"/>
          <w:numId w:val="20"/>
        </w:numPr>
        <w:rPr>
          <w:rFonts w:ascii="Times New Roman" w:hAnsi="Times New Roman"/>
          <w:sz w:val="20"/>
        </w:rPr>
      </w:pPr>
      <w:r w:rsidRPr="00AC7548">
        <w:rPr>
          <w:rFonts w:ascii="Calibri" w:eastAsia="Calibri" w:hAnsi="Calibri"/>
          <w:iCs/>
          <w:color w:val="000000"/>
          <w:sz w:val="22"/>
        </w:rPr>
        <w:t>Incidence and Mortality of Surgical Site Infections after Lumbar Spine Surgery.</w:t>
      </w:r>
      <w:r w:rsidRPr="00AC7548">
        <w:rPr>
          <w:rFonts w:ascii="Calibri" w:eastAsia="Calibri" w:hAnsi="Calibri"/>
          <w:iCs/>
          <w:color w:val="000000"/>
          <w:sz w:val="22"/>
          <w:shd w:val="clear" w:color="auto" w:fill="FFFFFF"/>
        </w:rPr>
        <w:t xml:space="preserve"> 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LSRS, Chicago, 2013.</w:t>
      </w:r>
    </w:p>
    <w:p w14:paraId="766DAAAF" w14:textId="77777777" w:rsidR="007E33BE" w:rsidRPr="00AC7548" w:rsidRDefault="007E33BE" w:rsidP="007E33BE">
      <w:pPr>
        <w:tabs>
          <w:tab w:val="num" w:pos="1080"/>
        </w:tabs>
        <w:ind w:left="720"/>
        <w:rPr>
          <w:rFonts w:ascii="Times New Roman" w:hAnsi="Times New Roman"/>
          <w:sz w:val="20"/>
        </w:rPr>
      </w:pPr>
    </w:p>
    <w:p w14:paraId="6839F422" w14:textId="77777777" w:rsidR="007E33BE" w:rsidRPr="00AC7548" w:rsidRDefault="007E33BE" w:rsidP="0044061F">
      <w:pPr>
        <w:numPr>
          <w:ilvl w:val="0"/>
          <w:numId w:val="20"/>
        </w:numPr>
        <w:rPr>
          <w:rFonts w:ascii="Times New Roman" w:hAnsi="Times New Roman"/>
          <w:sz w:val="20"/>
        </w:rPr>
      </w:pPr>
      <w:r w:rsidRPr="00AC7548">
        <w:rPr>
          <w:rFonts w:ascii="Calibri" w:eastAsia="Calibri" w:hAnsi="Calibri"/>
          <w:color w:val="000000"/>
          <w:sz w:val="22"/>
        </w:rPr>
        <w:t xml:space="preserve">Incidence and Risk Factors for Visual Loss following Spinal Fusion. </w:t>
      </w:r>
      <w:r w:rsidRPr="00AC7548">
        <w:rPr>
          <w:rFonts w:ascii="Calibri" w:eastAsia="Calibri" w:hAnsi="Calibri"/>
          <w:iCs/>
          <w:color w:val="000000"/>
          <w:sz w:val="22"/>
          <w:shd w:val="clear" w:color="auto" w:fill="FFFFFF"/>
        </w:rPr>
        <w:t xml:space="preserve">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LSRS, Chicago, 2013.</w:t>
      </w:r>
    </w:p>
    <w:p w14:paraId="1257A03C" w14:textId="77777777" w:rsidR="007E33BE" w:rsidRPr="00AC7548" w:rsidRDefault="007E33BE" w:rsidP="007E33BE">
      <w:pPr>
        <w:ind w:left="720"/>
        <w:rPr>
          <w:rFonts w:ascii="Times New Roman" w:hAnsi="Times New Roman"/>
          <w:sz w:val="20"/>
        </w:rPr>
      </w:pPr>
    </w:p>
    <w:p w14:paraId="46AAD625" w14:textId="77777777" w:rsidR="003A427E" w:rsidRPr="00AC7548" w:rsidRDefault="007E33BE" w:rsidP="0044061F">
      <w:pPr>
        <w:numPr>
          <w:ilvl w:val="0"/>
          <w:numId w:val="20"/>
        </w:numPr>
        <w:rPr>
          <w:rFonts w:ascii="Times New Roman" w:hAnsi="Times New Roman"/>
          <w:sz w:val="20"/>
        </w:rPr>
      </w:pPr>
      <w:r w:rsidRPr="00AC7548">
        <w:rPr>
          <w:rFonts w:ascii="Calibri" w:eastAsia="Calibri" w:hAnsi="Calibri"/>
          <w:color w:val="000000"/>
          <w:sz w:val="22"/>
        </w:rPr>
        <w:t xml:space="preserve">Incidence and Risk Factors for Cardiac Complications following Lumbar Spine Surgery. </w:t>
      </w:r>
      <w:r w:rsidRPr="00AC7548">
        <w:rPr>
          <w:rFonts w:ascii="Calibri" w:eastAsia="Calibri" w:hAnsi="Calibri"/>
          <w:iCs/>
          <w:color w:val="000000"/>
          <w:sz w:val="22"/>
          <w:shd w:val="clear" w:color="auto" w:fill="FFFFFF"/>
        </w:rPr>
        <w:t xml:space="preserve">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LSRS, Chicago, 2013.</w:t>
      </w:r>
    </w:p>
    <w:p w14:paraId="22E613B3" w14:textId="77777777" w:rsidR="00AE453F" w:rsidRPr="00AC7548" w:rsidRDefault="00AE453F" w:rsidP="00AE453F">
      <w:pPr>
        <w:rPr>
          <w:rFonts w:ascii="Times New Roman" w:hAnsi="Times New Roman"/>
          <w:sz w:val="20"/>
        </w:rPr>
      </w:pPr>
    </w:p>
    <w:p w14:paraId="6F8E6DBA" w14:textId="77777777" w:rsidR="00AE453F" w:rsidRPr="00AC7548" w:rsidRDefault="00AE453F" w:rsidP="0044061F">
      <w:pPr>
        <w:numPr>
          <w:ilvl w:val="0"/>
          <w:numId w:val="20"/>
        </w:numPr>
        <w:rPr>
          <w:rFonts w:ascii="Times New Roman" w:hAnsi="Times New Roman"/>
          <w:sz w:val="20"/>
        </w:rPr>
      </w:pPr>
      <w:r w:rsidRPr="00AC7548">
        <w:rPr>
          <w:rFonts w:ascii="Calibri" w:eastAsia="Calibri" w:hAnsi="Calibri"/>
          <w:color w:val="000000"/>
          <w:sz w:val="22"/>
        </w:rPr>
        <w:t xml:space="preserve">Incidence and Mortality of Thromboembolic Events after Lumbar Spine Surgery. </w:t>
      </w:r>
      <w:r w:rsidRPr="00AC7548">
        <w:rPr>
          <w:rFonts w:ascii="Calibri" w:eastAsia="Calibri" w:hAnsi="Calibri"/>
          <w:iCs/>
          <w:color w:val="000000"/>
          <w:sz w:val="22"/>
          <w:shd w:val="clear" w:color="auto" w:fill="FFFFFF"/>
        </w:rPr>
        <w:t xml:space="preserve">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ISSLS, Scottsdale, AZ 2013.</w:t>
      </w:r>
    </w:p>
    <w:p w14:paraId="46145F26" w14:textId="77777777" w:rsidR="00AE453F" w:rsidRPr="00AC7548" w:rsidRDefault="00AE453F" w:rsidP="00AE453F">
      <w:pPr>
        <w:rPr>
          <w:rFonts w:ascii="Times New Roman" w:hAnsi="Times New Roman"/>
          <w:sz w:val="20"/>
        </w:rPr>
      </w:pPr>
    </w:p>
    <w:p w14:paraId="169301E9" w14:textId="77777777" w:rsidR="00AE453F" w:rsidRPr="00AC7548" w:rsidRDefault="00AE453F" w:rsidP="0044061F">
      <w:pPr>
        <w:numPr>
          <w:ilvl w:val="0"/>
          <w:numId w:val="20"/>
        </w:numPr>
        <w:rPr>
          <w:rFonts w:ascii="Times New Roman" w:hAnsi="Times New Roman"/>
          <w:sz w:val="20"/>
        </w:rPr>
      </w:pPr>
      <w:r w:rsidRPr="00AC7548">
        <w:rPr>
          <w:rFonts w:ascii="Calibri" w:eastAsia="Calibri" w:hAnsi="Calibri"/>
          <w:color w:val="000000"/>
          <w:sz w:val="22"/>
        </w:rPr>
        <w:t xml:space="preserve">Outcomes of Anterior, Posterior, and Circumferential Lumbar Fusions. </w:t>
      </w:r>
      <w:r w:rsidRPr="00AC7548">
        <w:rPr>
          <w:rFonts w:ascii="Calibri" w:eastAsia="Calibri" w:hAnsi="Calibri"/>
          <w:iCs/>
          <w:color w:val="000000"/>
          <w:sz w:val="22"/>
          <w:shd w:val="clear" w:color="auto" w:fill="FFFFFF"/>
        </w:rPr>
        <w:t xml:space="preserve">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ISSLS, Scottsdale, AZ 2013.</w:t>
      </w:r>
    </w:p>
    <w:p w14:paraId="20BCF79A" w14:textId="77777777" w:rsidR="00AE453F" w:rsidRPr="00AC7548" w:rsidRDefault="00AE453F" w:rsidP="00AE453F">
      <w:pPr>
        <w:rPr>
          <w:rFonts w:ascii="Times New Roman" w:hAnsi="Times New Roman"/>
          <w:sz w:val="20"/>
        </w:rPr>
      </w:pPr>
    </w:p>
    <w:p w14:paraId="0C738C04" w14:textId="77777777" w:rsidR="00AE453F" w:rsidRPr="00AC7548" w:rsidRDefault="00AE453F" w:rsidP="0044061F">
      <w:pPr>
        <w:numPr>
          <w:ilvl w:val="0"/>
          <w:numId w:val="20"/>
        </w:numPr>
        <w:rPr>
          <w:rFonts w:ascii="Times New Roman" w:hAnsi="Times New Roman"/>
          <w:sz w:val="20"/>
        </w:rPr>
      </w:pPr>
      <w:r w:rsidRPr="00AC7548">
        <w:rPr>
          <w:rFonts w:ascii="Calibri" w:eastAsia="Calibri" w:hAnsi="Calibri"/>
          <w:color w:val="000000"/>
          <w:sz w:val="22"/>
        </w:rPr>
        <w:t xml:space="preserve">Epidemiological Trends in Kyphoplasty Procedures between 2004-2009. </w:t>
      </w:r>
      <w:r w:rsidRPr="00AC7548">
        <w:rPr>
          <w:rFonts w:ascii="Calibri" w:eastAsia="Calibri" w:hAnsi="Calibri"/>
          <w:iCs/>
          <w:color w:val="000000"/>
          <w:sz w:val="22"/>
          <w:shd w:val="clear" w:color="auto" w:fill="FFFFFF"/>
        </w:rPr>
        <w:t xml:space="preserve">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ISSLS, Scottsdale, AZ 2013.</w:t>
      </w:r>
    </w:p>
    <w:p w14:paraId="47CF2A5A" w14:textId="77777777" w:rsidR="00AE453F" w:rsidRPr="00AC7548" w:rsidRDefault="00AE453F" w:rsidP="00AE453F">
      <w:pPr>
        <w:rPr>
          <w:rFonts w:ascii="Times New Roman" w:hAnsi="Times New Roman"/>
          <w:sz w:val="20"/>
        </w:rPr>
      </w:pPr>
    </w:p>
    <w:p w14:paraId="7198A1AC" w14:textId="77777777" w:rsidR="00AE453F" w:rsidRPr="00AC7548" w:rsidRDefault="00AE453F" w:rsidP="0044061F">
      <w:pPr>
        <w:numPr>
          <w:ilvl w:val="0"/>
          <w:numId w:val="20"/>
        </w:numPr>
        <w:rPr>
          <w:rFonts w:ascii="Times New Roman" w:hAnsi="Times New Roman"/>
          <w:sz w:val="20"/>
        </w:rPr>
      </w:pPr>
      <w:r w:rsidRPr="00AC7548">
        <w:rPr>
          <w:rFonts w:ascii="Calibri" w:eastAsia="Calibri" w:hAnsi="Calibri"/>
          <w:color w:val="000000"/>
          <w:sz w:val="22"/>
        </w:rPr>
        <w:t xml:space="preserve">Trends in Complications after Lumbar Spine Surgery from 2002-2009. </w:t>
      </w:r>
      <w:r w:rsidRPr="00AC7548">
        <w:rPr>
          <w:rFonts w:ascii="Calibri" w:eastAsia="Calibri" w:hAnsi="Calibri"/>
          <w:iCs/>
          <w:color w:val="000000"/>
          <w:sz w:val="22"/>
          <w:shd w:val="clear" w:color="auto" w:fill="FFFFFF"/>
        </w:rPr>
        <w:t xml:space="preserve">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ISSLS, Scottsdale, AZ 2013.</w:t>
      </w:r>
    </w:p>
    <w:p w14:paraId="077F41AB" w14:textId="77777777" w:rsidR="00AE453F" w:rsidRPr="00AC7548" w:rsidRDefault="00AE453F" w:rsidP="00AE453F">
      <w:pPr>
        <w:rPr>
          <w:rFonts w:ascii="Times New Roman" w:hAnsi="Times New Roman"/>
          <w:sz w:val="20"/>
        </w:rPr>
      </w:pPr>
    </w:p>
    <w:p w14:paraId="3806EC1A" w14:textId="77777777" w:rsidR="00AE453F" w:rsidRPr="00AC7548" w:rsidRDefault="00AE453F" w:rsidP="0044061F">
      <w:pPr>
        <w:numPr>
          <w:ilvl w:val="0"/>
          <w:numId w:val="20"/>
        </w:numPr>
        <w:rPr>
          <w:rFonts w:ascii="Times New Roman" w:hAnsi="Times New Roman"/>
          <w:sz w:val="20"/>
        </w:rPr>
      </w:pPr>
      <w:r w:rsidRPr="00AC7548">
        <w:rPr>
          <w:rFonts w:ascii="Calibri" w:eastAsia="Calibri" w:hAnsi="Calibri"/>
          <w:iCs/>
          <w:color w:val="000000"/>
          <w:sz w:val="22"/>
          <w:shd w:val="clear" w:color="auto" w:fill="FFFFFF"/>
        </w:rPr>
        <w:t xml:space="preserve">Epidemiological Trends in Lumbar Spine Surgery between 2002-2009. 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ISSLS, Scottsdale, AZ 2013.</w:t>
      </w:r>
    </w:p>
    <w:p w14:paraId="7C9C7703" w14:textId="77777777" w:rsidR="00AE453F" w:rsidRPr="00AC7548" w:rsidRDefault="00AE453F" w:rsidP="00AE453F">
      <w:pPr>
        <w:rPr>
          <w:rFonts w:ascii="Times New Roman" w:hAnsi="Times New Roman"/>
          <w:sz w:val="20"/>
        </w:rPr>
      </w:pPr>
    </w:p>
    <w:p w14:paraId="198E9891" w14:textId="77777777" w:rsidR="00AE453F" w:rsidRPr="00AC7548" w:rsidRDefault="00AE453F" w:rsidP="0044061F">
      <w:pPr>
        <w:numPr>
          <w:ilvl w:val="0"/>
          <w:numId w:val="20"/>
        </w:numPr>
        <w:rPr>
          <w:rFonts w:ascii="Times New Roman" w:hAnsi="Times New Roman"/>
          <w:sz w:val="20"/>
        </w:rPr>
      </w:pPr>
      <w:r w:rsidRPr="00AC7548">
        <w:rPr>
          <w:rFonts w:ascii="Calibri" w:eastAsia="Calibri" w:hAnsi="Calibri"/>
          <w:iCs/>
          <w:color w:val="000000"/>
          <w:sz w:val="22"/>
          <w:shd w:val="clear" w:color="auto" w:fill="FFFFFF"/>
        </w:rPr>
        <w:t xml:space="preserve">Risk Factors for Hematomas and Neurologic Complications after Lumbar Spine Surgery. 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ISSLS, Scottsdale, AZ 2013.</w:t>
      </w:r>
    </w:p>
    <w:p w14:paraId="0E7FAA80" w14:textId="77777777" w:rsidR="00AE453F" w:rsidRPr="00AC7548" w:rsidRDefault="00AE453F" w:rsidP="00AE453F">
      <w:pPr>
        <w:rPr>
          <w:rFonts w:ascii="Times New Roman" w:hAnsi="Times New Roman"/>
          <w:sz w:val="20"/>
        </w:rPr>
      </w:pPr>
    </w:p>
    <w:p w14:paraId="52BCB057" w14:textId="77777777" w:rsidR="00AE453F" w:rsidRPr="00AC7548" w:rsidRDefault="00AE453F" w:rsidP="0044061F">
      <w:pPr>
        <w:numPr>
          <w:ilvl w:val="0"/>
          <w:numId w:val="20"/>
        </w:numPr>
        <w:rPr>
          <w:rFonts w:ascii="Times New Roman" w:hAnsi="Times New Roman"/>
          <w:sz w:val="20"/>
        </w:rPr>
      </w:pPr>
      <w:r w:rsidRPr="00AC7548">
        <w:rPr>
          <w:rFonts w:ascii="Calibri" w:eastAsia="Calibri" w:hAnsi="Calibri"/>
          <w:iCs/>
          <w:color w:val="000000"/>
          <w:sz w:val="22"/>
          <w:shd w:val="clear" w:color="auto" w:fill="FFFFFF"/>
        </w:rPr>
        <w:t xml:space="preserve">Epidemiological Trends in the Use of Bone Morphogenetic Protein in Spinal Fusions from 2002-2009. 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ISSLS, Scottsdale, AZ 2013.</w:t>
      </w:r>
    </w:p>
    <w:p w14:paraId="2BC5CA28" w14:textId="77777777" w:rsidR="00AE453F" w:rsidRPr="00AC7548" w:rsidRDefault="00AE453F" w:rsidP="00AE453F">
      <w:pPr>
        <w:rPr>
          <w:rFonts w:ascii="Times New Roman" w:hAnsi="Times New Roman"/>
          <w:sz w:val="20"/>
        </w:rPr>
      </w:pPr>
    </w:p>
    <w:p w14:paraId="5DE91E1F" w14:textId="77777777" w:rsidR="00AE453F" w:rsidRPr="00AC7548" w:rsidRDefault="00AE453F" w:rsidP="0044061F">
      <w:pPr>
        <w:numPr>
          <w:ilvl w:val="0"/>
          <w:numId w:val="20"/>
        </w:numPr>
        <w:rPr>
          <w:rFonts w:ascii="Times New Roman" w:hAnsi="Times New Roman"/>
          <w:sz w:val="20"/>
        </w:rPr>
      </w:pPr>
      <w:r w:rsidRPr="00AC7548">
        <w:rPr>
          <w:rFonts w:ascii="Calibri" w:eastAsia="Calibri" w:hAnsi="Calibri"/>
          <w:iCs/>
          <w:color w:val="000000"/>
          <w:sz w:val="22"/>
          <w:shd w:val="clear" w:color="auto" w:fill="FFFFFF"/>
        </w:rPr>
        <w:t xml:space="preserve">Outcomes of Lumbar Total Disc Arthroplasty Revisions and Anterior Lumbar Interbody Fusion Revisions from 2002-2009. 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ISSLS, Scottsdale, AZ 2013.</w:t>
      </w:r>
    </w:p>
    <w:p w14:paraId="533570F0" w14:textId="77777777" w:rsidR="00AE453F" w:rsidRPr="00AC7548" w:rsidRDefault="00AE453F" w:rsidP="00AE453F">
      <w:pPr>
        <w:rPr>
          <w:rFonts w:ascii="Times New Roman" w:hAnsi="Times New Roman"/>
          <w:sz w:val="20"/>
        </w:rPr>
      </w:pPr>
    </w:p>
    <w:p w14:paraId="443A93AF" w14:textId="77777777" w:rsidR="00AE453F" w:rsidRPr="00AC7548" w:rsidRDefault="00AE453F" w:rsidP="0044061F">
      <w:pPr>
        <w:numPr>
          <w:ilvl w:val="0"/>
          <w:numId w:val="20"/>
        </w:numPr>
        <w:rPr>
          <w:rFonts w:ascii="Times New Roman" w:hAnsi="Times New Roman"/>
          <w:sz w:val="20"/>
        </w:rPr>
      </w:pPr>
      <w:r w:rsidRPr="00AC7548">
        <w:rPr>
          <w:rFonts w:ascii="Calibri" w:eastAsia="Calibri" w:hAnsi="Calibri"/>
          <w:iCs/>
          <w:color w:val="000000"/>
          <w:sz w:val="22"/>
          <w:shd w:val="clear" w:color="auto" w:fill="FFFFFF"/>
        </w:rPr>
        <w:lastRenderedPageBreak/>
        <w:t xml:space="preserve">Incidence and Mortality of Surgical Site Infections after Lumbar Spine Surgery. 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ISSLS, Scottsdale, AZ 2013.</w:t>
      </w:r>
    </w:p>
    <w:p w14:paraId="16407B04" w14:textId="77777777" w:rsidR="00AE453F" w:rsidRPr="00AC7548" w:rsidRDefault="00AE453F" w:rsidP="00AE453F">
      <w:pPr>
        <w:rPr>
          <w:rFonts w:ascii="Times New Roman" w:hAnsi="Times New Roman"/>
          <w:sz w:val="20"/>
        </w:rPr>
      </w:pPr>
    </w:p>
    <w:p w14:paraId="42BC0525" w14:textId="77777777" w:rsidR="00AE453F" w:rsidRPr="00AC7548" w:rsidRDefault="00AE453F" w:rsidP="0044061F">
      <w:pPr>
        <w:numPr>
          <w:ilvl w:val="0"/>
          <w:numId w:val="20"/>
        </w:numPr>
        <w:rPr>
          <w:rFonts w:ascii="Times New Roman" w:hAnsi="Times New Roman"/>
          <w:sz w:val="20"/>
        </w:rPr>
      </w:pPr>
      <w:r w:rsidRPr="00AC7548">
        <w:rPr>
          <w:rFonts w:ascii="Calibri" w:eastAsia="Calibri" w:hAnsi="Calibri"/>
          <w:iCs/>
          <w:color w:val="000000"/>
          <w:sz w:val="22"/>
          <w:shd w:val="clear" w:color="auto" w:fill="FFFFFF"/>
        </w:rPr>
        <w:t xml:space="preserve">Outcomes of Lumbar Spine Surgery in Teaching and Non-Teaching Hospitals. 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ISSLS, Scottsdale, AZ 2013.</w:t>
      </w:r>
    </w:p>
    <w:p w14:paraId="421E3B3A" w14:textId="77777777" w:rsidR="00AE453F" w:rsidRPr="00AC7548" w:rsidRDefault="00AE453F" w:rsidP="00AE453F">
      <w:pPr>
        <w:rPr>
          <w:rFonts w:ascii="Times New Roman" w:hAnsi="Times New Roman"/>
          <w:sz w:val="20"/>
        </w:rPr>
      </w:pPr>
    </w:p>
    <w:p w14:paraId="1CD2F14C" w14:textId="77777777" w:rsidR="00AE453F" w:rsidRPr="00AC7548" w:rsidRDefault="00AE453F" w:rsidP="0044061F">
      <w:pPr>
        <w:numPr>
          <w:ilvl w:val="0"/>
          <w:numId w:val="20"/>
        </w:numPr>
        <w:rPr>
          <w:rFonts w:ascii="Times New Roman" w:hAnsi="Times New Roman"/>
          <w:sz w:val="20"/>
        </w:rPr>
      </w:pPr>
      <w:r w:rsidRPr="00AC7548">
        <w:rPr>
          <w:rFonts w:ascii="Calibri" w:eastAsia="Calibri" w:hAnsi="Calibri"/>
          <w:iCs/>
          <w:color w:val="000000"/>
          <w:sz w:val="22"/>
          <w:shd w:val="clear" w:color="auto" w:fill="FFFFFF"/>
        </w:rPr>
        <w:t xml:space="preserve">Outcomes of Lumbar Total Disc Replacement and Anterior Lumbar Interbody Fusion from 2002-2009. 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ISSLS, Scottsdale, AZ 2013.</w:t>
      </w:r>
    </w:p>
    <w:p w14:paraId="637FA030" w14:textId="77777777" w:rsidR="00AE453F" w:rsidRPr="00AC7548" w:rsidRDefault="00AE453F" w:rsidP="00AE453F">
      <w:pPr>
        <w:rPr>
          <w:rFonts w:ascii="Times New Roman" w:hAnsi="Times New Roman"/>
          <w:sz w:val="20"/>
        </w:rPr>
      </w:pPr>
    </w:p>
    <w:p w14:paraId="32313864" w14:textId="77777777" w:rsidR="007239DE" w:rsidRPr="00AC7548" w:rsidRDefault="00AE453F" w:rsidP="0044061F">
      <w:pPr>
        <w:numPr>
          <w:ilvl w:val="0"/>
          <w:numId w:val="20"/>
        </w:numPr>
        <w:rPr>
          <w:rFonts w:ascii="Times New Roman" w:hAnsi="Times New Roman"/>
          <w:sz w:val="20"/>
        </w:rPr>
      </w:pPr>
      <w:r w:rsidRPr="00AC7548">
        <w:rPr>
          <w:rFonts w:ascii="Calibri" w:eastAsia="Calibri" w:hAnsi="Calibri"/>
          <w:iCs/>
          <w:color w:val="000000"/>
          <w:sz w:val="22"/>
          <w:shd w:val="clear" w:color="auto" w:fill="FFFFFF"/>
        </w:rPr>
        <w:t xml:space="preserve">Risk Factors for Urinary Complications after Lumbar Spine Surgery. 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ISSLS, Scottsdale, AZ 2013.</w:t>
      </w:r>
    </w:p>
    <w:p w14:paraId="254D1DD6" w14:textId="77777777" w:rsidR="007239DE" w:rsidRPr="00AC7548" w:rsidRDefault="007239DE" w:rsidP="007239DE">
      <w:pPr>
        <w:rPr>
          <w:rFonts w:ascii="Times New Roman" w:eastAsia="Times New Roman" w:hAnsi="Times New Roman"/>
          <w:sz w:val="20"/>
        </w:rPr>
      </w:pPr>
    </w:p>
    <w:p w14:paraId="1A7E557D" w14:textId="77777777" w:rsidR="007239DE" w:rsidRPr="00AC7548" w:rsidRDefault="007239DE" w:rsidP="0044061F">
      <w:pPr>
        <w:numPr>
          <w:ilvl w:val="0"/>
          <w:numId w:val="20"/>
        </w:numPr>
        <w:rPr>
          <w:rFonts w:ascii="Times New Roman" w:hAnsi="Times New Roman"/>
          <w:sz w:val="20"/>
        </w:rPr>
      </w:pPr>
      <w:r w:rsidRPr="00AC7548">
        <w:rPr>
          <w:rFonts w:ascii="Calibri" w:eastAsia="Calibri" w:hAnsi="Calibri"/>
          <w:color w:val="000000"/>
          <w:sz w:val="22"/>
        </w:rPr>
        <w:t xml:space="preserve">Trends in Complications after Cervical Spine Surgery from 2002-2009. </w:t>
      </w:r>
      <w:r w:rsidRPr="00AC7548">
        <w:rPr>
          <w:rFonts w:ascii="Calibri" w:eastAsia="Calibri" w:hAnsi="Calibri"/>
          <w:iCs/>
          <w:color w:val="000000"/>
          <w:sz w:val="22"/>
          <w:shd w:val="clear" w:color="auto" w:fill="FFFFFF"/>
        </w:rPr>
        <w:t xml:space="preserve">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AAOS, Chicago, IL, 2013.</w:t>
      </w:r>
    </w:p>
    <w:p w14:paraId="7BA25F78" w14:textId="77777777" w:rsidR="007239DE" w:rsidRPr="00AC7548" w:rsidRDefault="007239DE" w:rsidP="007239DE">
      <w:pPr>
        <w:rPr>
          <w:rFonts w:ascii="Times New Roman" w:eastAsia="Times New Roman" w:hAnsi="Times New Roman"/>
          <w:sz w:val="20"/>
        </w:rPr>
      </w:pPr>
    </w:p>
    <w:p w14:paraId="1F356E3D" w14:textId="77777777" w:rsidR="00092FAC" w:rsidRPr="00AC7548" w:rsidRDefault="007239DE" w:rsidP="0044061F">
      <w:pPr>
        <w:numPr>
          <w:ilvl w:val="0"/>
          <w:numId w:val="20"/>
        </w:numPr>
        <w:rPr>
          <w:rFonts w:ascii="Times New Roman" w:hAnsi="Times New Roman"/>
          <w:sz w:val="20"/>
        </w:rPr>
      </w:pPr>
      <w:r w:rsidRPr="00AC7548">
        <w:rPr>
          <w:rFonts w:ascii="Calibri" w:eastAsia="Calibri" w:hAnsi="Calibri"/>
          <w:color w:val="000000"/>
          <w:sz w:val="22"/>
        </w:rPr>
        <w:t xml:space="preserve">Outcomes of Cervical Spine Surgery in Teaching and Non-Teaching Hospitals. </w:t>
      </w:r>
      <w:r w:rsidRPr="00AC7548">
        <w:rPr>
          <w:rFonts w:ascii="Calibri" w:eastAsia="Calibri" w:hAnsi="Calibri"/>
          <w:iCs/>
          <w:color w:val="000000"/>
          <w:sz w:val="22"/>
          <w:shd w:val="clear" w:color="auto" w:fill="FFFFFF"/>
        </w:rPr>
        <w:t xml:space="preserve">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AAOS, Chicago, IL, 2013.</w:t>
      </w:r>
    </w:p>
    <w:p w14:paraId="5FD2E65C" w14:textId="77777777" w:rsidR="00092FAC" w:rsidRPr="00AC7548" w:rsidRDefault="00092FAC" w:rsidP="00092FAC">
      <w:pPr>
        <w:rPr>
          <w:rFonts w:ascii="Times New Roman" w:eastAsia="Times New Roman" w:hAnsi="Times New Roman"/>
          <w:sz w:val="20"/>
          <w:shd w:val="clear" w:color="auto" w:fill="FFFFFF"/>
        </w:rPr>
      </w:pPr>
    </w:p>
    <w:p w14:paraId="38DC4D36" w14:textId="77777777" w:rsidR="00092FAC" w:rsidRPr="00AC7548" w:rsidRDefault="00092FAC"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t xml:space="preserve">Outcomes and Complications of Anterior and Posterior Cervical Fusion with Bone Morphogenic Protein. </w:t>
      </w:r>
      <w:r w:rsidRPr="00AC7548">
        <w:rPr>
          <w:rFonts w:ascii="Calibri" w:eastAsia="Calibri" w:hAnsi="Calibri"/>
          <w:iCs/>
          <w:color w:val="000000"/>
          <w:sz w:val="22"/>
          <w:shd w:val="clear" w:color="auto" w:fill="FFFFFF"/>
        </w:rPr>
        <w:t xml:space="preserve">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IMAST, Vancouver, Canada 2013.</w:t>
      </w:r>
    </w:p>
    <w:p w14:paraId="768AD8C5" w14:textId="77777777" w:rsidR="00092FAC" w:rsidRPr="00AC7548" w:rsidRDefault="00092FAC" w:rsidP="00092FAC">
      <w:pPr>
        <w:rPr>
          <w:rFonts w:ascii="Times New Roman" w:eastAsia="Times New Roman" w:hAnsi="Times New Roman"/>
          <w:sz w:val="20"/>
          <w:shd w:val="clear" w:color="auto" w:fill="FFFFFF"/>
        </w:rPr>
      </w:pPr>
    </w:p>
    <w:p w14:paraId="47AAFAB2" w14:textId="77777777" w:rsidR="00092FAC" w:rsidRPr="00AC7548" w:rsidRDefault="00092FAC"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t xml:space="preserve">Epidemiological Trends in the Use of Bone Morphogenic Protein in Spinal Fusions from 2002-2009. </w:t>
      </w:r>
      <w:r w:rsidRPr="00AC7548">
        <w:rPr>
          <w:rFonts w:ascii="Calibri" w:eastAsia="Calibri" w:hAnsi="Calibri"/>
          <w:iCs/>
          <w:color w:val="000000"/>
          <w:sz w:val="22"/>
          <w:shd w:val="clear" w:color="auto" w:fill="FFFFFF"/>
        </w:rPr>
        <w:t xml:space="preserve">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IMAST, Vancouver, Canada 2013.</w:t>
      </w:r>
    </w:p>
    <w:p w14:paraId="0560658B" w14:textId="77777777" w:rsidR="00092FAC" w:rsidRPr="00AC7548" w:rsidRDefault="00092FAC" w:rsidP="00092FAC">
      <w:pPr>
        <w:rPr>
          <w:rFonts w:ascii="Times New Roman" w:eastAsia="Times New Roman" w:hAnsi="Times New Roman"/>
          <w:sz w:val="20"/>
          <w:shd w:val="clear" w:color="auto" w:fill="FFFFFF"/>
        </w:rPr>
      </w:pPr>
    </w:p>
    <w:p w14:paraId="5E244808" w14:textId="77777777" w:rsidR="00092FAC" w:rsidRPr="00AC7548" w:rsidRDefault="00092FAC"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t xml:space="preserve">Epidemiological Trends in Interspinous Process Spacers, Pedicle-Based Dynamic Stabilization, and Facet Replacement Devices between 2007-2009. </w:t>
      </w:r>
      <w:r w:rsidRPr="00AC7548">
        <w:rPr>
          <w:rFonts w:ascii="Calibri" w:eastAsia="Calibri" w:hAnsi="Calibri"/>
          <w:iCs/>
          <w:color w:val="000000"/>
          <w:sz w:val="22"/>
          <w:shd w:val="clear" w:color="auto" w:fill="FFFFFF"/>
        </w:rPr>
        <w:t xml:space="preserve">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IMAST, Vancouver, Canada 2013.</w:t>
      </w:r>
    </w:p>
    <w:p w14:paraId="30EC4023" w14:textId="77777777" w:rsidR="00092FAC" w:rsidRPr="00AC7548" w:rsidRDefault="00092FAC" w:rsidP="00092FAC">
      <w:pPr>
        <w:rPr>
          <w:rFonts w:ascii="Times New Roman" w:eastAsia="Times New Roman" w:hAnsi="Times New Roman"/>
          <w:sz w:val="20"/>
          <w:shd w:val="clear" w:color="auto" w:fill="FFFFFF"/>
        </w:rPr>
      </w:pPr>
    </w:p>
    <w:p w14:paraId="72654166" w14:textId="77777777" w:rsidR="00092FAC" w:rsidRPr="00AC7548" w:rsidRDefault="00092FAC"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t xml:space="preserve">Incidence and Mortality of Surgical Site Infections after Lumbar Spine Surgery. </w:t>
      </w:r>
      <w:r w:rsidRPr="00AC7548">
        <w:rPr>
          <w:rFonts w:ascii="Calibri" w:eastAsia="Calibri" w:hAnsi="Calibri"/>
          <w:iCs/>
          <w:color w:val="000000"/>
          <w:sz w:val="22"/>
          <w:shd w:val="clear" w:color="auto" w:fill="FFFFFF"/>
        </w:rPr>
        <w:t xml:space="preserve">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IMAST, Vancouver, Canada 2013.</w:t>
      </w:r>
    </w:p>
    <w:p w14:paraId="318AD938" w14:textId="77777777" w:rsidR="00092FAC" w:rsidRPr="00AC7548" w:rsidRDefault="00092FAC" w:rsidP="00092FAC">
      <w:pPr>
        <w:rPr>
          <w:rFonts w:ascii="Times New Roman" w:eastAsia="Times New Roman" w:hAnsi="Times New Roman"/>
          <w:sz w:val="20"/>
          <w:shd w:val="clear" w:color="auto" w:fill="FFFFFF"/>
        </w:rPr>
      </w:pPr>
    </w:p>
    <w:p w14:paraId="36BC1A3A" w14:textId="77777777" w:rsidR="00092FAC" w:rsidRPr="00AC7548" w:rsidRDefault="00092FAC"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t>Epidemiological Trends in Lumbar Spine Surgery between 2002-2009.</w:t>
      </w:r>
      <w:r w:rsidRPr="00AC7548">
        <w:rPr>
          <w:rFonts w:ascii="Calibri" w:eastAsia="Calibri" w:hAnsi="Calibri"/>
          <w:color w:val="000000"/>
          <w:sz w:val="22"/>
        </w:rPr>
        <w:t xml:space="preserve"> </w:t>
      </w:r>
      <w:r w:rsidRPr="00AC7548">
        <w:rPr>
          <w:rFonts w:ascii="Calibri" w:eastAsia="Calibri" w:hAnsi="Calibri"/>
          <w:iCs/>
          <w:color w:val="000000"/>
          <w:sz w:val="22"/>
          <w:shd w:val="clear" w:color="auto" w:fill="FFFFFF"/>
        </w:rPr>
        <w:t xml:space="preserve">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IMAST, Vancouver, Canada 2013.</w:t>
      </w:r>
    </w:p>
    <w:p w14:paraId="6946F796" w14:textId="77777777" w:rsidR="00092FAC" w:rsidRPr="00AC7548" w:rsidRDefault="00092FAC" w:rsidP="00092FAC">
      <w:pPr>
        <w:rPr>
          <w:rFonts w:ascii="Times New Roman" w:eastAsia="Times New Roman" w:hAnsi="Times New Roman"/>
          <w:sz w:val="20"/>
          <w:shd w:val="clear" w:color="auto" w:fill="FFFFFF"/>
        </w:rPr>
      </w:pPr>
    </w:p>
    <w:p w14:paraId="6295317F" w14:textId="77777777" w:rsidR="00F8024E" w:rsidRPr="00AC7548" w:rsidRDefault="00092FAC"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t>Outcomes of Cervical Spine Surgery in Teaching and Non-Teaching Hospitals</w:t>
      </w:r>
      <w:r w:rsidRPr="00AC7548">
        <w:rPr>
          <w:rFonts w:ascii="Calibri" w:eastAsia="Calibri" w:hAnsi="Calibri"/>
          <w:color w:val="000000"/>
          <w:sz w:val="22"/>
        </w:rPr>
        <w:t xml:space="preserve">. </w:t>
      </w:r>
      <w:r w:rsidRPr="00AC7548">
        <w:rPr>
          <w:rFonts w:ascii="Calibri" w:eastAsia="Calibri" w:hAnsi="Calibri"/>
          <w:iCs/>
          <w:color w:val="000000"/>
          <w:sz w:val="22"/>
          <w:shd w:val="clear" w:color="auto" w:fill="FFFFFF"/>
        </w:rPr>
        <w:t xml:space="preserve">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IMAST, Vancouver, Canada 2013.</w:t>
      </w:r>
    </w:p>
    <w:p w14:paraId="1098C695" w14:textId="77777777" w:rsidR="00F8024E" w:rsidRPr="00AC7548" w:rsidRDefault="00F8024E" w:rsidP="00F8024E">
      <w:pPr>
        <w:rPr>
          <w:rFonts w:ascii="Times New Roman" w:hAnsi="Times New Roman"/>
          <w:sz w:val="20"/>
          <w:shd w:val="clear" w:color="auto" w:fill="FFFFFF"/>
        </w:rPr>
      </w:pPr>
    </w:p>
    <w:p w14:paraId="5006F5C1" w14:textId="77777777" w:rsidR="00F8024E" w:rsidRPr="00AC7548" w:rsidRDefault="00F8024E"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t xml:space="preserve">Comparison between Cervical Total Disc Replacement and Anterior Cervical Discectomy and Fusion of 1-2 Levels from 2002-2009. Fineberg S, Oglesby M, Patel A,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NASS 2013, New Orleans.</w:t>
      </w:r>
    </w:p>
    <w:p w14:paraId="360ECCB9" w14:textId="77777777" w:rsidR="00F8024E" w:rsidRPr="00AC7548" w:rsidRDefault="00F8024E" w:rsidP="00F8024E">
      <w:pPr>
        <w:rPr>
          <w:rFonts w:ascii="Times New Roman" w:hAnsi="Times New Roman"/>
          <w:sz w:val="20"/>
          <w:shd w:val="clear" w:color="auto" w:fill="FFFFFF"/>
        </w:rPr>
      </w:pPr>
    </w:p>
    <w:p w14:paraId="70D0A65A" w14:textId="77777777" w:rsidR="00F8024E" w:rsidRPr="00AC7548" w:rsidRDefault="00F8024E"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t xml:space="preserve">Risk factors for Urinary Complications after Cervical Spine Surgery. Fineberg S, Oglesby M, Patel A,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NASS 2013, New Orleans.</w:t>
      </w:r>
    </w:p>
    <w:p w14:paraId="0F8AC009" w14:textId="77777777" w:rsidR="00F8024E" w:rsidRPr="00AC7548" w:rsidRDefault="00F8024E" w:rsidP="00F8024E">
      <w:pPr>
        <w:ind w:left="1080"/>
        <w:rPr>
          <w:rFonts w:ascii="Times New Roman" w:hAnsi="Times New Roman"/>
          <w:sz w:val="20"/>
        </w:rPr>
      </w:pPr>
    </w:p>
    <w:p w14:paraId="58F5DDFA" w14:textId="77777777" w:rsidR="00F8024E" w:rsidRPr="00AC7548" w:rsidRDefault="00F8024E"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t xml:space="preserve">Hospital Outcomes of Multiple-Level Anterior and Posterior Cervical Fusions from 2002-2009. Fineberg S, Oglesby M, Patel A,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NASS 2013, New Orleans.</w:t>
      </w:r>
    </w:p>
    <w:p w14:paraId="6B51AF50" w14:textId="77777777" w:rsidR="00F8024E" w:rsidRPr="00AC7548" w:rsidRDefault="00F8024E" w:rsidP="00F8024E">
      <w:pPr>
        <w:rPr>
          <w:rFonts w:ascii="Times New Roman" w:hAnsi="Times New Roman"/>
          <w:sz w:val="20"/>
          <w:shd w:val="clear" w:color="auto" w:fill="FFFFFF"/>
        </w:rPr>
      </w:pPr>
    </w:p>
    <w:p w14:paraId="37BF74B1" w14:textId="77777777" w:rsidR="00F8024E" w:rsidRPr="00AC7548" w:rsidRDefault="00F8024E"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lastRenderedPageBreak/>
        <w:t xml:space="preserve">Outcomes of Cervical Spine Surgery in Teaching and Non-Teaching Hospitals. Fineberg S, Oglesby M, Patel A,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NASS 2013, New Orleans.</w:t>
      </w:r>
    </w:p>
    <w:p w14:paraId="46EC820B" w14:textId="77777777" w:rsidR="00F8024E" w:rsidRPr="00AC7548" w:rsidRDefault="00F8024E" w:rsidP="00F8024E">
      <w:pPr>
        <w:ind w:left="1080"/>
        <w:rPr>
          <w:rFonts w:ascii="Times New Roman" w:hAnsi="Times New Roman"/>
          <w:sz w:val="20"/>
        </w:rPr>
      </w:pPr>
    </w:p>
    <w:p w14:paraId="7A45AE5E" w14:textId="77777777" w:rsidR="00F8024E" w:rsidRPr="00AC7548" w:rsidRDefault="00F8024E"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t>Epidemiological Trends in Cervical Spine Surgery between 2002-2009</w:t>
      </w:r>
      <w:r w:rsidRPr="00AC7548">
        <w:rPr>
          <w:rFonts w:ascii="Calibri" w:eastAsia="Calibri" w:hAnsi="Calibri"/>
          <w:color w:val="000000"/>
          <w:sz w:val="22"/>
        </w:rPr>
        <w:t xml:space="preserve">. </w:t>
      </w:r>
      <w:r w:rsidRPr="00AC7548">
        <w:rPr>
          <w:rFonts w:ascii="Calibri" w:eastAsia="Calibri" w:hAnsi="Calibri"/>
          <w:color w:val="000000"/>
          <w:sz w:val="22"/>
          <w:shd w:val="clear" w:color="auto" w:fill="FFFFFF"/>
        </w:rPr>
        <w:t xml:space="preserve">Fineberg S, Oglesby M, Patel A,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NASS 2013, New Orleans.</w:t>
      </w:r>
    </w:p>
    <w:p w14:paraId="5E3F4C33" w14:textId="77777777" w:rsidR="00F8024E" w:rsidRPr="00AC7548" w:rsidRDefault="00F8024E" w:rsidP="00F8024E">
      <w:pPr>
        <w:ind w:left="1080"/>
        <w:rPr>
          <w:rFonts w:ascii="Times New Roman" w:hAnsi="Times New Roman"/>
          <w:sz w:val="20"/>
        </w:rPr>
      </w:pPr>
    </w:p>
    <w:p w14:paraId="3D5B2AB4" w14:textId="77777777" w:rsidR="00F8024E" w:rsidRPr="00AC7548" w:rsidRDefault="00F8024E"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t xml:space="preserve">Incidence and Mortality of Thromboembolic Events after Lumbar Spine Surgery. Fineberg S, Oglesby M, Patel A,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NASS 2013, New Orleans.</w:t>
      </w:r>
    </w:p>
    <w:p w14:paraId="6D81FDA0" w14:textId="77777777" w:rsidR="00F8024E" w:rsidRPr="00AC7548" w:rsidRDefault="00F8024E" w:rsidP="00F8024E">
      <w:pPr>
        <w:rPr>
          <w:rFonts w:ascii="Times New Roman" w:hAnsi="Times New Roman"/>
          <w:sz w:val="20"/>
          <w:shd w:val="clear" w:color="auto" w:fill="FFFFFF"/>
        </w:rPr>
      </w:pPr>
    </w:p>
    <w:p w14:paraId="2EEBD2D8" w14:textId="77777777" w:rsidR="00F8024E" w:rsidRPr="00AC7548" w:rsidRDefault="00F8024E"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t xml:space="preserve">Risk Factors for Hematomas and Neurologic Complications after Lumbar Spine Surgery. Fineberg S, Oglesby M, Patel A,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NASS 2013, New Orleans.</w:t>
      </w:r>
    </w:p>
    <w:p w14:paraId="28047BB7" w14:textId="77777777" w:rsidR="00F8024E" w:rsidRPr="00AC7548" w:rsidRDefault="00F8024E" w:rsidP="00F8024E">
      <w:pPr>
        <w:rPr>
          <w:rFonts w:ascii="Times New Roman" w:hAnsi="Times New Roman"/>
          <w:sz w:val="20"/>
          <w:shd w:val="clear" w:color="auto" w:fill="FFFFFF"/>
        </w:rPr>
      </w:pPr>
    </w:p>
    <w:p w14:paraId="4F0AEDC0" w14:textId="77777777" w:rsidR="003F2E86" w:rsidRPr="00AC7548" w:rsidRDefault="00F8024E" w:rsidP="0044061F">
      <w:pPr>
        <w:numPr>
          <w:ilvl w:val="0"/>
          <w:numId w:val="20"/>
        </w:numPr>
        <w:rPr>
          <w:rFonts w:ascii="Times New Roman" w:hAnsi="Times New Roman"/>
          <w:sz w:val="20"/>
        </w:rPr>
      </w:pPr>
      <w:r w:rsidRPr="00AC7548">
        <w:rPr>
          <w:rFonts w:ascii="Calibri" w:eastAsia="Calibri" w:hAnsi="Calibri"/>
          <w:color w:val="000000"/>
          <w:sz w:val="22"/>
          <w:shd w:val="clear" w:color="auto" w:fill="FFFFFF"/>
        </w:rPr>
        <w:t xml:space="preserve">Epidemiological Trends in Interspinous Process, Pedicle-Based Dynamic Stabilization, and Facet Replacement Devices between 2007-2009. Fineberg S, Oglesby M, Patel A,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NASS 2013, New Orleans.</w:t>
      </w:r>
    </w:p>
    <w:p w14:paraId="714FC985" w14:textId="77777777" w:rsidR="003F2E86" w:rsidRPr="00AC7548" w:rsidRDefault="003F2E86" w:rsidP="003F2E86">
      <w:pPr>
        <w:rPr>
          <w:rFonts w:ascii="Times New Roman" w:hAnsi="Times New Roman"/>
          <w:sz w:val="20"/>
        </w:rPr>
      </w:pPr>
    </w:p>
    <w:p w14:paraId="1CF2ED4D" w14:textId="77777777" w:rsidR="003F2E86" w:rsidRPr="00AC7548" w:rsidRDefault="003F2E86" w:rsidP="0044061F">
      <w:pPr>
        <w:numPr>
          <w:ilvl w:val="0"/>
          <w:numId w:val="20"/>
        </w:numPr>
        <w:rPr>
          <w:rFonts w:ascii="Times New Roman" w:hAnsi="Times New Roman"/>
          <w:sz w:val="20"/>
        </w:rPr>
      </w:pPr>
      <w:r w:rsidRPr="00AC7548">
        <w:rPr>
          <w:rFonts w:ascii="Calibri" w:eastAsia="Calibri" w:hAnsi="Calibri"/>
          <w:color w:val="000000"/>
          <w:sz w:val="22"/>
        </w:rPr>
        <w:t xml:space="preserve">Comparison of Patient Demographics and Perioperative Outcomes of Anterior, Posterior, and Combined Anterior/Posterior Cervical Fusions. Marquez-Lara A, Fineberg S, Oglesby M, Pelton M, Patel A, </w:t>
      </w:r>
      <w:r w:rsidRPr="00AC7548">
        <w:rPr>
          <w:rFonts w:ascii="Calibri" w:eastAsia="Calibri" w:hAnsi="Calibri"/>
          <w:color w:val="000000"/>
          <w:sz w:val="22"/>
          <w:u w:val="single"/>
        </w:rPr>
        <w:t>Singh K</w:t>
      </w:r>
      <w:r w:rsidRPr="00AC7548">
        <w:rPr>
          <w:rFonts w:ascii="Calibri" w:eastAsia="Calibri" w:hAnsi="Calibri"/>
          <w:color w:val="000000"/>
          <w:sz w:val="22"/>
        </w:rPr>
        <w:t>. Cervical Spine Research Society, Los Angeles, CA 2013.</w:t>
      </w:r>
    </w:p>
    <w:p w14:paraId="2E8671B9" w14:textId="77777777" w:rsidR="003F2E86" w:rsidRPr="00AC7548" w:rsidRDefault="003F2E86" w:rsidP="003F2E86">
      <w:pPr>
        <w:rPr>
          <w:rFonts w:ascii="Times New Roman" w:hAnsi="Times New Roman"/>
          <w:sz w:val="20"/>
        </w:rPr>
      </w:pPr>
    </w:p>
    <w:p w14:paraId="76C59C5F" w14:textId="77777777" w:rsidR="004055A9" w:rsidRPr="00AC7548" w:rsidRDefault="003F2E86" w:rsidP="0044061F">
      <w:pPr>
        <w:numPr>
          <w:ilvl w:val="0"/>
          <w:numId w:val="20"/>
        </w:numPr>
        <w:rPr>
          <w:rFonts w:ascii="Times New Roman" w:hAnsi="Times New Roman"/>
          <w:sz w:val="20"/>
        </w:rPr>
      </w:pPr>
      <w:r w:rsidRPr="00AC7548">
        <w:rPr>
          <w:rFonts w:ascii="Calibri" w:eastAsia="Calibri" w:hAnsi="Calibri"/>
          <w:color w:val="000000"/>
          <w:sz w:val="22"/>
        </w:rPr>
        <w:t xml:space="preserve">Comparison between Revisional Surgeries for Cervical TDR and 1-2 Level ACDF. Marquez-Lara A, Fineberg S, Oglesby M, Pelton M, Patel A, </w:t>
      </w:r>
      <w:r w:rsidRPr="00AC7548">
        <w:rPr>
          <w:rFonts w:ascii="Calibri" w:eastAsia="Calibri" w:hAnsi="Calibri"/>
          <w:color w:val="000000"/>
          <w:sz w:val="22"/>
          <w:u w:val="single"/>
        </w:rPr>
        <w:t>Singh K</w:t>
      </w:r>
      <w:r w:rsidRPr="00AC7548">
        <w:rPr>
          <w:rFonts w:ascii="Calibri" w:eastAsia="Calibri" w:hAnsi="Calibri"/>
          <w:color w:val="000000"/>
          <w:sz w:val="22"/>
        </w:rPr>
        <w:t>. Cervical Spine Research Society, Los Angeles, CA 2013.</w:t>
      </w:r>
    </w:p>
    <w:p w14:paraId="160CE45F" w14:textId="77777777" w:rsidR="004055A9" w:rsidRPr="00AC7548" w:rsidRDefault="004055A9" w:rsidP="004055A9">
      <w:pPr>
        <w:tabs>
          <w:tab w:val="num" w:pos="1080"/>
        </w:tabs>
        <w:ind w:left="720"/>
        <w:rPr>
          <w:rFonts w:ascii="Times New Roman" w:hAnsi="Times New Roman"/>
          <w:sz w:val="20"/>
        </w:rPr>
      </w:pPr>
    </w:p>
    <w:p w14:paraId="07A1CDBB" w14:textId="77777777" w:rsidR="00E34CC8" w:rsidRPr="00AC7548" w:rsidRDefault="004055A9" w:rsidP="0044061F">
      <w:pPr>
        <w:numPr>
          <w:ilvl w:val="0"/>
          <w:numId w:val="20"/>
        </w:numPr>
        <w:rPr>
          <w:rFonts w:ascii="Times New Roman" w:hAnsi="Times New Roman"/>
          <w:sz w:val="20"/>
        </w:rPr>
      </w:pPr>
      <w:r w:rsidRPr="00AC7548">
        <w:rPr>
          <w:rFonts w:ascii="Calibri" w:eastAsia="Calibri" w:hAnsi="Calibri"/>
          <w:color w:val="000000"/>
          <w:sz w:val="22"/>
        </w:rPr>
        <w:t>Effect of Diabetes Mellitus in Surgical Outcomes Following Anterior Cervical Spine Fusion. Marquez-Lara A, Fineberg SJ, Nandyala SV, Singh K. AAOS, New Orleans, 2014.</w:t>
      </w:r>
    </w:p>
    <w:p w14:paraId="655E41C5" w14:textId="77777777" w:rsidR="00E34CC8" w:rsidRPr="00AC7548" w:rsidRDefault="00E34CC8" w:rsidP="00E34CC8">
      <w:pPr>
        <w:rPr>
          <w:rFonts w:ascii="Times New Roman" w:eastAsia="Times New Roman" w:hAnsi="Times New Roman"/>
          <w:bCs/>
          <w:sz w:val="20"/>
          <w:shd w:val="clear" w:color="auto" w:fill="FFFFFF"/>
        </w:rPr>
      </w:pPr>
    </w:p>
    <w:p w14:paraId="6C0DFD4D"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Cerebral Vascular Accidents following Lumbar Spine Fusion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6FBB71E6" w14:textId="77777777" w:rsidR="00E34CC8" w:rsidRPr="00AC7548" w:rsidRDefault="00E34CC8" w:rsidP="00E34CC8">
      <w:pPr>
        <w:rPr>
          <w:rFonts w:ascii="Times New Roman" w:eastAsia="Times New Roman" w:hAnsi="Times New Roman"/>
          <w:bCs/>
          <w:sz w:val="20"/>
          <w:shd w:val="clear" w:color="auto" w:fill="FFFFFF"/>
        </w:rPr>
      </w:pPr>
    </w:p>
    <w:p w14:paraId="050D7939"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Outcomes after Single-level Posterior Lumbar Interbody Fusion: Outpatient vs Inpatient.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70F02C23" w14:textId="77777777" w:rsidR="00E34CC8" w:rsidRPr="00AC7548" w:rsidRDefault="00E34CC8" w:rsidP="00E34CC8">
      <w:pPr>
        <w:rPr>
          <w:rFonts w:ascii="Times New Roman" w:eastAsia="Times New Roman" w:hAnsi="Times New Roman"/>
          <w:bCs/>
          <w:sz w:val="20"/>
          <w:shd w:val="clear" w:color="auto" w:fill="FFFFFF"/>
        </w:rPr>
      </w:pPr>
    </w:p>
    <w:p w14:paraId="48DA2FE7"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The Relationship of Hospital Bed Capacity on Peri-operative Outcomes in Cervical Spine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756C8E0D" w14:textId="77777777" w:rsidR="00E34CC8" w:rsidRPr="00AC7548" w:rsidRDefault="00E34CC8" w:rsidP="00E34CC8">
      <w:pPr>
        <w:rPr>
          <w:rFonts w:ascii="Times New Roman" w:eastAsia="Times New Roman" w:hAnsi="Times New Roman"/>
          <w:bCs/>
          <w:sz w:val="20"/>
          <w:shd w:val="clear" w:color="auto" w:fill="FFFFFF"/>
        </w:rPr>
      </w:pPr>
    </w:p>
    <w:p w14:paraId="60928075"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Incidence and Mortality of Surgical Site Infections after Cervical Spine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6F56EC61" w14:textId="77777777" w:rsidR="00E34CC8" w:rsidRPr="00AC7548" w:rsidRDefault="00E34CC8" w:rsidP="00E34CC8">
      <w:pPr>
        <w:rPr>
          <w:rFonts w:ascii="Times New Roman" w:eastAsia="Times New Roman" w:hAnsi="Times New Roman"/>
          <w:bCs/>
          <w:sz w:val="20"/>
          <w:shd w:val="clear" w:color="auto" w:fill="FFFFFF"/>
        </w:rPr>
      </w:pPr>
    </w:p>
    <w:p w14:paraId="74B74A4F"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Effect of Diabetes Mellitus in Surgical Outcomes after Anterior Cervical Spine Fusion.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36AAA951" w14:textId="77777777" w:rsidR="00E34CC8" w:rsidRPr="00AC7548" w:rsidRDefault="00E34CC8" w:rsidP="00E34CC8">
      <w:pPr>
        <w:rPr>
          <w:rFonts w:ascii="Times New Roman" w:eastAsia="Times New Roman" w:hAnsi="Times New Roman"/>
          <w:bCs/>
          <w:sz w:val="20"/>
          <w:shd w:val="clear" w:color="auto" w:fill="FFFFFF"/>
        </w:rPr>
      </w:pPr>
    </w:p>
    <w:p w14:paraId="4C2E6290"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Epidemiological Trends in Lumbar Spine Surgery between 2002-2011.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2A881BDC" w14:textId="77777777" w:rsidR="00E34CC8" w:rsidRPr="00AC7548" w:rsidRDefault="00E34CC8" w:rsidP="00E34CC8">
      <w:pPr>
        <w:rPr>
          <w:rFonts w:ascii="Times New Roman" w:eastAsia="Times New Roman" w:hAnsi="Times New Roman"/>
          <w:bCs/>
          <w:sz w:val="20"/>
          <w:shd w:val="clear" w:color="auto" w:fill="FFFFFF"/>
        </w:rPr>
      </w:pPr>
    </w:p>
    <w:p w14:paraId="42A18FD4"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Impact of Resident Involvement on Complications Following Anterior Cervical Diskectomy and Fusion.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4B1787BD" w14:textId="77777777" w:rsidR="00E34CC8" w:rsidRPr="00AC7548" w:rsidRDefault="00E34CC8" w:rsidP="00E34CC8">
      <w:pPr>
        <w:rPr>
          <w:rFonts w:ascii="Times New Roman" w:eastAsia="Times New Roman" w:hAnsi="Times New Roman"/>
          <w:bCs/>
          <w:sz w:val="20"/>
          <w:shd w:val="clear" w:color="auto" w:fill="FFFFFF"/>
        </w:rPr>
      </w:pPr>
    </w:p>
    <w:p w14:paraId="60BF41B0"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Incidence, Predictors and Outcomes of Pulmonary Embolism after Lumbar Spine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2447E996" w14:textId="77777777" w:rsidR="00E34CC8" w:rsidRPr="00AC7548" w:rsidRDefault="00E34CC8" w:rsidP="00E34CC8">
      <w:pPr>
        <w:rPr>
          <w:rFonts w:ascii="Times New Roman" w:eastAsia="Times New Roman" w:hAnsi="Times New Roman"/>
          <w:bCs/>
          <w:sz w:val="20"/>
          <w:shd w:val="clear" w:color="auto" w:fill="FFFFFF"/>
        </w:rPr>
      </w:pPr>
    </w:p>
    <w:p w14:paraId="75D8E180"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Incidence, Predictors and Outcomes of Pneumonia after Lumbar Spine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1C4FECAE" w14:textId="77777777" w:rsidR="00E34CC8" w:rsidRPr="00AC7548" w:rsidRDefault="00E34CC8" w:rsidP="00E34CC8">
      <w:pPr>
        <w:rPr>
          <w:rFonts w:ascii="Times New Roman" w:eastAsia="Times New Roman" w:hAnsi="Times New Roman"/>
          <w:bCs/>
          <w:sz w:val="20"/>
          <w:shd w:val="clear" w:color="auto" w:fill="FFFFFF"/>
        </w:rPr>
      </w:pPr>
    </w:p>
    <w:p w14:paraId="41378862"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Outcomes after Single-level Lumbar Decompression or Fusion in Patients with Hypertension.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0A77E1C9" w14:textId="77777777" w:rsidR="00E34CC8" w:rsidRPr="00AC7548" w:rsidRDefault="00E34CC8" w:rsidP="00E34CC8">
      <w:pPr>
        <w:rPr>
          <w:rFonts w:ascii="Times New Roman" w:eastAsia="Times New Roman" w:hAnsi="Times New Roman"/>
          <w:bCs/>
          <w:sz w:val="20"/>
          <w:shd w:val="clear" w:color="auto" w:fill="FFFFFF"/>
        </w:rPr>
      </w:pPr>
    </w:p>
    <w:p w14:paraId="341D88C1"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The Impact of Diabetes Mellitus in Surgical Outcomes after Lumbar Spine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6C141872" w14:textId="77777777" w:rsidR="00E34CC8" w:rsidRPr="00AC7548" w:rsidRDefault="00E34CC8" w:rsidP="00E34CC8">
      <w:pPr>
        <w:rPr>
          <w:rFonts w:ascii="Times New Roman" w:eastAsia="Times New Roman" w:hAnsi="Times New Roman"/>
          <w:bCs/>
          <w:sz w:val="20"/>
          <w:shd w:val="clear" w:color="auto" w:fill="FFFFFF"/>
        </w:rPr>
      </w:pPr>
    </w:p>
    <w:p w14:paraId="59FAC06E"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Patient Characteristics Affecting Discharge Disposition after Anterior Cervical Fusion.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03B50EE9" w14:textId="77777777" w:rsidR="00E34CC8" w:rsidRPr="00AC7548" w:rsidRDefault="00E34CC8" w:rsidP="00E34CC8">
      <w:pPr>
        <w:rPr>
          <w:rFonts w:ascii="Times New Roman" w:eastAsia="Times New Roman" w:hAnsi="Times New Roman"/>
          <w:bCs/>
          <w:sz w:val="20"/>
          <w:shd w:val="clear" w:color="auto" w:fill="FFFFFF"/>
        </w:rPr>
      </w:pPr>
    </w:p>
    <w:p w14:paraId="5409B70B"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Patient Characteristics Affecting Discharge Disposition after Lumbar Fusion.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13BFF5E5" w14:textId="77777777" w:rsidR="00E34CC8" w:rsidRPr="00AC7548" w:rsidRDefault="00E34CC8" w:rsidP="00E34CC8">
      <w:pPr>
        <w:rPr>
          <w:rFonts w:ascii="Times New Roman" w:eastAsia="Times New Roman" w:hAnsi="Times New Roman"/>
          <w:bCs/>
          <w:sz w:val="20"/>
          <w:shd w:val="clear" w:color="auto" w:fill="FFFFFF"/>
        </w:rPr>
      </w:pPr>
    </w:p>
    <w:p w14:paraId="4648FDF3"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Effect of Hypertension in Surgical Outcomes after Cervical Spine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7943301C" w14:textId="77777777" w:rsidR="00E34CC8" w:rsidRPr="00AC7548" w:rsidRDefault="00E34CC8" w:rsidP="00E34CC8">
      <w:pPr>
        <w:rPr>
          <w:rFonts w:ascii="Times New Roman" w:eastAsia="Times New Roman" w:hAnsi="Times New Roman"/>
          <w:bCs/>
          <w:sz w:val="20"/>
          <w:shd w:val="clear" w:color="auto" w:fill="FFFFFF"/>
        </w:rPr>
      </w:pPr>
    </w:p>
    <w:p w14:paraId="2199A466"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Outcomes after Lumbar Spine Surgery in Patients with Elevated Creatinine.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1E44AB0F" w14:textId="77777777" w:rsidR="00E34CC8" w:rsidRPr="00AC7548" w:rsidRDefault="00E34CC8" w:rsidP="00E34CC8">
      <w:pPr>
        <w:rPr>
          <w:rFonts w:ascii="Times New Roman" w:eastAsia="Times New Roman" w:hAnsi="Times New Roman"/>
          <w:bCs/>
          <w:sz w:val="20"/>
          <w:shd w:val="clear" w:color="auto" w:fill="FFFFFF"/>
        </w:rPr>
      </w:pPr>
    </w:p>
    <w:p w14:paraId="4B63154C"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Outcomes after Lumbar Spine Surgery in Patients with Preoperative Anemia.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3334DCF3" w14:textId="77777777" w:rsidR="00E34CC8" w:rsidRPr="00AC7548" w:rsidRDefault="00E34CC8" w:rsidP="00E34CC8">
      <w:pPr>
        <w:rPr>
          <w:rFonts w:ascii="Times New Roman" w:eastAsia="Times New Roman" w:hAnsi="Times New Roman"/>
          <w:bCs/>
          <w:sz w:val="20"/>
          <w:shd w:val="clear" w:color="auto" w:fill="FFFFFF"/>
        </w:rPr>
      </w:pPr>
    </w:p>
    <w:p w14:paraId="0E0D360A"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Outcomes after Lumbar Decompression or Fusion in Patients with an Elevated White Blood Cell Count (&gt;10K).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2BDED65B" w14:textId="77777777" w:rsidR="00E34CC8" w:rsidRPr="00AC7548" w:rsidRDefault="00E34CC8" w:rsidP="00E34CC8">
      <w:pPr>
        <w:rPr>
          <w:rFonts w:ascii="Times New Roman" w:eastAsia="Times New Roman" w:hAnsi="Times New Roman"/>
          <w:bCs/>
          <w:sz w:val="20"/>
          <w:shd w:val="clear" w:color="auto" w:fill="FFFFFF"/>
        </w:rPr>
      </w:pPr>
    </w:p>
    <w:p w14:paraId="1ED227CB"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A Comparison of Peri-operative Outcomes of Anterior Cervical Decompression and Fusion between Orthopaedic Surgeons and Neurosurgeons.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7F4D5C33" w14:textId="77777777" w:rsidR="00E34CC8" w:rsidRPr="00AC7548" w:rsidRDefault="00E34CC8" w:rsidP="00E34CC8">
      <w:pPr>
        <w:rPr>
          <w:rFonts w:ascii="Times New Roman" w:eastAsia="Times New Roman" w:hAnsi="Times New Roman"/>
          <w:bCs/>
          <w:sz w:val="20"/>
          <w:shd w:val="clear" w:color="auto" w:fill="FFFFFF"/>
        </w:rPr>
      </w:pPr>
    </w:p>
    <w:p w14:paraId="55D71F57"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Comparison of Peri-operative Outcomes of Posterior Cervical Decompression between Orthopaedic Surgery and Neurosurgery.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38DA2E63" w14:textId="77777777" w:rsidR="00E34CC8" w:rsidRPr="00AC7548" w:rsidRDefault="00E34CC8" w:rsidP="00E34CC8">
      <w:pPr>
        <w:rPr>
          <w:rFonts w:ascii="Times New Roman" w:eastAsia="Times New Roman" w:hAnsi="Times New Roman"/>
          <w:bCs/>
          <w:sz w:val="20"/>
          <w:shd w:val="clear" w:color="auto" w:fill="FFFFFF"/>
        </w:rPr>
      </w:pPr>
    </w:p>
    <w:p w14:paraId="25326761"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Risk Factors for Pneumonia following Cervical Spine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19B4BECB" w14:textId="77777777" w:rsidR="00E34CC8" w:rsidRPr="00AC7548" w:rsidRDefault="00E34CC8" w:rsidP="00E34CC8">
      <w:pPr>
        <w:rPr>
          <w:rFonts w:ascii="Times New Roman" w:eastAsia="Times New Roman" w:hAnsi="Times New Roman"/>
          <w:bCs/>
          <w:sz w:val="20"/>
          <w:shd w:val="clear" w:color="auto" w:fill="FFFFFF"/>
        </w:rPr>
      </w:pPr>
    </w:p>
    <w:p w14:paraId="46084152"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Risk Factors Associated with Wound Complications Following Lumbar Spine Surgery for Degenerative Pathologies.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45BEBCE2" w14:textId="77777777" w:rsidR="00E34CC8" w:rsidRPr="00AC7548" w:rsidRDefault="00E34CC8" w:rsidP="00E34CC8">
      <w:pPr>
        <w:rPr>
          <w:rFonts w:ascii="Times New Roman" w:eastAsia="Times New Roman" w:hAnsi="Times New Roman"/>
          <w:bCs/>
          <w:sz w:val="20"/>
          <w:shd w:val="clear" w:color="auto" w:fill="FFFFFF"/>
        </w:rPr>
      </w:pPr>
    </w:p>
    <w:p w14:paraId="4160F8A0"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Complications of Bone Morphogenetic Protein Utilization in Anterior and Posterior Lumbar Fusions.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402EF9C0" w14:textId="77777777" w:rsidR="00E34CC8" w:rsidRPr="00AC7548" w:rsidRDefault="00E34CC8" w:rsidP="00E34CC8">
      <w:pPr>
        <w:rPr>
          <w:rFonts w:ascii="Times New Roman" w:eastAsia="Times New Roman" w:hAnsi="Times New Roman"/>
          <w:bCs/>
          <w:sz w:val="20"/>
          <w:shd w:val="clear" w:color="auto" w:fill="FFFFFF"/>
        </w:rPr>
      </w:pPr>
    </w:p>
    <w:p w14:paraId="65301C9B"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Outcomes of Lumbar Spine Surgery in Teaching and Non-teaching Hospitals: Analysis of the "July Effect.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01C648B2" w14:textId="77777777" w:rsidR="00E34CC8" w:rsidRPr="00AC7548" w:rsidRDefault="00E34CC8" w:rsidP="00E34CC8">
      <w:pPr>
        <w:rPr>
          <w:rFonts w:ascii="Times New Roman" w:eastAsia="Times New Roman" w:hAnsi="Times New Roman"/>
          <w:bCs/>
          <w:sz w:val="20"/>
          <w:shd w:val="clear" w:color="auto" w:fill="FFFFFF"/>
        </w:rPr>
      </w:pPr>
    </w:p>
    <w:p w14:paraId="2EDF74BC"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Effect of Hypertension in Surgical Outcomes after Lumbar Spine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4D8E203F" w14:textId="77777777" w:rsidR="00E34CC8" w:rsidRPr="00AC7548" w:rsidRDefault="00E34CC8" w:rsidP="00E34CC8">
      <w:pPr>
        <w:rPr>
          <w:rFonts w:ascii="Times New Roman" w:eastAsia="Times New Roman" w:hAnsi="Times New Roman"/>
          <w:bCs/>
          <w:sz w:val="20"/>
          <w:shd w:val="clear" w:color="auto" w:fill="FFFFFF"/>
        </w:rPr>
      </w:pPr>
    </w:p>
    <w:p w14:paraId="6077FA76"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Outcomes of Multi-level Anterior Lumbar Fusion from 2002-2011.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75D05815" w14:textId="77777777" w:rsidR="00E34CC8" w:rsidRPr="00AC7548" w:rsidRDefault="00E34CC8" w:rsidP="00E34CC8">
      <w:pPr>
        <w:rPr>
          <w:rFonts w:ascii="Times New Roman" w:eastAsia="Times New Roman" w:hAnsi="Times New Roman"/>
          <w:bCs/>
          <w:sz w:val="20"/>
          <w:shd w:val="clear" w:color="auto" w:fill="FFFFFF"/>
        </w:rPr>
      </w:pPr>
    </w:p>
    <w:p w14:paraId="54D007F4"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Incidence and Risk Factors of Postoperative Ileus Following Lumbar Fusion.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4BCDEBE3" w14:textId="77777777" w:rsidR="00E34CC8" w:rsidRPr="00AC7548" w:rsidRDefault="00E34CC8" w:rsidP="00E34CC8">
      <w:pPr>
        <w:rPr>
          <w:rFonts w:ascii="Times New Roman" w:eastAsia="Times New Roman" w:hAnsi="Times New Roman"/>
          <w:bCs/>
          <w:sz w:val="20"/>
          <w:shd w:val="clear" w:color="auto" w:fill="FFFFFF"/>
        </w:rPr>
      </w:pPr>
    </w:p>
    <w:p w14:paraId="35DF51E9"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Comparison between Cervical Total Disc Replacement and Anterior Cervical Discectomy and Fusion of 1-2 Levels from 2002-2009.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53562771" w14:textId="77777777" w:rsidR="00E34CC8" w:rsidRPr="00AC7548" w:rsidRDefault="00E34CC8" w:rsidP="00E34CC8">
      <w:pPr>
        <w:rPr>
          <w:rFonts w:ascii="Times New Roman" w:eastAsia="Times New Roman" w:hAnsi="Times New Roman"/>
          <w:bCs/>
          <w:sz w:val="20"/>
          <w:shd w:val="clear" w:color="auto" w:fill="FFFFFF"/>
        </w:rPr>
      </w:pPr>
    </w:p>
    <w:p w14:paraId="2B34050D"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Comparison of Peri-operative Outcomes and Cost of Spinal Fusion for Cervical Trauma: Weekday versus Weekend Admissions.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05B285E3" w14:textId="77777777" w:rsidR="00E34CC8" w:rsidRPr="00AC7548" w:rsidRDefault="00E34CC8" w:rsidP="00E34CC8">
      <w:pPr>
        <w:rPr>
          <w:rFonts w:ascii="Times New Roman" w:eastAsia="Times New Roman" w:hAnsi="Times New Roman"/>
          <w:bCs/>
          <w:sz w:val="20"/>
          <w:shd w:val="clear" w:color="auto" w:fill="FFFFFF"/>
        </w:rPr>
      </w:pPr>
    </w:p>
    <w:p w14:paraId="2CC717DA"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Peri-operative Characteristics, Outcomes, and Risks of Post-operative Complications in Patients with Anemia Following Cervical Spinal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6CEADD7C" w14:textId="77777777" w:rsidR="00E34CC8" w:rsidRPr="00AC7548" w:rsidRDefault="00E34CC8" w:rsidP="00E34CC8">
      <w:pPr>
        <w:rPr>
          <w:rFonts w:ascii="Times New Roman" w:eastAsia="Times New Roman" w:hAnsi="Times New Roman"/>
          <w:bCs/>
          <w:sz w:val="20"/>
          <w:shd w:val="clear" w:color="auto" w:fill="FFFFFF"/>
        </w:rPr>
      </w:pPr>
    </w:p>
    <w:p w14:paraId="093FCF58"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Impact of Resident Involvement on Complications Following Posterior Cervical Decompression Without Fusion.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700208A8" w14:textId="77777777" w:rsidR="00E34CC8" w:rsidRPr="00AC7548" w:rsidRDefault="00E34CC8" w:rsidP="00E34CC8">
      <w:pPr>
        <w:rPr>
          <w:rFonts w:ascii="Times New Roman" w:eastAsia="Times New Roman" w:hAnsi="Times New Roman"/>
          <w:bCs/>
          <w:sz w:val="20"/>
          <w:shd w:val="clear" w:color="auto" w:fill="FFFFFF"/>
        </w:rPr>
      </w:pPr>
    </w:p>
    <w:p w14:paraId="1912FCE2"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A Comparison of Peri-operative Outcomes of Cervical Spine Surgery between Orthopaedic Surgery and Neurosurgery.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087C3A81" w14:textId="77777777" w:rsidR="00E34CC8" w:rsidRPr="00AC7548" w:rsidRDefault="00E34CC8" w:rsidP="00E34CC8">
      <w:pPr>
        <w:rPr>
          <w:rFonts w:ascii="Times New Roman" w:eastAsia="Times New Roman" w:hAnsi="Times New Roman"/>
          <w:bCs/>
          <w:sz w:val="20"/>
          <w:shd w:val="clear" w:color="auto" w:fill="FFFFFF"/>
        </w:rPr>
      </w:pPr>
    </w:p>
    <w:p w14:paraId="20DD1685"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Comparison of Peri-operative Outcomes for Lumbar Decompression: Orthopaedic Surgery Versus Neurosurgery.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5CB5B3DF" w14:textId="77777777" w:rsidR="00E34CC8" w:rsidRPr="00AC7548" w:rsidRDefault="00E34CC8" w:rsidP="00E34CC8">
      <w:pPr>
        <w:rPr>
          <w:rFonts w:ascii="Times New Roman" w:eastAsia="Times New Roman" w:hAnsi="Times New Roman"/>
          <w:bCs/>
          <w:sz w:val="20"/>
          <w:shd w:val="clear" w:color="auto" w:fill="FFFFFF"/>
        </w:rPr>
      </w:pPr>
    </w:p>
    <w:p w14:paraId="41C25DC2"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Peri-Operative Outcomes of Posterior Cervical Fusion Surgery between Orthopaedic Surgery and Neurosurgery.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5893BCF5" w14:textId="77777777" w:rsidR="00E34CC8" w:rsidRPr="00AC7548" w:rsidRDefault="00E34CC8" w:rsidP="00E34CC8">
      <w:pPr>
        <w:rPr>
          <w:rFonts w:ascii="Times New Roman" w:eastAsia="Times New Roman" w:hAnsi="Times New Roman"/>
          <w:bCs/>
          <w:sz w:val="20"/>
          <w:shd w:val="clear" w:color="auto" w:fill="FFFFFF"/>
        </w:rPr>
      </w:pPr>
    </w:p>
    <w:p w14:paraId="36C4E8E8"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Comparison of Peri-operative Outcomes of Lumbar Fusion: Orthopaedic Surgery versus Neurosurgery .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3B27E752" w14:textId="77777777" w:rsidR="00E34CC8" w:rsidRPr="00AC7548" w:rsidRDefault="00E34CC8" w:rsidP="00E34CC8">
      <w:pPr>
        <w:rPr>
          <w:rFonts w:ascii="Times New Roman" w:eastAsia="Times New Roman" w:hAnsi="Times New Roman"/>
          <w:bCs/>
          <w:sz w:val="20"/>
          <w:shd w:val="clear" w:color="auto" w:fill="FFFFFF"/>
        </w:rPr>
      </w:pPr>
    </w:p>
    <w:p w14:paraId="04E202DE"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Incidence, Risk Factors and Outcomes of Postoperative Airway Management after Cervical Spine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6D94BC76" w14:textId="77777777" w:rsidR="00E34CC8" w:rsidRPr="00AC7548" w:rsidRDefault="00E34CC8" w:rsidP="00E34CC8">
      <w:pPr>
        <w:rPr>
          <w:rFonts w:ascii="Times New Roman" w:eastAsia="Times New Roman" w:hAnsi="Times New Roman"/>
          <w:bCs/>
          <w:sz w:val="20"/>
          <w:shd w:val="clear" w:color="auto" w:fill="FFFFFF"/>
        </w:rPr>
      </w:pPr>
    </w:p>
    <w:p w14:paraId="7E0EF572"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Resident Involvement and the Potential Impact on Complications Following Single-level Lumbar Decompression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1EEB1CEA" w14:textId="77777777" w:rsidR="00E34CC8" w:rsidRPr="00AC7548" w:rsidRDefault="00E34CC8" w:rsidP="00E34CC8">
      <w:pPr>
        <w:rPr>
          <w:rFonts w:ascii="Times New Roman" w:eastAsia="Times New Roman" w:hAnsi="Times New Roman"/>
          <w:bCs/>
          <w:sz w:val="20"/>
          <w:shd w:val="clear" w:color="auto" w:fill="FFFFFF"/>
        </w:rPr>
      </w:pPr>
    </w:p>
    <w:p w14:paraId="3CC0F248"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Impact of Resident Involvement on Complications Following Lumbar Decompression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511B939D" w14:textId="77777777" w:rsidR="00E34CC8" w:rsidRPr="00AC7548" w:rsidRDefault="00E34CC8" w:rsidP="00E34CC8">
      <w:pPr>
        <w:rPr>
          <w:rFonts w:ascii="Times New Roman" w:eastAsia="Times New Roman" w:hAnsi="Times New Roman"/>
          <w:bCs/>
          <w:sz w:val="20"/>
          <w:shd w:val="clear" w:color="auto" w:fill="FFFFFF"/>
        </w:rPr>
      </w:pPr>
    </w:p>
    <w:p w14:paraId="29FAD79C"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Peri-operative Characteristics, Outcomes and Risks of Post-operative Complications in Patients with Anemia Following Lumbar Spinal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172E52E4" w14:textId="77777777" w:rsidR="00E34CC8" w:rsidRPr="00AC7548" w:rsidRDefault="00E34CC8" w:rsidP="00E34CC8">
      <w:pPr>
        <w:rPr>
          <w:rFonts w:ascii="Times New Roman" w:eastAsia="Times New Roman" w:hAnsi="Times New Roman"/>
          <w:bCs/>
          <w:sz w:val="20"/>
          <w:shd w:val="clear" w:color="auto" w:fill="FFFFFF"/>
        </w:rPr>
      </w:pPr>
    </w:p>
    <w:p w14:paraId="672EB8C9"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Epidemiological Trends in Interspinous Process, Pedicle-based Dynamic Stabilization and Facet Replacement Devices between 2007-2011.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0673ED8F" w14:textId="77777777" w:rsidR="00E34CC8" w:rsidRPr="00AC7548" w:rsidRDefault="00E34CC8" w:rsidP="00E34CC8">
      <w:pPr>
        <w:rPr>
          <w:rFonts w:ascii="Times New Roman" w:eastAsia="Times New Roman" w:hAnsi="Times New Roman"/>
          <w:bCs/>
          <w:sz w:val="20"/>
          <w:shd w:val="clear" w:color="auto" w:fill="FFFFFF"/>
        </w:rPr>
      </w:pPr>
    </w:p>
    <w:p w14:paraId="286D4810"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Risk Factors for Urinary Tract Infection following Cervical Spine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037261BC" w14:textId="77777777" w:rsidR="00E34CC8" w:rsidRPr="00AC7548" w:rsidRDefault="00E34CC8" w:rsidP="00E34CC8">
      <w:pPr>
        <w:rPr>
          <w:rFonts w:ascii="Times New Roman" w:eastAsia="Times New Roman" w:hAnsi="Times New Roman"/>
          <w:bCs/>
          <w:sz w:val="20"/>
          <w:shd w:val="clear" w:color="auto" w:fill="FFFFFF"/>
        </w:rPr>
      </w:pPr>
    </w:p>
    <w:p w14:paraId="561C2D8E"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Peri-operative Characteristics and Outcomes of Diabetics Following Lumbar Decompression.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120C8CA3" w14:textId="77777777" w:rsidR="00E34CC8" w:rsidRPr="00AC7548" w:rsidRDefault="00E34CC8" w:rsidP="00E34CC8">
      <w:pPr>
        <w:rPr>
          <w:rFonts w:ascii="Times New Roman" w:eastAsia="Times New Roman" w:hAnsi="Times New Roman"/>
          <w:bCs/>
          <w:sz w:val="20"/>
          <w:shd w:val="clear" w:color="auto" w:fill="FFFFFF"/>
        </w:rPr>
      </w:pPr>
    </w:p>
    <w:p w14:paraId="067BF9D9"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Risk Factors for Urinary Tract Infections Following Lumbar Spine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5D2CA8E3" w14:textId="77777777" w:rsidR="00E34CC8" w:rsidRPr="00AC7548" w:rsidRDefault="00E34CC8" w:rsidP="00E34CC8">
      <w:pPr>
        <w:rPr>
          <w:rFonts w:ascii="Times New Roman" w:eastAsia="Times New Roman" w:hAnsi="Times New Roman"/>
          <w:bCs/>
          <w:sz w:val="20"/>
          <w:shd w:val="clear" w:color="auto" w:fill="FFFFFF"/>
        </w:rPr>
      </w:pPr>
    </w:p>
    <w:p w14:paraId="1557E901"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Impact of Body Mass Index on Complication Rates in Cervical Spine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68928B5A" w14:textId="77777777" w:rsidR="00E34CC8" w:rsidRPr="00AC7548" w:rsidRDefault="00E34CC8" w:rsidP="00E34CC8">
      <w:pPr>
        <w:rPr>
          <w:rFonts w:ascii="Times New Roman" w:eastAsia="Times New Roman" w:hAnsi="Times New Roman"/>
          <w:bCs/>
          <w:sz w:val="20"/>
          <w:shd w:val="clear" w:color="auto" w:fill="FFFFFF"/>
        </w:rPr>
      </w:pPr>
    </w:p>
    <w:p w14:paraId="58F8DA2E"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Risk Factors for Reoperation Following Elective Cervical Spine Surgery: An Analysis of 3,922 Patients from the ACS NSQIP Database.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5DD6F26C" w14:textId="77777777" w:rsidR="00E34CC8" w:rsidRPr="00AC7548" w:rsidRDefault="00E34CC8" w:rsidP="00E34CC8">
      <w:pPr>
        <w:rPr>
          <w:rFonts w:ascii="Times New Roman" w:eastAsia="Times New Roman" w:hAnsi="Times New Roman"/>
          <w:bCs/>
          <w:sz w:val="20"/>
          <w:shd w:val="clear" w:color="auto" w:fill="FFFFFF"/>
        </w:rPr>
      </w:pPr>
    </w:p>
    <w:p w14:paraId="1A1EFFAA"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Impact of Resident Involvement on Complications Following Lumbar Fusion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3242DBD9" w14:textId="77777777" w:rsidR="00E34CC8" w:rsidRPr="00AC7548" w:rsidRDefault="00E34CC8" w:rsidP="00E34CC8">
      <w:pPr>
        <w:rPr>
          <w:rFonts w:ascii="Times New Roman" w:eastAsia="Times New Roman" w:hAnsi="Times New Roman"/>
          <w:bCs/>
          <w:sz w:val="20"/>
          <w:shd w:val="clear" w:color="auto" w:fill="FFFFFF"/>
        </w:rPr>
      </w:pPr>
    </w:p>
    <w:p w14:paraId="49F8EB6C"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Risk Factors Associated with Wound Complications Following Cervical Spine Surgery for Degenerative Pathologies.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6D6C7509" w14:textId="77777777" w:rsidR="00E34CC8" w:rsidRPr="00AC7548" w:rsidRDefault="00E34CC8" w:rsidP="00E34CC8">
      <w:pPr>
        <w:rPr>
          <w:rFonts w:ascii="Times New Roman" w:eastAsia="Times New Roman" w:hAnsi="Times New Roman"/>
          <w:bCs/>
          <w:sz w:val="20"/>
          <w:shd w:val="clear" w:color="auto" w:fill="FFFFFF"/>
        </w:rPr>
      </w:pPr>
    </w:p>
    <w:p w14:paraId="74D2BC33"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Peri-operative Characteristics and Outcomes of Diabetics Following Lumbar Fusion.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538AD9F3" w14:textId="77777777" w:rsidR="00E34CC8" w:rsidRPr="00AC7548" w:rsidRDefault="00E34CC8" w:rsidP="00E34CC8">
      <w:pPr>
        <w:rPr>
          <w:rFonts w:ascii="Times New Roman" w:eastAsia="Times New Roman" w:hAnsi="Times New Roman"/>
          <w:bCs/>
          <w:sz w:val="20"/>
          <w:shd w:val="clear" w:color="auto" w:fill="FFFFFF"/>
        </w:rPr>
      </w:pPr>
    </w:p>
    <w:p w14:paraId="10D82F00" w14:textId="77777777" w:rsidR="00E34CC8"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Peri-operative Characteristics and Outcomes of Patients Receiving General Anesthesia versus Spinal Anesthesia in Single-level Lumbar Decompression.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508FBFCE" w14:textId="77777777" w:rsidR="00E34CC8" w:rsidRPr="00AC7548" w:rsidRDefault="00E34CC8" w:rsidP="00E34CC8">
      <w:pPr>
        <w:rPr>
          <w:rFonts w:ascii="Times New Roman" w:eastAsia="Times New Roman" w:hAnsi="Times New Roman"/>
          <w:bCs/>
          <w:sz w:val="20"/>
          <w:shd w:val="clear" w:color="auto" w:fill="FFFFFF"/>
        </w:rPr>
      </w:pPr>
    </w:p>
    <w:p w14:paraId="35BE3381" w14:textId="77777777" w:rsidR="00C842BC" w:rsidRPr="00AC7548" w:rsidRDefault="00E34CC8" w:rsidP="0044061F">
      <w:pPr>
        <w:numPr>
          <w:ilvl w:val="0"/>
          <w:numId w:val="20"/>
        </w:numPr>
        <w:rPr>
          <w:rFonts w:ascii="Times New Roman" w:hAnsi="Times New Roman"/>
          <w:sz w:val="20"/>
        </w:rPr>
      </w:pPr>
      <w:r w:rsidRPr="00AC7548">
        <w:rPr>
          <w:rFonts w:ascii="Calibri" w:eastAsia="Calibri" w:hAnsi="Calibri"/>
          <w:bCs/>
          <w:color w:val="000000"/>
          <w:sz w:val="22"/>
          <w:shd w:val="clear" w:color="auto" w:fill="FFFFFF"/>
        </w:rPr>
        <w:t xml:space="preserve">Risk Factors for Postoperative Re-intubation Following Cervical Spine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5CCAA464" w14:textId="77777777" w:rsidR="00EE5247" w:rsidRPr="00AC7548" w:rsidRDefault="00EE5247" w:rsidP="00EE5247">
      <w:pPr>
        <w:rPr>
          <w:rFonts w:ascii="Times New Roman" w:hAnsi="Times New Roman"/>
          <w:sz w:val="20"/>
        </w:rPr>
      </w:pPr>
    </w:p>
    <w:p w14:paraId="651189EF" w14:textId="77777777" w:rsidR="00EE5247" w:rsidRPr="00AC7548" w:rsidRDefault="00EE5247" w:rsidP="0044061F">
      <w:pPr>
        <w:numPr>
          <w:ilvl w:val="0"/>
          <w:numId w:val="20"/>
        </w:numPr>
        <w:rPr>
          <w:rFonts w:ascii="Times New Roman" w:hAnsi="Times New Roman"/>
          <w:sz w:val="20"/>
        </w:rPr>
      </w:pPr>
      <w:r w:rsidRPr="00AC7548">
        <w:rPr>
          <w:rFonts w:ascii="Calibri" w:eastAsia="Calibri" w:hAnsi="Calibri"/>
          <w:color w:val="000000"/>
          <w:sz w:val="22"/>
        </w:rPr>
        <w:t xml:space="preserve">Perioperative Outcomes of Multi-level versus Single Level Lumbar Spine Surgery. Nandyala S, Marquez-Lara A, Fineberg 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LSRS, Chicago, 2014. </w:t>
      </w:r>
    </w:p>
    <w:p w14:paraId="6CE58E75" w14:textId="77777777" w:rsidR="00EE5247" w:rsidRPr="00AC7548" w:rsidRDefault="00EE5247" w:rsidP="00EE5247">
      <w:pPr>
        <w:rPr>
          <w:rFonts w:ascii="Times New Roman" w:hAnsi="Times New Roman"/>
          <w:sz w:val="20"/>
        </w:rPr>
      </w:pPr>
    </w:p>
    <w:p w14:paraId="3D970947" w14:textId="77777777" w:rsidR="00EE5247" w:rsidRPr="00AC7548" w:rsidRDefault="00EE5247" w:rsidP="0044061F">
      <w:pPr>
        <w:numPr>
          <w:ilvl w:val="0"/>
          <w:numId w:val="20"/>
        </w:numPr>
        <w:rPr>
          <w:rFonts w:ascii="Times New Roman" w:hAnsi="Times New Roman"/>
          <w:sz w:val="20"/>
        </w:rPr>
      </w:pPr>
      <w:r w:rsidRPr="00AC7548">
        <w:rPr>
          <w:rFonts w:ascii="Calibri" w:eastAsia="Calibri" w:hAnsi="Calibri"/>
          <w:color w:val="000000"/>
          <w:sz w:val="22"/>
        </w:rPr>
        <w:t xml:space="preserve">Incidence, Predictors and Outcomes of Pulmonary Embolism after Lumbar Spine Surgery. Marquez-Lara A, Nandyala S, Fineberg S, </w:t>
      </w:r>
      <w:r w:rsidRPr="00AC7548">
        <w:rPr>
          <w:rFonts w:ascii="Calibri" w:eastAsia="Calibri" w:hAnsi="Calibri"/>
          <w:color w:val="000000"/>
          <w:sz w:val="22"/>
          <w:u w:val="single"/>
        </w:rPr>
        <w:t>Singh K</w:t>
      </w:r>
      <w:r w:rsidRPr="00AC7548">
        <w:rPr>
          <w:rFonts w:ascii="Calibri" w:eastAsia="Calibri" w:hAnsi="Calibri"/>
          <w:color w:val="000000"/>
          <w:sz w:val="22"/>
        </w:rPr>
        <w:t>. LSRS, Chicago, 2014.</w:t>
      </w:r>
    </w:p>
    <w:p w14:paraId="664BBC7C" w14:textId="77777777" w:rsidR="00EE5247" w:rsidRPr="00AC7548" w:rsidRDefault="00EE5247" w:rsidP="00EE5247">
      <w:pPr>
        <w:rPr>
          <w:rFonts w:ascii="Times New Roman" w:hAnsi="Times New Roman"/>
          <w:sz w:val="20"/>
        </w:rPr>
      </w:pPr>
    </w:p>
    <w:p w14:paraId="028ADD22" w14:textId="77777777" w:rsidR="00EE5247" w:rsidRPr="00AC7548" w:rsidRDefault="00EE5247" w:rsidP="0044061F">
      <w:pPr>
        <w:numPr>
          <w:ilvl w:val="0"/>
          <w:numId w:val="20"/>
        </w:numPr>
        <w:rPr>
          <w:rFonts w:ascii="Times New Roman" w:hAnsi="Times New Roman"/>
          <w:sz w:val="20"/>
        </w:rPr>
      </w:pPr>
      <w:r w:rsidRPr="00AC7548">
        <w:rPr>
          <w:rFonts w:ascii="Calibri" w:eastAsia="Calibri" w:hAnsi="Calibri"/>
          <w:color w:val="000000"/>
          <w:sz w:val="22"/>
        </w:rPr>
        <w:lastRenderedPageBreak/>
        <w:t xml:space="preserve">Incidence, Predictors and Outcomes of Pneumonia after Lumbar Spine Surgery. Marquez-Lara A, Nandyala S, Fineberg S, </w:t>
      </w:r>
      <w:r w:rsidRPr="00AC7548">
        <w:rPr>
          <w:rFonts w:ascii="Calibri" w:eastAsia="Calibri" w:hAnsi="Calibri"/>
          <w:color w:val="000000"/>
          <w:sz w:val="22"/>
          <w:u w:val="single"/>
        </w:rPr>
        <w:t>Singh K</w:t>
      </w:r>
      <w:r w:rsidRPr="00AC7548">
        <w:rPr>
          <w:rFonts w:ascii="Calibri" w:eastAsia="Calibri" w:hAnsi="Calibri"/>
          <w:color w:val="000000"/>
          <w:sz w:val="22"/>
        </w:rPr>
        <w:t>. LSRS, Chicago, 2014.</w:t>
      </w:r>
    </w:p>
    <w:p w14:paraId="24520D09" w14:textId="77777777" w:rsidR="00EE5247" w:rsidRPr="00AC7548" w:rsidRDefault="00EE5247" w:rsidP="00EE5247">
      <w:pPr>
        <w:rPr>
          <w:rFonts w:ascii="Times New Roman" w:hAnsi="Times New Roman"/>
          <w:sz w:val="20"/>
        </w:rPr>
      </w:pPr>
    </w:p>
    <w:p w14:paraId="7ACAE823" w14:textId="77777777" w:rsidR="00EE5247" w:rsidRPr="00AC7548" w:rsidRDefault="00EE5247" w:rsidP="0044061F">
      <w:pPr>
        <w:numPr>
          <w:ilvl w:val="0"/>
          <w:numId w:val="20"/>
        </w:numPr>
        <w:rPr>
          <w:rFonts w:ascii="Times New Roman" w:hAnsi="Times New Roman"/>
          <w:sz w:val="20"/>
        </w:rPr>
      </w:pPr>
      <w:r w:rsidRPr="00AC7548">
        <w:rPr>
          <w:rFonts w:ascii="Calibri" w:eastAsia="Calibri" w:hAnsi="Calibri"/>
          <w:color w:val="000000"/>
          <w:sz w:val="22"/>
        </w:rPr>
        <w:t xml:space="preserve">Comparison of Comorbidity and the Relative Risk Increase for In-Hospital Mortality and Complications Following Lumbar Spine Surgery. Nandyala S. Marquez-Lara A, Hassanzadeh H, </w:t>
      </w:r>
      <w:r w:rsidRPr="00AC7548">
        <w:rPr>
          <w:rFonts w:ascii="Calibri" w:eastAsia="Calibri" w:hAnsi="Calibri"/>
          <w:color w:val="000000"/>
          <w:sz w:val="22"/>
          <w:u w:val="single"/>
        </w:rPr>
        <w:t>Singh K</w:t>
      </w:r>
      <w:r w:rsidRPr="00AC7548">
        <w:rPr>
          <w:rFonts w:ascii="Calibri" w:eastAsia="Calibri" w:hAnsi="Calibri"/>
          <w:color w:val="000000"/>
          <w:sz w:val="22"/>
        </w:rPr>
        <w:t>. LSRS, Chicago, 2014.</w:t>
      </w:r>
    </w:p>
    <w:p w14:paraId="55387DB3" w14:textId="77777777" w:rsidR="00EE5247" w:rsidRPr="00AC7548" w:rsidRDefault="00EE5247" w:rsidP="00EE5247">
      <w:pPr>
        <w:rPr>
          <w:rFonts w:ascii="Times New Roman" w:hAnsi="Times New Roman"/>
          <w:sz w:val="20"/>
        </w:rPr>
      </w:pPr>
    </w:p>
    <w:p w14:paraId="733B26F2" w14:textId="77777777" w:rsidR="00EE5247" w:rsidRPr="00AC7548" w:rsidRDefault="00EE5247" w:rsidP="0044061F">
      <w:pPr>
        <w:numPr>
          <w:ilvl w:val="0"/>
          <w:numId w:val="20"/>
        </w:numPr>
        <w:rPr>
          <w:rFonts w:ascii="Times New Roman" w:hAnsi="Times New Roman"/>
          <w:sz w:val="20"/>
        </w:rPr>
      </w:pPr>
      <w:r w:rsidRPr="00AC7548">
        <w:rPr>
          <w:rFonts w:ascii="Calibri" w:eastAsia="Calibri" w:hAnsi="Calibri"/>
          <w:color w:val="000000"/>
          <w:sz w:val="22"/>
        </w:rPr>
        <w:t xml:space="preserve">Sentinel Events in Lumbar Spine Surgery. Marquez-Lara A, Nandyala S, Hassanzadeh H, </w:t>
      </w:r>
      <w:r w:rsidRPr="00AC7548">
        <w:rPr>
          <w:rFonts w:ascii="Calibri" w:eastAsia="Calibri" w:hAnsi="Calibri"/>
          <w:color w:val="000000"/>
          <w:sz w:val="22"/>
          <w:u w:val="single"/>
        </w:rPr>
        <w:t>Singh K</w:t>
      </w:r>
      <w:r w:rsidRPr="00AC7548">
        <w:rPr>
          <w:rFonts w:ascii="Calibri" w:eastAsia="Calibri" w:hAnsi="Calibri"/>
          <w:color w:val="000000"/>
          <w:sz w:val="22"/>
        </w:rPr>
        <w:t>. LSRS, Chicago, 2014.</w:t>
      </w:r>
    </w:p>
    <w:p w14:paraId="3F5219D6" w14:textId="77777777" w:rsidR="00EE5247" w:rsidRPr="00AC7548" w:rsidRDefault="00EE5247" w:rsidP="00EE5247">
      <w:pPr>
        <w:rPr>
          <w:rFonts w:ascii="Times New Roman" w:hAnsi="Times New Roman"/>
          <w:sz w:val="20"/>
        </w:rPr>
      </w:pPr>
    </w:p>
    <w:p w14:paraId="4BB5ED40" w14:textId="77777777" w:rsidR="00EE5247" w:rsidRPr="00AC7548" w:rsidRDefault="00EE5247" w:rsidP="0044061F">
      <w:pPr>
        <w:numPr>
          <w:ilvl w:val="0"/>
          <w:numId w:val="20"/>
        </w:numPr>
        <w:rPr>
          <w:rFonts w:ascii="Times New Roman" w:hAnsi="Times New Roman"/>
          <w:sz w:val="20"/>
        </w:rPr>
      </w:pPr>
      <w:r w:rsidRPr="00AC7548">
        <w:rPr>
          <w:rFonts w:ascii="Calibri" w:eastAsia="Calibri" w:hAnsi="Calibri"/>
          <w:color w:val="000000"/>
          <w:sz w:val="22"/>
        </w:rPr>
        <w:t xml:space="preserve">Risk Factors Associated with Surgical Site Infections Following Lumbar Spine Surgery for Degenerative Pathologies. Marquez-Lara A, Nandyala S, Fineberg S, </w:t>
      </w:r>
      <w:r w:rsidRPr="00AC7548">
        <w:rPr>
          <w:rFonts w:ascii="Calibri" w:eastAsia="Calibri" w:hAnsi="Calibri"/>
          <w:color w:val="000000"/>
          <w:sz w:val="22"/>
          <w:u w:val="single"/>
        </w:rPr>
        <w:t>Singh K</w:t>
      </w:r>
      <w:r w:rsidRPr="00AC7548">
        <w:rPr>
          <w:rFonts w:ascii="Calibri" w:eastAsia="Calibri" w:hAnsi="Calibri"/>
          <w:color w:val="000000"/>
          <w:sz w:val="22"/>
        </w:rPr>
        <w:t>. LSRS, Chicago, 2014.</w:t>
      </w:r>
    </w:p>
    <w:p w14:paraId="1D5B872B" w14:textId="77777777" w:rsidR="00EC1A9D" w:rsidRPr="00AC7548" w:rsidRDefault="00EC1A9D" w:rsidP="00EC1A9D">
      <w:pPr>
        <w:rPr>
          <w:rFonts w:ascii="Times New Roman" w:hAnsi="Times New Roman"/>
          <w:sz w:val="20"/>
        </w:rPr>
      </w:pPr>
    </w:p>
    <w:p w14:paraId="5B5D4B12" w14:textId="77777777" w:rsidR="00EC1A9D" w:rsidRPr="00AC7548" w:rsidRDefault="00EC1A9D" w:rsidP="0044061F">
      <w:pPr>
        <w:numPr>
          <w:ilvl w:val="0"/>
          <w:numId w:val="20"/>
        </w:numPr>
        <w:rPr>
          <w:rFonts w:ascii="Times New Roman" w:hAnsi="Times New Roman"/>
          <w:sz w:val="20"/>
        </w:rPr>
      </w:pPr>
      <w:r w:rsidRPr="00AC7548">
        <w:rPr>
          <w:rFonts w:ascii="Calibri" w:eastAsia="Calibri" w:hAnsi="Calibri"/>
          <w:color w:val="000000"/>
          <w:sz w:val="22"/>
        </w:rPr>
        <w:t xml:space="preserve">Comparison of Peri-Operative Outcomes for Lumbar Decompression: Orthopaedic Surgery Versus Neurosurgery. </w:t>
      </w:r>
      <w:r w:rsidRPr="00AC7548">
        <w:rPr>
          <w:rFonts w:ascii="Calibri" w:eastAsia="Calibri" w:hAnsi="Calibri"/>
          <w:color w:val="000000"/>
          <w:sz w:val="22"/>
          <w:u w:val="single"/>
        </w:rPr>
        <w:t>Singh K</w:t>
      </w:r>
      <w:r w:rsidRPr="00AC7548">
        <w:rPr>
          <w:rFonts w:ascii="Calibri" w:eastAsia="Calibri" w:hAnsi="Calibri"/>
          <w:color w:val="000000"/>
          <w:sz w:val="22"/>
        </w:rPr>
        <w:t>, Marquez A, Nandyala S, Fineberg. NASS, San Francisco, 2014.</w:t>
      </w:r>
    </w:p>
    <w:p w14:paraId="2515D233" w14:textId="77777777" w:rsidR="00EC1A9D" w:rsidRPr="00AC7548" w:rsidRDefault="00EC1A9D" w:rsidP="00EC1A9D">
      <w:pPr>
        <w:rPr>
          <w:rFonts w:ascii="Times New Roman" w:hAnsi="Times New Roman"/>
          <w:sz w:val="20"/>
        </w:rPr>
      </w:pPr>
    </w:p>
    <w:p w14:paraId="512DAE24" w14:textId="77777777" w:rsidR="00EC1A9D" w:rsidRPr="00AC7548" w:rsidRDefault="00EC1A9D" w:rsidP="0044061F">
      <w:pPr>
        <w:numPr>
          <w:ilvl w:val="0"/>
          <w:numId w:val="20"/>
        </w:numPr>
        <w:rPr>
          <w:rFonts w:ascii="Times New Roman" w:hAnsi="Times New Roman"/>
          <w:sz w:val="20"/>
        </w:rPr>
      </w:pPr>
      <w:r w:rsidRPr="00AC7548">
        <w:rPr>
          <w:rFonts w:ascii="Calibri" w:eastAsia="Calibri" w:hAnsi="Calibri"/>
          <w:color w:val="000000"/>
          <w:sz w:val="22"/>
        </w:rPr>
        <w:t xml:space="preserve">Peri-Operative Characteristics and Outcomes of Diabetics Following Lumbar Fusion. </w:t>
      </w:r>
      <w:r w:rsidRPr="00AC7548">
        <w:rPr>
          <w:rFonts w:ascii="Calibri" w:eastAsia="Calibri" w:hAnsi="Calibri"/>
          <w:color w:val="000000"/>
          <w:sz w:val="22"/>
          <w:u w:val="single"/>
        </w:rPr>
        <w:t>Singh K</w:t>
      </w:r>
      <w:r w:rsidRPr="00AC7548">
        <w:rPr>
          <w:rFonts w:ascii="Calibri" w:eastAsia="Calibri" w:hAnsi="Calibri"/>
          <w:color w:val="000000"/>
          <w:sz w:val="22"/>
        </w:rPr>
        <w:t>, Nandyala S, Marquez A, Fineberg S. NASS, San Francisco, 2014.</w:t>
      </w:r>
    </w:p>
    <w:p w14:paraId="607E7D15" w14:textId="77777777" w:rsidR="00EC1A9D" w:rsidRPr="00AC7548" w:rsidRDefault="00EC1A9D" w:rsidP="00EC1A9D">
      <w:pPr>
        <w:rPr>
          <w:rFonts w:ascii="Times New Roman" w:hAnsi="Times New Roman"/>
          <w:sz w:val="20"/>
        </w:rPr>
      </w:pPr>
    </w:p>
    <w:p w14:paraId="6F917EF2" w14:textId="77777777" w:rsidR="00B107B0" w:rsidRPr="00AC7548" w:rsidRDefault="00EC1A9D" w:rsidP="0044061F">
      <w:pPr>
        <w:numPr>
          <w:ilvl w:val="0"/>
          <w:numId w:val="20"/>
        </w:numPr>
        <w:rPr>
          <w:rFonts w:ascii="Times New Roman" w:hAnsi="Times New Roman"/>
          <w:sz w:val="20"/>
        </w:rPr>
      </w:pPr>
      <w:r w:rsidRPr="00AC7548">
        <w:rPr>
          <w:rFonts w:ascii="Calibri" w:eastAsia="Calibri" w:hAnsi="Calibri"/>
          <w:color w:val="000000"/>
          <w:sz w:val="22"/>
        </w:rPr>
        <w:t xml:space="preserve">Comparison of Peri-Operative Outcomes of Single-Level Lumbar Fusions: Orthopaedic Surgery Versus Neurosurgery. </w:t>
      </w:r>
      <w:r w:rsidRPr="00AC7548">
        <w:rPr>
          <w:rFonts w:ascii="Calibri" w:eastAsia="Calibri" w:hAnsi="Calibri"/>
          <w:color w:val="000000"/>
          <w:sz w:val="22"/>
          <w:u w:val="single"/>
        </w:rPr>
        <w:t>Singh K</w:t>
      </w:r>
      <w:r w:rsidRPr="00AC7548">
        <w:rPr>
          <w:rFonts w:ascii="Calibri" w:eastAsia="Calibri" w:hAnsi="Calibri"/>
          <w:color w:val="000000"/>
          <w:sz w:val="22"/>
        </w:rPr>
        <w:t>, Marquez A, Nandyala S, Hassanzadeh H, Jorgensen A, Sundberg E, NASS, San Francisco, 2014.</w:t>
      </w:r>
    </w:p>
    <w:p w14:paraId="3BBFEE78" w14:textId="77777777" w:rsidR="00B107B0" w:rsidRPr="00AC7548" w:rsidRDefault="00B107B0" w:rsidP="00B107B0">
      <w:pPr>
        <w:rPr>
          <w:rFonts w:ascii="Times New Roman" w:hAnsi="Times New Roman"/>
          <w:sz w:val="20"/>
        </w:rPr>
      </w:pPr>
    </w:p>
    <w:p w14:paraId="4D2C424B" w14:textId="77777777" w:rsidR="00B107B0" w:rsidRPr="00AC7548" w:rsidRDefault="00B107B0" w:rsidP="0044061F">
      <w:pPr>
        <w:numPr>
          <w:ilvl w:val="0"/>
          <w:numId w:val="20"/>
        </w:numPr>
        <w:rPr>
          <w:rFonts w:ascii="Times New Roman" w:hAnsi="Times New Roman"/>
          <w:sz w:val="20"/>
        </w:rPr>
      </w:pPr>
      <w:r w:rsidRPr="00AC7548">
        <w:rPr>
          <w:rFonts w:ascii="Calibri" w:eastAsia="Calibri" w:hAnsi="Calibri"/>
          <w:color w:val="000000"/>
          <w:sz w:val="22"/>
        </w:rPr>
        <w:t xml:space="preserve">Survival Analysis of Minimally Invasive Lumbar Laminectomy in Obese Patients. Sankaranarayanan S, Noureldin M, Hassanzadeh H, Jorgensen A, Marquez-Lara A, Nandyala S, Elboghdady I, Sundberg E, </w:t>
      </w:r>
      <w:r w:rsidRPr="00AC7548">
        <w:rPr>
          <w:rFonts w:ascii="Calibri" w:eastAsia="Calibri" w:hAnsi="Calibri"/>
          <w:color w:val="000000"/>
          <w:sz w:val="22"/>
          <w:u w:val="single"/>
        </w:rPr>
        <w:t>Singh K</w:t>
      </w:r>
      <w:r w:rsidRPr="00AC7548">
        <w:rPr>
          <w:rFonts w:ascii="Calibri" w:eastAsia="Calibri" w:hAnsi="Calibri"/>
          <w:color w:val="000000"/>
          <w:sz w:val="22"/>
        </w:rPr>
        <w:t>. SMISS, Miami, 2014.</w:t>
      </w:r>
    </w:p>
    <w:p w14:paraId="35F802C6" w14:textId="77777777" w:rsidR="00B107B0" w:rsidRPr="00AC7548" w:rsidRDefault="00B107B0" w:rsidP="00B107B0">
      <w:pPr>
        <w:rPr>
          <w:rFonts w:ascii="Times New Roman" w:hAnsi="Times New Roman"/>
          <w:sz w:val="20"/>
        </w:rPr>
      </w:pPr>
    </w:p>
    <w:p w14:paraId="068F435E" w14:textId="77777777" w:rsidR="00B107B0" w:rsidRPr="00AC7548" w:rsidRDefault="00B107B0" w:rsidP="0044061F">
      <w:pPr>
        <w:numPr>
          <w:ilvl w:val="0"/>
          <w:numId w:val="20"/>
        </w:numPr>
        <w:rPr>
          <w:rFonts w:ascii="Times New Roman" w:hAnsi="Times New Roman"/>
          <w:sz w:val="20"/>
        </w:rPr>
      </w:pPr>
      <w:r w:rsidRPr="00AC7548">
        <w:rPr>
          <w:rFonts w:ascii="Calibri" w:eastAsia="Calibri" w:hAnsi="Calibri"/>
          <w:color w:val="000000"/>
          <w:sz w:val="22"/>
        </w:rPr>
        <w:t xml:space="preserve">Narcotic Utilization in Medicare Beneficiaries Following a Minimally Invasive Transforaminal Lumbar Interbody Fusion. Elboghdady I, Noureldin M, Marquez-Lara A, Jorgensen A, Hassanzadeh H, Sundberg E, Nandyala S, Sankaranarayanan S, </w:t>
      </w:r>
      <w:r w:rsidRPr="00AC7548">
        <w:rPr>
          <w:rFonts w:ascii="Calibri" w:eastAsia="Calibri" w:hAnsi="Calibri"/>
          <w:color w:val="000000"/>
          <w:sz w:val="22"/>
          <w:u w:val="single"/>
        </w:rPr>
        <w:t>Singh K</w:t>
      </w:r>
      <w:r w:rsidRPr="00AC7548">
        <w:rPr>
          <w:rFonts w:ascii="Calibri" w:eastAsia="Calibri" w:hAnsi="Calibri"/>
          <w:color w:val="000000"/>
          <w:sz w:val="22"/>
        </w:rPr>
        <w:t>. SMISS, Miami, 2014.</w:t>
      </w:r>
    </w:p>
    <w:p w14:paraId="41183408" w14:textId="77777777" w:rsidR="00B107B0" w:rsidRPr="00AC7548" w:rsidRDefault="00B107B0" w:rsidP="00B107B0">
      <w:pPr>
        <w:rPr>
          <w:rFonts w:ascii="Times New Roman" w:hAnsi="Times New Roman"/>
          <w:sz w:val="20"/>
        </w:rPr>
      </w:pPr>
    </w:p>
    <w:p w14:paraId="5890EA4D" w14:textId="77777777" w:rsidR="00C566EA" w:rsidRPr="00AC7548" w:rsidRDefault="00B107B0" w:rsidP="0044061F">
      <w:pPr>
        <w:numPr>
          <w:ilvl w:val="0"/>
          <w:numId w:val="20"/>
        </w:numPr>
        <w:rPr>
          <w:rFonts w:ascii="Times New Roman" w:hAnsi="Times New Roman"/>
          <w:sz w:val="20"/>
        </w:rPr>
      </w:pPr>
      <w:r w:rsidRPr="00AC7548">
        <w:rPr>
          <w:rFonts w:ascii="Calibri" w:eastAsia="Calibri" w:hAnsi="Calibri"/>
          <w:color w:val="000000"/>
          <w:sz w:val="22"/>
        </w:rPr>
        <w:t xml:space="preserve">Peri-Operative Outcomes in Medicare and Workers’ Compensation Patients following Mini-Open Stand-Alone Anterior Lumbar Interbody Fusion. Elboghdady I, Noureldin M, Sundberg E, Marquez-Lara A, Hassanzadeh H, Jorgensen A, Sankaranarayanan S, </w:t>
      </w:r>
      <w:r w:rsidRPr="00AC7548">
        <w:rPr>
          <w:rFonts w:ascii="Calibri" w:eastAsia="Calibri" w:hAnsi="Calibri"/>
          <w:color w:val="000000"/>
          <w:sz w:val="22"/>
          <w:u w:val="single"/>
        </w:rPr>
        <w:t>Singh K</w:t>
      </w:r>
      <w:r w:rsidRPr="00AC7548">
        <w:rPr>
          <w:rFonts w:ascii="Calibri" w:eastAsia="Calibri" w:hAnsi="Calibri"/>
          <w:color w:val="000000"/>
          <w:sz w:val="22"/>
        </w:rPr>
        <w:t>. SMISS, Miami, 2014.</w:t>
      </w:r>
    </w:p>
    <w:p w14:paraId="4A796C2E" w14:textId="77777777" w:rsidR="002762ED" w:rsidRPr="00AC7548" w:rsidRDefault="002762ED" w:rsidP="002762ED">
      <w:pPr>
        <w:rPr>
          <w:rFonts w:ascii="Times New Roman" w:hAnsi="Times New Roman"/>
          <w:sz w:val="20"/>
        </w:rPr>
      </w:pPr>
    </w:p>
    <w:p w14:paraId="2F38033E" w14:textId="77777777" w:rsidR="00414DF8" w:rsidRPr="00AC7548" w:rsidRDefault="002762ED" w:rsidP="0044061F">
      <w:pPr>
        <w:numPr>
          <w:ilvl w:val="0"/>
          <w:numId w:val="20"/>
        </w:numPr>
        <w:rPr>
          <w:rFonts w:ascii="Times New Roman" w:eastAsia="Times New Roman" w:hAnsi="Times New Roman"/>
          <w:sz w:val="20"/>
        </w:rPr>
      </w:pPr>
      <w:r w:rsidRPr="00AC7548">
        <w:rPr>
          <w:rFonts w:ascii="Calibri" w:eastAsia="Calibri" w:hAnsi="Calibri"/>
          <w:color w:val="000000"/>
          <w:sz w:val="22"/>
          <w:shd w:val="clear" w:color="auto" w:fill="FFFFFF"/>
        </w:rPr>
        <w:t>Bohl DD, Basques BA, Golinvaux NS, Lukasiewicz AM, Webb ML, Samuel AM, Ahn J, Singh K, Grauer JN. Severity weighting of postoperative adverse events in orthopaedic surgery. 128th Meeting of the American Orthopaedic Association. Providence, RI. 2015 June 24-27. </w:t>
      </w:r>
    </w:p>
    <w:p w14:paraId="12E135E5" w14:textId="77777777" w:rsidR="00414DF8" w:rsidRPr="00AC7548" w:rsidRDefault="00414DF8" w:rsidP="00414DF8">
      <w:pPr>
        <w:rPr>
          <w:rFonts w:ascii="Times New Roman" w:hAnsi="Times New Roman"/>
          <w:sz w:val="20"/>
        </w:rPr>
      </w:pPr>
    </w:p>
    <w:p w14:paraId="64DD59E5" w14:textId="77777777" w:rsidR="00414DF8" w:rsidRPr="00AC7548" w:rsidRDefault="00414DF8"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Severity weighting of postoperative adverse events in orthopaedic surgery. Bohl D, Basques B, Golinvaux N, Lukasiewicz A, Webb M, Samuel A, Ahn J, </w:t>
      </w:r>
      <w:r w:rsidRPr="00AC7548">
        <w:rPr>
          <w:rFonts w:ascii="Calibri" w:eastAsia="Calibri" w:hAnsi="Calibri"/>
          <w:color w:val="000000"/>
          <w:sz w:val="22"/>
          <w:u w:val="single"/>
        </w:rPr>
        <w:t>Singh K</w:t>
      </w:r>
      <w:r w:rsidRPr="00AC7548">
        <w:rPr>
          <w:rFonts w:ascii="Calibri" w:eastAsia="Calibri" w:hAnsi="Calibri"/>
          <w:color w:val="000000"/>
          <w:sz w:val="22"/>
        </w:rPr>
        <w:t>, Grauer J. 128</w:t>
      </w:r>
      <w:r w:rsidRPr="00AC7548">
        <w:rPr>
          <w:rFonts w:ascii="Calibri" w:eastAsia="Calibri" w:hAnsi="Calibri"/>
          <w:color w:val="000000"/>
          <w:sz w:val="22"/>
          <w:vertAlign w:val="superscript"/>
        </w:rPr>
        <w:t>th</w:t>
      </w:r>
      <w:r w:rsidRPr="00AC7548">
        <w:rPr>
          <w:rFonts w:ascii="Calibri" w:eastAsia="Calibri" w:hAnsi="Calibri"/>
          <w:color w:val="000000"/>
          <w:sz w:val="22"/>
        </w:rPr>
        <w:t xml:space="preserve"> Meeting of the American Orthopaedic Association. Providence, RI, 2015.</w:t>
      </w:r>
    </w:p>
    <w:p w14:paraId="1ACE9FE1" w14:textId="77777777" w:rsidR="00414DF8" w:rsidRPr="00AC7548" w:rsidRDefault="00414DF8" w:rsidP="00414DF8">
      <w:pPr>
        <w:rPr>
          <w:rFonts w:ascii="Times New Roman" w:hAnsi="Times New Roman"/>
          <w:sz w:val="20"/>
        </w:rPr>
      </w:pPr>
    </w:p>
    <w:p w14:paraId="03D82D9E" w14:textId="77777777" w:rsidR="00414DF8" w:rsidRPr="00AC7548" w:rsidRDefault="00414DF8"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The Utility of Obtaining Routine Hematologic Laboratory Values Following Anterior Cervical Diskectomy and Fusion. Manning B, Ahn J, Hassanzadeh H, Nandyala 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175AC6B1" w14:textId="77777777" w:rsidR="00414DF8" w:rsidRPr="00AC7548" w:rsidRDefault="00414DF8" w:rsidP="00414DF8">
      <w:pPr>
        <w:rPr>
          <w:rFonts w:ascii="Times New Roman" w:hAnsi="Times New Roman"/>
          <w:sz w:val="20"/>
        </w:rPr>
      </w:pPr>
    </w:p>
    <w:p w14:paraId="108521EF" w14:textId="77777777" w:rsidR="00414DF8" w:rsidRPr="00AC7548" w:rsidRDefault="00414DF8"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Surgical and Clinical Outcomes Associated with Minimally Invasive and Open Lumbar Diskectomy. Ahn J, Park A, Aboushaala K, Duhancioglu G, Iqbal A.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5E73990D" w14:textId="77777777" w:rsidR="00414DF8" w:rsidRPr="00AC7548" w:rsidRDefault="00414DF8" w:rsidP="00414DF8">
      <w:pPr>
        <w:rPr>
          <w:rFonts w:ascii="Times New Roman" w:hAnsi="Times New Roman"/>
          <w:sz w:val="20"/>
        </w:rPr>
      </w:pPr>
    </w:p>
    <w:p w14:paraId="13C36FA7" w14:textId="77777777" w:rsidR="00414DF8" w:rsidRPr="00AC7548" w:rsidRDefault="00414DF8"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Minimally Invasive Lumbar Decompression - The Surgical Learning Curve. Ahn J, Aboushaala K, Leblang S, Kamath R,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4B9F0AAC" w14:textId="77777777" w:rsidR="00414DF8" w:rsidRPr="00AC7548" w:rsidRDefault="00414DF8" w:rsidP="00414DF8">
      <w:pPr>
        <w:rPr>
          <w:rFonts w:ascii="Times New Roman" w:hAnsi="Times New Roman"/>
          <w:sz w:val="20"/>
        </w:rPr>
      </w:pPr>
    </w:p>
    <w:p w14:paraId="2F693A62" w14:textId="77777777" w:rsidR="00414DF8" w:rsidRPr="00AC7548" w:rsidRDefault="00414DF8"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Postoperative Opioid Consumption: A Comparison between Anterior and Lateral Lumbar Interbody Fusion. Ahn J, Nandyala S, Kadura Y,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72F18988" w14:textId="77777777" w:rsidR="00414DF8" w:rsidRPr="00AC7548" w:rsidRDefault="00414DF8" w:rsidP="00414DF8">
      <w:pPr>
        <w:rPr>
          <w:rFonts w:ascii="Times New Roman" w:hAnsi="Times New Roman"/>
          <w:sz w:val="20"/>
        </w:rPr>
      </w:pPr>
    </w:p>
    <w:p w14:paraId="37360EA2" w14:textId="77777777" w:rsidR="00414DF8" w:rsidRPr="00AC7548" w:rsidRDefault="00414DF8"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Minimally Invasive versus Open Lumbar Diskectomy: Analysis of Postoperative Narcotic Requirements. Ahn J, Park A, Manning B, Kadura Y, Nandyala 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2FDC29CE" w14:textId="77777777" w:rsidR="00414DF8" w:rsidRPr="00AC7548" w:rsidRDefault="00414DF8" w:rsidP="00414DF8">
      <w:pPr>
        <w:rPr>
          <w:rFonts w:ascii="Times New Roman" w:hAnsi="Times New Roman"/>
          <w:sz w:val="20"/>
        </w:rPr>
      </w:pPr>
    </w:p>
    <w:p w14:paraId="2C3C8C38" w14:textId="77777777" w:rsidR="00414DF8" w:rsidRPr="00AC7548" w:rsidRDefault="00414DF8"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The Utility of Obtaining Routine Hematologic Laboratory Values Following a Minimally Invasive Transforaminal Lumbar Interbody Fusion. Elboghdady I, Ahn J, Aboushaala K, Manning B, Elbeik M,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29DC05A7" w14:textId="77777777" w:rsidR="00414DF8" w:rsidRPr="00AC7548" w:rsidRDefault="00414DF8" w:rsidP="00414DF8">
      <w:pPr>
        <w:rPr>
          <w:rFonts w:ascii="Times New Roman" w:hAnsi="Times New Roman"/>
          <w:sz w:val="20"/>
        </w:rPr>
      </w:pPr>
    </w:p>
    <w:p w14:paraId="78D1B22E" w14:textId="77777777" w:rsidR="00414DF8" w:rsidRPr="00AC7548" w:rsidRDefault="00414DF8"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Two-year Survival of Unilateral versus Bilateral Minimally Invasive Transforaminal Lumbar Interbody Fusion. Ahn J, Rossi V, Duhancioglu G, Aboushaala K, Nandyala 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1FAD78BD" w14:textId="77777777" w:rsidR="00414DF8" w:rsidRPr="00AC7548" w:rsidRDefault="00414DF8" w:rsidP="00414DF8">
      <w:pPr>
        <w:rPr>
          <w:rFonts w:ascii="Times New Roman" w:hAnsi="Times New Roman"/>
          <w:sz w:val="20"/>
        </w:rPr>
      </w:pPr>
    </w:p>
    <w:p w14:paraId="5CFD9F09" w14:textId="77777777" w:rsidR="00414DF8" w:rsidRPr="00AC7548" w:rsidRDefault="00414DF8"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Functional Outcomes following Lumbar Decompression: Analysis of a Worker's Compensation Population. Ahn J, Aboushaala K, Kamath R, Elboghdady I,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08CAF4D7" w14:textId="77777777" w:rsidR="00414DF8" w:rsidRPr="00AC7548" w:rsidRDefault="00414DF8" w:rsidP="00414DF8">
      <w:pPr>
        <w:rPr>
          <w:rFonts w:ascii="Times New Roman" w:hAnsi="Times New Roman"/>
          <w:sz w:val="20"/>
        </w:rPr>
      </w:pPr>
    </w:p>
    <w:p w14:paraId="6D1F840A" w14:textId="77777777" w:rsidR="00414DF8" w:rsidRPr="00AC7548" w:rsidRDefault="00414DF8"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Comparison of Surgical Outcomes Following an Anterior Cervical Diskectomy and Fusion with a Stand Alone Cage versus Anterior Plating with an Interbody Device. Ahn J, Tabaraee E, Nandyala S, Elbeik M, Aboushaala K,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6D196CB7" w14:textId="77777777" w:rsidR="00414DF8" w:rsidRPr="00AC7548" w:rsidRDefault="00414DF8" w:rsidP="00414DF8">
      <w:pPr>
        <w:rPr>
          <w:rFonts w:ascii="Times New Roman" w:hAnsi="Times New Roman"/>
          <w:sz w:val="20"/>
        </w:rPr>
      </w:pPr>
    </w:p>
    <w:p w14:paraId="036C96B4" w14:textId="77777777" w:rsidR="00414DF8" w:rsidRPr="00AC7548" w:rsidRDefault="00414DF8"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Comparison of Surgical Outcomes for Stand Alone Mini-open Anterior Lumbar Interbody Fusion versus Extreme Lateral Interbody Fusion. Park A, Ahn J, Duhancioglu G, Nandyala 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77DE325B" w14:textId="77777777" w:rsidR="00414DF8" w:rsidRPr="00AC7548" w:rsidRDefault="00414DF8" w:rsidP="00414DF8">
      <w:pPr>
        <w:rPr>
          <w:rFonts w:ascii="Times New Roman" w:hAnsi="Times New Roman"/>
          <w:sz w:val="20"/>
        </w:rPr>
      </w:pPr>
    </w:p>
    <w:p w14:paraId="223ECB64" w14:textId="77777777" w:rsidR="00414DF8" w:rsidRPr="00AC7548" w:rsidRDefault="00414DF8"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The Impact of Obesity on Surgical Outcomes for a Mini-open Anterior Lumbar Interbody Fusion. Ahn J, Kamath R, Aboushaala K, Iqbal A,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5E0D783E" w14:textId="77777777" w:rsidR="00414DF8" w:rsidRPr="00AC7548" w:rsidRDefault="00414DF8" w:rsidP="00414DF8">
      <w:pPr>
        <w:rPr>
          <w:rFonts w:ascii="Times New Roman" w:hAnsi="Times New Roman"/>
          <w:sz w:val="20"/>
        </w:rPr>
      </w:pPr>
    </w:p>
    <w:p w14:paraId="45CAD636" w14:textId="77777777" w:rsidR="00414DF8" w:rsidRPr="00AC7548" w:rsidRDefault="00414DF8"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The Impact of Worker's Compensation Claims on Outcomes and Costs Following an Anterior Cervical Discectomy and Fusion. Ahn J, Aboushaala K, Kamath R, Manning B,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1188C0D8" w14:textId="77777777" w:rsidR="00414DF8" w:rsidRPr="00AC7548" w:rsidRDefault="00414DF8" w:rsidP="00414DF8">
      <w:pPr>
        <w:rPr>
          <w:rFonts w:ascii="Times New Roman" w:hAnsi="Times New Roman"/>
          <w:sz w:val="20"/>
        </w:rPr>
      </w:pPr>
    </w:p>
    <w:p w14:paraId="465ACF2C" w14:textId="77777777" w:rsidR="00414DF8" w:rsidRPr="00AC7548" w:rsidRDefault="00414DF8"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The Impact of Body Mass Index on Anterior Cervical Discectomy and Fusion: A Two-year Survival Analysis. Nandyala S, Ahn J, Aboushaala K, Kamath R,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24CAA75F" w14:textId="77777777" w:rsidR="00414DF8" w:rsidRPr="00AC7548" w:rsidRDefault="00414DF8" w:rsidP="00414DF8">
      <w:pPr>
        <w:rPr>
          <w:rFonts w:ascii="Times New Roman" w:hAnsi="Times New Roman"/>
          <w:sz w:val="20"/>
        </w:rPr>
      </w:pPr>
    </w:p>
    <w:p w14:paraId="0D83BFEE" w14:textId="77777777" w:rsidR="00414DF8" w:rsidRPr="00AC7548" w:rsidRDefault="00414DF8"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Accuracy of Self-reported Narcotic Utilization and Post-operative Narcotics Consumption in Workers' Compensation Patients Undergoing Spinal Surgery. Ahn J, Rossi V, Aboushaala K, Duhancioglu G,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1266CDD4" w14:textId="77777777" w:rsidR="00A17CF7" w:rsidRPr="00AC7548" w:rsidRDefault="00A17CF7" w:rsidP="00A17CF7">
      <w:pPr>
        <w:rPr>
          <w:rFonts w:ascii="Times New Roman" w:eastAsia="Times New Roman" w:hAnsi="Times New Roman"/>
          <w:sz w:val="20"/>
        </w:rPr>
      </w:pPr>
    </w:p>
    <w:p w14:paraId="0CF2F29E" w14:textId="77777777" w:rsidR="00A17CF7" w:rsidRPr="00AC7548" w:rsidRDefault="00A17CF7" w:rsidP="0044061F">
      <w:pPr>
        <w:widowControl w:val="0"/>
        <w:numPr>
          <w:ilvl w:val="0"/>
          <w:numId w:val="20"/>
        </w:numPr>
        <w:autoSpaceDE w:val="0"/>
        <w:autoSpaceDN w:val="0"/>
        <w:adjustRightInd w:val="0"/>
        <w:rPr>
          <w:rFonts w:ascii="Times New Roman" w:hAnsi="Times New Roman"/>
          <w:sz w:val="20"/>
        </w:rPr>
      </w:pPr>
      <w:r w:rsidRPr="00AC7548">
        <w:rPr>
          <w:rFonts w:ascii="Calibri" w:eastAsia="Calibri" w:hAnsi="Calibri"/>
          <w:color w:val="000000"/>
          <w:sz w:val="22"/>
        </w:rPr>
        <w:t xml:space="preserve">Minimally Invasive Lumbar Decompression - The Surgical Learning Curve. Ahn J, Aboushaala K, </w:t>
      </w:r>
      <w:r w:rsidRPr="00AC7548">
        <w:rPr>
          <w:rFonts w:ascii="Calibri" w:eastAsia="Calibri" w:hAnsi="Calibri"/>
          <w:color w:val="000000"/>
          <w:sz w:val="22"/>
        </w:rPr>
        <w:lastRenderedPageBreak/>
        <w:t xml:space="preserve">Manning BT, Leblang S, Iqbal A, </w:t>
      </w:r>
      <w:r w:rsidRPr="00AC7548">
        <w:rPr>
          <w:rFonts w:ascii="Calibri" w:eastAsia="Calibri" w:hAnsi="Calibri"/>
          <w:color w:val="000000"/>
          <w:sz w:val="22"/>
          <w:u w:val="single"/>
        </w:rPr>
        <w:t>Singh K</w:t>
      </w:r>
      <w:r w:rsidRPr="00AC7548">
        <w:rPr>
          <w:rFonts w:ascii="Calibri" w:eastAsia="Calibri" w:hAnsi="Calibri"/>
          <w:color w:val="000000"/>
          <w:sz w:val="22"/>
        </w:rPr>
        <w:t>. LSRS, Chicago, 2015.</w:t>
      </w:r>
    </w:p>
    <w:p w14:paraId="5F525E81" w14:textId="77777777" w:rsidR="00A17CF7" w:rsidRPr="00AC7548" w:rsidRDefault="00A17CF7" w:rsidP="00A17CF7">
      <w:pPr>
        <w:widowControl w:val="0"/>
        <w:autoSpaceDE w:val="0"/>
        <w:autoSpaceDN w:val="0"/>
        <w:adjustRightInd w:val="0"/>
        <w:ind w:left="360"/>
        <w:rPr>
          <w:rFonts w:ascii="Times New Roman" w:hAnsi="Times New Roman"/>
          <w:sz w:val="20"/>
        </w:rPr>
      </w:pPr>
    </w:p>
    <w:p w14:paraId="76006329" w14:textId="77777777" w:rsidR="00A17CF7" w:rsidRPr="00AC7548" w:rsidRDefault="00A17CF7" w:rsidP="0044061F">
      <w:pPr>
        <w:widowControl w:val="0"/>
        <w:numPr>
          <w:ilvl w:val="0"/>
          <w:numId w:val="20"/>
        </w:numPr>
        <w:autoSpaceDE w:val="0"/>
        <w:autoSpaceDN w:val="0"/>
        <w:adjustRightInd w:val="0"/>
        <w:rPr>
          <w:rFonts w:ascii="Times New Roman" w:hAnsi="Times New Roman"/>
          <w:sz w:val="20"/>
        </w:rPr>
      </w:pPr>
      <w:r w:rsidRPr="00AC7548">
        <w:rPr>
          <w:rFonts w:ascii="Calibri" w:eastAsia="Calibri" w:hAnsi="Calibri"/>
          <w:color w:val="000000"/>
          <w:sz w:val="22"/>
        </w:rPr>
        <w:t xml:space="preserve">Unilateral versus Bilateral Pedicle Screw Instrumentation for a Minimally Invasive Transforaminal Lumbar Interbody Fusion: Analysis of Surgical Outcomes, Costs, and Narcotic Utilization. Ahn J, Park AJ, Rossi VJ, Tabaraee E, Nandyala SV, Bohl DD, Aboushaala K,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LSRS, Chicago, 2015.</w:t>
      </w:r>
    </w:p>
    <w:p w14:paraId="07E9161B" w14:textId="77777777" w:rsidR="00A17CF7" w:rsidRPr="00AC7548" w:rsidRDefault="00A17CF7" w:rsidP="00A17CF7">
      <w:pPr>
        <w:widowControl w:val="0"/>
        <w:autoSpaceDE w:val="0"/>
        <w:autoSpaceDN w:val="0"/>
        <w:adjustRightInd w:val="0"/>
        <w:ind w:left="360"/>
        <w:rPr>
          <w:rFonts w:ascii="Times New Roman" w:hAnsi="Times New Roman"/>
          <w:sz w:val="20"/>
        </w:rPr>
      </w:pPr>
    </w:p>
    <w:p w14:paraId="1401C72E" w14:textId="77777777" w:rsidR="00A17CF7" w:rsidRPr="00AC7548" w:rsidRDefault="00A17CF7" w:rsidP="0044061F">
      <w:pPr>
        <w:widowControl w:val="0"/>
        <w:numPr>
          <w:ilvl w:val="0"/>
          <w:numId w:val="20"/>
        </w:numPr>
        <w:autoSpaceDE w:val="0"/>
        <w:autoSpaceDN w:val="0"/>
        <w:adjustRightInd w:val="0"/>
        <w:rPr>
          <w:rFonts w:ascii="Times New Roman" w:hAnsi="Times New Roman"/>
          <w:sz w:val="20"/>
        </w:rPr>
      </w:pPr>
      <w:r w:rsidRPr="00AC7548">
        <w:rPr>
          <w:rFonts w:ascii="Calibri" w:eastAsia="Calibri" w:hAnsi="Calibri"/>
          <w:color w:val="000000"/>
          <w:sz w:val="22"/>
        </w:rPr>
        <w:t xml:space="preserve">Minimally Invasive versus Open Single-Level Transforaminal Lumbar Interbody Fusion: Surgical Outcomes, Narcotic Utilization, and Functional Capacity. Ahn J, Park AJ, Rossi VJ, Tabaraee E, Duhancioglu G, Kamath R, Iqbal A, Manning BT, Leblang S, </w:t>
      </w:r>
      <w:r w:rsidRPr="00AC7548">
        <w:rPr>
          <w:rFonts w:ascii="Calibri" w:eastAsia="Calibri" w:hAnsi="Calibri"/>
          <w:color w:val="000000"/>
          <w:sz w:val="22"/>
          <w:u w:val="single"/>
        </w:rPr>
        <w:t>Singh K</w:t>
      </w:r>
      <w:r w:rsidRPr="00AC7548">
        <w:rPr>
          <w:rFonts w:ascii="Calibri" w:eastAsia="Calibri" w:hAnsi="Calibri"/>
          <w:color w:val="000000"/>
          <w:sz w:val="22"/>
        </w:rPr>
        <w:t>. LSRS, Chicago, 2015.</w:t>
      </w:r>
    </w:p>
    <w:p w14:paraId="2342DA1F" w14:textId="77777777" w:rsidR="00A17CF7" w:rsidRPr="00AC7548" w:rsidRDefault="00A17CF7" w:rsidP="00A17CF7">
      <w:pPr>
        <w:widowControl w:val="0"/>
        <w:autoSpaceDE w:val="0"/>
        <w:autoSpaceDN w:val="0"/>
        <w:adjustRightInd w:val="0"/>
        <w:ind w:left="360"/>
        <w:rPr>
          <w:rFonts w:ascii="Times New Roman" w:hAnsi="Times New Roman"/>
          <w:sz w:val="20"/>
        </w:rPr>
      </w:pPr>
    </w:p>
    <w:p w14:paraId="56B6A9C2" w14:textId="77777777" w:rsidR="00A17CF7" w:rsidRPr="00AC7548" w:rsidRDefault="00A17CF7" w:rsidP="0044061F">
      <w:pPr>
        <w:widowControl w:val="0"/>
        <w:numPr>
          <w:ilvl w:val="0"/>
          <w:numId w:val="20"/>
        </w:numPr>
        <w:autoSpaceDE w:val="0"/>
        <w:autoSpaceDN w:val="0"/>
        <w:adjustRightInd w:val="0"/>
        <w:rPr>
          <w:rFonts w:ascii="Times New Roman" w:hAnsi="Times New Roman"/>
          <w:sz w:val="20"/>
        </w:rPr>
      </w:pPr>
      <w:r w:rsidRPr="00AC7548">
        <w:rPr>
          <w:rFonts w:ascii="Calibri" w:eastAsia="Calibri" w:hAnsi="Calibri"/>
          <w:color w:val="000000"/>
          <w:sz w:val="22"/>
        </w:rPr>
        <w:t xml:space="preserve">Quantification of Multifidus Atrophy and Fatty Infiltration Following A Minimally Invasive Microdiscectomy. Tabaraee E, Ahn J, Bohl DD, Phillips FM,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LSRS, Chicago, 2015.</w:t>
      </w:r>
    </w:p>
    <w:p w14:paraId="389B50CB" w14:textId="77777777" w:rsidR="00DC68CD" w:rsidRPr="00AC7548" w:rsidRDefault="00DC68CD" w:rsidP="00DC68CD">
      <w:pPr>
        <w:widowControl w:val="0"/>
        <w:autoSpaceDE w:val="0"/>
        <w:autoSpaceDN w:val="0"/>
        <w:adjustRightInd w:val="0"/>
        <w:rPr>
          <w:rFonts w:ascii="Times New Roman" w:hAnsi="Times New Roman"/>
          <w:sz w:val="20"/>
        </w:rPr>
      </w:pPr>
    </w:p>
    <w:p w14:paraId="39774301" w14:textId="77777777" w:rsidR="00DC68CD" w:rsidRPr="00AC7548" w:rsidRDefault="00DC68CD" w:rsidP="0044061F">
      <w:pPr>
        <w:widowControl w:val="0"/>
        <w:numPr>
          <w:ilvl w:val="0"/>
          <w:numId w:val="20"/>
        </w:numPr>
        <w:autoSpaceDE w:val="0"/>
        <w:autoSpaceDN w:val="0"/>
        <w:adjustRightInd w:val="0"/>
        <w:rPr>
          <w:rFonts w:ascii="Times New Roman" w:hAnsi="Times New Roman"/>
          <w:sz w:val="20"/>
        </w:rPr>
      </w:pPr>
      <w:r w:rsidRPr="00AC7548">
        <w:rPr>
          <w:rFonts w:ascii="Calibri" w:eastAsia="Calibri" w:hAnsi="Calibri"/>
          <w:color w:val="000000"/>
          <w:sz w:val="22"/>
        </w:rPr>
        <w:t xml:space="preserve">The Utility of Obtaining Routine Hematologic Laboratory Values Following Anterior Cervical Diskectomy and Fusion. Manning BT, Hassanzadeh H, Nandyala SV, Elboghdady IM,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30th Annual Meeting of the North American Spine Society, Chicago, IL, 2015. </w:t>
      </w:r>
    </w:p>
    <w:p w14:paraId="2F524D3D" w14:textId="77777777" w:rsidR="00DC68CD" w:rsidRPr="00AC7548" w:rsidRDefault="00DC68CD" w:rsidP="00DC68CD">
      <w:pPr>
        <w:widowControl w:val="0"/>
        <w:autoSpaceDE w:val="0"/>
        <w:autoSpaceDN w:val="0"/>
        <w:adjustRightInd w:val="0"/>
        <w:rPr>
          <w:rFonts w:ascii="Times New Roman" w:hAnsi="Times New Roman"/>
          <w:sz w:val="20"/>
        </w:rPr>
      </w:pPr>
    </w:p>
    <w:p w14:paraId="0369E8C4" w14:textId="77777777" w:rsidR="00DC68CD" w:rsidRPr="00AC7548" w:rsidRDefault="00DC68CD" w:rsidP="0044061F">
      <w:pPr>
        <w:widowControl w:val="0"/>
        <w:numPr>
          <w:ilvl w:val="0"/>
          <w:numId w:val="20"/>
        </w:numPr>
        <w:autoSpaceDE w:val="0"/>
        <w:autoSpaceDN w:val="0"/>
        <w:adjustRightInd w:val="0"/>
        <w:rPr>
          <w:rFonts w:ascii="Times New Roman" w:hAnsi="Times New Roman"/>
          <w:sz w:val="20"/>
        </w:rPr>
      </w:pPr>
      <w:r w:rsidRPr="00AC7548">
        <w:rPr>
          <w:rFonts w:ascii="Calibri" w:eastAsia="Calibri" w:hAnsi="Calibri"/>
          <w:color w:val="000000"/>
          <w:sz w:val="22"/>
        </w:rPr>
        <w:t xml:space="preserve">The Utility of Obtaining Routine Hematologic Laboratory Values Following a Minimally Invasive Transforaminal Lumbar Interbody Fusion. Ahn J, Rossi VJ, Park AJ, Elboghdady IM, Bohl DD, Aboushaala K, </w:t>
      </w:r>
      <w:r w:rsidRPr="00AC7548">
        <w:rPr>
          <w:rFonts w:ascii="Calibri" w:eastAsia="Calibri" w:hAnsi="Calibri"/>
          <w:color w:val="000000"/>
          <w:sz w:val="22"/>
          <w:u w:val="single"/>
        </w:rPr>
        <w:t>Singh K</w:t>
      </w:r>
      <w:r w:rsidRPr="00AC7548">
        <w:rPr>
          <w:rFonts w:ascii="Calibri" w:eastAsia="Calibri" w:hAnsi="Calibri"/>
          <w:color w:val="000000"/>
          <w:sz w:val="22"/>
        </w:rPr>
        <w:t>. 30th Annual Meeting of the North American Spine Society, Chicago, IL, 2015.</w:t>
      </w:r>
    </w:p>
    <w:p w14:paraId="1113653F" w14:textId="77777777" w:rsidR="00DC68CD" w:rsidRPr="00AC7548" w:rsidRDefault="00DC68CD" w:rsidP="00DC68CD">
      <w:pPr>
        <w:widowControl w:val="0"/>
        <w:autoSpaceDE w:val="0"/>
        <w:autoSpaceDN w:val="0"/>
        <w:adjustRightInd w:val="0"/>
        <w:ind w:left="360"/>
        <w:rPr>
          <w:rFonts w:ascii="Times New Roman" w:hAnsi="Times New Roman"/>
          <w:sz w:val="20"/>
        </w:rPr>
      </w:pPr>
    </w:p>
    <w:p w14:paraId="301FE4A6" w14:textId="77777777" w:rsidR="00DC68CD" w:rsidRPr="00AC7548" w:rsidRDefault="00DC68CD" w:rsidP="0044061F">
      <w:pPr>
        <w:widowControl w:val="0"/>
        <w:numPr>
          <w:ilvl w:val="0"/>
          <w:numId w:val="20"/>
        </w:numPr>
        <w:autoSpaceDE w:val="0"/>
        <w:autoSpaceDN w:val="0"/>
        <w:adjustRightInd w:val="0"/>
        <w:rPr>
          <w:rFonts w:ascii="Times New Roman" w:hAnsi="Times New Roman"/>
          <w:sz w:val="20"/>
        </w:rPr>
      </w:pPr>
      <w:r w:rsidRPr="00AC7548">
        <w:rPr>
          <w:rFonts w:ascii="Calibri" w:eastAsia="Calibri" w:hAnsi="Calibri"/>
          <w:color w:val="000000"/>
          <w:sz w:val="22"/>
        </w:rPr>
        <w:t xml:space="preserve">Impact of Local Intraoperative Steroid Application on Patient-Reported Swallow Function Following Anterior Cervical Discectomy and Fusion Procedures. Ahn J, Ahn J, Bohl DD, Tabaraee E, Duhancioglu G, Kamath R, Aboushaala K, </w:t>
      </w:r>
      <w:r w:rsidRPr="00AC7548">
        <w:rPr>
          <w:rFonts w:ascii="Calibri" w:eastAsia="Calibri" w:hAnsi="Calibri"/>
          <w:color w:val="000000"/>
          <w:sz w:val="22"/>
          <w:u w:val="single"/>
        </w:rPr>
        <w:t>Singh K</w:t>
      </w:r>
      <w:r w:rsidRPr="00AC7548">
        <w:rPr>
          <w:rFonts w:ascii="Calibri" w:eastAsia="Calibri" w:hAnsi="Calibri"/>
          <w:color w:val="000000"/>
          <w:sz w:val="22"/>
        </w:rPr>
        <w:t>. 30th Annual Meeting of the North American Spine Society, Chicago, IL, 2015.</w:t>
      </w:r>
    </w:p>
    <w:p w14:paraId="52938813" w14:textId="77777777" w:rsidR="00DC68CD" w:rsidRPr="00AC7548" w:rsidRDefault="00DC68CD" w:rsidP="00DC68CD">
      <w:pPr>
        <w:widowControl w:val="0"/>
        <w:autoSpaceDE w:val="0"/>
        <w:autoSpaceDN w:val="0"/>
        <w:adjustRightInd w:val="0"/>
        <w:ind w:left="360"/>
        <w:rPr>
          <w:rFonts w:ascii="Times New Roman" w:hAnsi="Times New Roman"/>
          <w:sz w:val="20"/>
        </w:rPr>
      </w:pPr>
    </w:p>
    <w:p w14:paraId="00D81D98" w14:textId="77777777" w:rsidR="00A17CF7" w:rsidRPr="00AC7548" w:rsidRDefault="00DC68CD" w:rsidP="0044061F">
      <w:pPr>
        <w:widowControl w:val="0"/>
        <w:numPr>
          <w:ilvl w:val="0"/>
          <w:numId w:val="20"/>
        </w:numPr>
        <w:autoSpaceDE w:val="0"/>
        <w:autoSpaceDN w:val="0"/>
        <w:adjustRightInd w:val="0"/>
        <w:rPr>
          <w:rFonts w:ascii="Times New Roman" w:hAnsi="Times New Roman"/>
          <w:sz w:val="20"/>
        </w:rPr>
      </w:pPr>
      <w:r w:rsidRPr="00AC7548">
        <w:rPr>
          <w:rFonts w:ascii="Calibri" w:eastAsia="Calibri" w:hAnsi="Calibri"/>
          <w:color w:val="000000"/>
          <w:sz w:val="22"/>
        </w:rPr>
        <w:t xml:space="preserve">Timing of Complications Following Anterior Cervical Decompression and Fusion Procedures. Bohl DD, Samuel AM, Webb ML, Lukasiewicz AM, Golinvaux NS, Basques BA, Ahn J, </w:t>
      </w:r>
      <w:r w:rsidRPr="00AC7548">
        <w:rPr>
          <w:rFonts w:ascii="Calibri" w:eastAsia="Calibri" w:hAnsi="Calibri"/>
          <w:color w:val="000000"/>
          <w:sz w:val="22"/>
          <w:u w:val="single"/>
        </w:rPr>
        <w:t>Singh K</w:t>
      </w:r>
      <w:r w:rsidRPr="00AC7548">
        <w:rPr>
          <w:rFonts w:ascii="Calibri" w:eastAsia="Calibri" w:hAnsi="Calibri"/>
          <w:color w:val="000000"/>
          <w:sz w:val="22"/>
        </w:rPr>
        <w:t>, Vaccaro AE, Grauer JN. 30th Annual Meeting of the North American Spine Society, Chicago, IL, 2015.</w:t>
      </w:r>
    </w:p>
    <w:p w14:paraId="7DF3F7C7" w14:textId="77777777" w:rsidR="000934C3" w:rsidRPr="00AC7548" w:rsidRDefault="000934C3" w:rsidP="000934C3">
      <w:pPr>
        <w:widowControl w:val="0"/>
        <w:autoSpaceDE w:val="0"/>
        <w:autoSpaceDN w:val="0"/>
        <w:adjustRightInd w:val="0"/>
        <w:rPr>
          <w:rFonts w:ascii="Times New Roman" w:hAnsi="Times New Roman"/>
          <w:sz w:val="20"/>
        </w:rPr>
      </w:pPr>
    </w:p>
    <w:p w14:paraId="137589E7" w14:textId="77777777" w:rsidR="00373753" w:rsidRPr="00AC7548" w:rsidRDefault="000934C3" w:rsidP="0044061F">
      <w:pPr>
        <w:numPr>
          <w:ilvl w:val="0"/>
          <w:numId w:val="20"/>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Bohl DD, Ahn J, Lukasiewicz AM, Samuel AM, Webb ML, Basques BA, Golinvaux NS,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Grauer JN. Severity Weighting of Adverse Events in Orthopaedic Trauma Surgery. 31st Annual Metting of the Orthopaedic Trauma Association. October 7-10, 2015. San Diego, CA.</w:t>
      </w:r>
    </w:p>
    <w:p w14:paraId="1F38247C" w14:textId="77777777" w:rsidR="00971F03" w:rsidRPr="00AC7548" w:rsidRDefault="00971F03" w:rsidP="00971F03">
      <w:pPr>
        <w:rPr>
          <w:rFonts w:ascii="Times New Roman" w:eastAsia="Times New Roman" w:hAnsi="Times New Roman"/>
          <w:sz w:val="20"/>
        </w:rPr>
      </w:pPr>
    </w:p>
    <w:p w14:paraId="47DC5A0D" w14:textId="77777777" w:rsidR="00971F03" w:rsidRPr="00AC7548" w:rsidRDefault="00971F03" w:rsidP="0044061F">
      <w:pPr>
        <w:numPr>
          <w:ilvl w:val="0"/>
          <w:numId w:val="20"/>
        </w:numPr>
        <w:rPr>
          <w:rFonts w:ascii="Times New Roman" w:eastAsia="Times New Roman" w:hAnsi="Times New Roman"/>
          <w:sz w:val="20"/>
        </w:rPr>
      </w:pPr>
      <w:r w:rsidRPr="00AC7548">
        <w:rPr>
          <w:rFonts w:ascii="Calibri" w:eastAsia="Calibri" w:hAnsi="Calibri"/>
          <w:color w:val="000000"/>
          <w:sz w:val="22"/>
        </w:rPr>
        <w:t>Effects of Intraoperative Anesthetic Medications on Postoperative Urinary Retention after Single Level Lumbar Fusion. Mayo B, Louie P, Bohl D, Iantorno S, Ahn J, Tabaraee E, Massel D</w:t>
      </w:r>
      <w:r w:rsidRPr="00AC7548">
        <w:rPr>
          <w:rFonts w:ascii="Calibri" w:eastAsia="Calibri" w:hAnsi="Calibri"/>
          <w:color w:val="000000"/>
          <w:sz w:val="22"/>
          <w:u w:val="single"/>
        </w:rPr>
        <w:t>, Singh K</w:t>
      </w:r>
      <w:r w:rsidRPr="00AC7548">
        <w:rPr>
          <w:rFonts w:ascii="Calibri" w:eastAsia="Calibri" w:hAnsi="Calibri"/>
          <w:color w:val="000000"/>
          <w:sz w:val="22"/>
        </w:rPr>
        <w:t>. SMISS, Las Vegas, 2015.</w:t>
      </w:r>
    </w:p>
    <w:p w14:paraId="6B77769E" w14:textId="77777777" w:rsidR="00971F03" w:rsidRPr="00AC7548" w:rsidRDefault="00971F03" w:rsidP="00971F03">
      <w:pPr>
        <w:ind w:left="360"/>
        <w:rPr>
          <w:rFonts w:ascii="Times New Roman" w:eastAsia="Times New Roman" w:hAnsi="Times New Roman"/>
          <w:sz w:val="20"/>
        </w:rPr>
      </w:pPr>
    </w:p>
    <w:p w14:paraId="610E79B1" w14:textId="77777777" w:rsidR="00971F03" w:rsidRPr="00AC7548" w:rsidRDefault="00971F03"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Impact of Operative Time on Adverse Events Following Posterior Lumbar Fusion Procedures. Bohl D, Ahn J, Mayo B, Massel D, Basques B, Grauer J, </w:t>
      </w:r>
      <w:r w:rsidRPr="00AC7548">
        <w:rPr>
          <w:rFonts w:ascii="Calibri" w:eastAsia="Calibri" w:hAnsi="Calibri"/>
          <w:color w:val="000000"/>
          <w:sz w:val="22"/>
          <w:u w:val="single"/>
        </w:rPr>
        <w:t>Singh K</w:t>
      </w:r>
      <w:r w:rsidRPr="00AC7548">
        <w:rPr>
          <w:rFonts w:ascii="Calibri" w:eastAsia="Calibri" w:hAnsi="Calibri"/>
          <w:color w:val="000000"/>
          <w:sz w:val="22"/>
        </w:rPr>
        <w:t>. SMISS, Las Vegas, 2015.</w:t>
      </w:r>
    </w:p>
    <w:p w14:paraId="035F6388" w14:textId="77777777" w:rsidR="00C505F0" w:rsidRPr="00AC7548" w:rsidRDefault="00C505F0" w:rsidP="00C505F0">
      <w:pPr>
        <w:rPr>
          <w:rFonts w:ascii="Times New Roman" w:eastAsia="Times New Roman" w:hAnsi="Times New Roman"/>
          <w:sz w:val="20"/>
        </w:rPr>
      </w:pPr>
    </w:p>
    <w:p w14:paraId="7D79FEEA" w14:textId="77777777" w:rsidR="00C505F0" w:rsidRPr="00AC7548" w:rsidRDefault="00C505F0"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Differences in Clinical Outcomes between Isthmic and Degenerative Spondylolisthesis Following a Minimally Invasive Transforaminal Lumbar Interbody Fusion. Massel DH,  Mayo BC, Long WW, Modi KD, Basques BA, </w:t>
      </w:r>
      <w:r w:rsidRPr="00AC7548">
        <w:rPr>
          <w:rFonts w:ascii="Calibri" w:eastAsia="Calibri" w:hAnsi="Calibri"/>
          <w:color w:val="000000"/>
          <w:sz w:val="22"/>
          <w:u w:val="single"/>
        </w:rPr>
        <w:t>Singh K</w:t>
      </w:r>
      <w:r w:rsidRPr="00AC7548">
        <w:rPr>
          <w:rFonts w:ascii="Calibri" w:eastAsia="Calibri" w:hAnsi="Calibri"/>
          <w:color w:val="000000"/>
          <w:sz w:val="22"/>
        </w:rPr>
        <w:t>. 16th Annual Meeting of the International Society for the Advancement of Spine Surgery, Las Vegas, NV 2016.</w:t>
      </w:r>
    </w:p>
    <w:p w14:paraId="4C356525" w14:textId="77777777" w:rsidR="00C505F0" w:rsidRPr="00AC7548" w:rsidRDefault="00C505F0" w:rsidP="00C505F0">
      <w:pPr>
        <w:rPr>
          <w:rFonts w:ascii="Times New Roman" w:eastAsia="Times New Roman" w:hAnsi="Times New Roman"/>
          <w:sz w:val="20"/>
        </w:rPr>
      </w:pPr>
    </w:p>
    <w:p w14:paraId="37762C4F" w14:textId="77777777" w:rsidR="00C505F0" w:rsidRPr="00AC7548" w:rsidRDefault="00C505F0"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Postoperative Narcotic Following Single-level Minimally Invasive Transforaminal Lumbar Interbody Fusion: A Comparison of Body Mass Index. Massel DH, Mayo BC, Long WW, Modi KD,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16th Annual Meeting of the International Society for the Advancement of Spine Surgery, Las Vegas, NV 2016. </w:t>
      </w:r>
    </w:p>
    <w:p w14:paraId="4B8EB3CE" w14:textId="77777777" w:rsidR="00C505F0" w:rsidRPr="00AC7548" w:rsidRDefault="00C505F0" w:rsidP="00C505F0">
      <w:pPr>
        <w:rPr>
          <w:rFonts w:ascii="Times New Roman" w:eastAsia="Times New Roman" w:hAnsi="Times New Roman"/>
          <w:sz w:val="20"/>
        </w:rPr>
      </w:pPr>
    </w:p>
    <w:p w14:paraId="3C94CF43" w14:textId="77777777" w:rsidR="00C505F0" w:rsidRPr="00AC7548" w:rsidRDefault="00C505F0"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Minimally Invasive Transforaminal Lumbar Interbody Fusion: Comparison of Low Versus High-grade Isthmic Spondylolisthesis. Massel DH, Mayo BC, Long WW, Modi KD, Basques BA, </w:t>
      </w:r>
      <w:r w:rsidRPr="00AC7548">
        <w:rPr>
          <w:rFonts w:ascii="Calibri" w:eastAsia="Calibri" w:hAnsi="Calibri"/>
          <w:color w:val="000000"/>
          <w:sz w:val="22"/>
          <w:u w:val="single"/>
        </w:rPr>
        <w:t>Singh K</w:t>
      </w:r>
      <w:r w:rsidRPr="00AC7548">
        <w:rPr>
          <w:rFonts w:ascii="Calibri" w:eastAsia="Calibri" w:hAnsi="Calibri"/>
          <w:color w:val="000000"/>
          <w:sz w:val="22"/>
        </w:rPr>
        <w:t>. 16th Annual Meeting of the International Society for the Advancement of Spine Surgery, Las Vegas, NV 2016.</w:t>
      </w:r>
    </w:p>
    <w:p w14:paraId="33E0069F" w14:textId="77777777" w:rsidR="00903D7B" w:rsidRPr="00AC7548" w:rsidRDefault="00903D7B" w:rsidP="00903D7B">
      <w:pPr>
        <w:rPr>
          <w:rFonts w:ascii="Times New Roman" w:eastAsia="Times New Roman" w:hAnsi="Times New Roman"/>
          <w:sz w:val="20"/>
        </w:rPr>
      </w:pPr>
    </w:p>
    <w:p w14:paraId="346ACDF7" w14:textId="77777777" w:rsidR="00903D7B" w:rsidRPr="00AC7548" w:rsidRDefault="00903D7B"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Narcotic Consumption Following a Minimally Invasive Transforaminal Lumbar Interbody Fusion: An Age Based Analysis. Mayo BC, Massel DH, Modi KD, Long WW, </w:t>
      </w:r>
      <w:r w:rsidRPr="00AC7548">
        <w:rPr>
          <w:rFonts w:ascii="Calibri" w:eastAsia="Calibri" w:hAnsi="Calibri"/>
          <w:color w:val="000000"/>
          <w:sz w:val="22"/>
          <w:u w:val="single"/>
        </w:rPr>
        <w:t>Singh K</w:t>
      </w:r>
      <w:r w:rsidRPr="00AC7548">
        <w:rPr>
          <w:rFonts w:ascii="Calibri" w:eastAsia="Calibri" w:hAnsi="Calibri"/>
          <w:color w:val="000000"/>
          <w:sz w:val="22"/>
        </w:rPr>
        <w:t>. 16th Annual Meeting of the International Society for the Advancement of Spine Surgery, Las Vegas, NV 2016.</w:t>
      </w:r>
    </w:p>
    <w:p w14:paraId="006C4C29" w14:textId="77777777" w:rsidR="00903D7B" w:rsidRPr="00AC7548" w:rsidRDefault="00903D7B" w:rsidP="00903D7B">
      <w:pPr>
        <w:ind w:left="360"/>
        <w:rPr>
          <w:rFonts w:ascii="Times New Roman" w:eastAsia="Times New Roman" w:hAnsi="Times New Roman"/>
          <w:sz w:val="20"/>
        </w:rPr>
      </w:pPr>
    </w:p>
    <w:p w14:paraId="55B262B0" w14:textId="77777777" w:rsidR="00903D7B" w:rsidRPr="00AC7548" w:rsidRDefault="00903D7B"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The Impact of Local Steroid Application on Dysphagia Following an Anterior Cervical Discectomy and Fusion: Preliminary Results of a Prosectively, Randomized, Single Blind Trial. Mayo BC, Massel DH, Ahn J, Bohl DD, Shifflett GD, Louie PK, Modi KD, Long WW, Aboushaala KA, </w:t>
      </w:r>
      <w:r w:rsidRPr="00AC7548">
        <w:rPr>
          <w:rFonts w:ascii="Calibri" w:eastAsia="Calibri" w:hAnsi="Calibri"/>
          <w:color w:val="000000"/>
          <w:sz w:val="22"/>
          <w:u w:val="single"/>
        </w:rPr>
        <w:t>Singh K</w:t>
      </w:r>
      <w:r w:rsidRPr="00AC7548">
        <w:rPr>
          <w:rFonts w:ascii="Calibri" w:eastAsia="Calibri" w:hAnsi="Calibri"/>
          <w:color w:val="000000"/>
          <w:sz w:val="22"/>
        </w:rPr>
        <w:t>. 16th Annual Meeting of the International Society for the Advancement of Spine Surgery, Las Vegas, NV 2016.</w:t>
      </w:r>
    </w:p>
    <w:p w14:paraId="3780D0B5" w14:textId="77777777" w:rsidR="00903D7B" w:rsidRPr="00AC7548" w:rsidRDefault="00903D7B" w:rsidP="00903D7B">
      <w:pPr>
        <w:ind w:left="360"/>
        <w:rPr>
          <w:rFonts w:ascii="Times New Roman" w:eastAsia="Times New Roman" w:hAnsi="Times New Roman"/>
          <w:sz w:val="20"/>
        </w:rPr>
      </w:pPr>
    </w:p>
    <w:p w14:paraId="63D37BBB" w14:textId="77777777" w:rsidR="00903D7B" w:rsidRPr="00AC7548" w:rsidRDefault="00903D7B"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Impact of Body Mass Index on Surgical Outcomes, Narcotic Consumption, Costs and Reimbursements following Anterior Cervical Discectomy and Fusion. Mayo BC, Massel DH, Bohl DD, Modi KD, Long WW, </w:t>
      </w:r>
      <w:r w:rsidRPr="00AC7548">
        <w:rPr>
          <w:rFonts w:ascii="Calibri" w:eastAsia="Calibri" w:hAnsi="Calibri"/>
          <w:color w:val="000000"/>
          <w:sz w:val="22"/>
          <w:u w:val="single"/>
        </w:rPr>
        <w:t>Singh K</w:t>
      </w:r>
      <w:r w:rsidRPr="00AC7548">
        <w:rPr>
          <w:rFonts w:ascii="Calibri" w:eastAsia="Calibri" w:hAnsi="Calibri"/>
          <w:color w:val="000000"/>
          <w:sz w:val="22"/>
        </w:rPr>
        <w:t>. 16th Annual Meeting of the International Society for the Advancement of Spine Surgery, Las Vegas, NV 2016.</w:t>
      </w:r>
    </w:p>
    <w:p w14:paraId="433E95D1" w14:textId="77777777" w:rsidR="00903D7B" w:rsidRPr="00AC7548" w:rsidRDefault="00903D7B" w:rsidP="00903D7B">
      <w:pPr>
        <w:ind w:left="360"/>
        <w:rPr>
          <w:rFonts w:ascii="Times New Roman" w:eastAsia="Times New Roman" w:hAnsi="Times New Roman"/>
          <w:sz w:val="20"/>
        </w:rPr>
      </w:pPr>
    </w:p>
    <w:p w14:paraId="53064772" w14:textId="77777777" w:rsidR="00903D7B" w:rsidRPr="00AC7548" w:rsidRDefault="00903D7B"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In-Hospital Narcotic Utilization in Workers’ Compensation Patients following Anterior Cervical Discectomy and Fusion. Mayo BC, Massel DH, Modi KD, Long WW, </w:t>
      </w:r>
      <w:r w:rsidRPr="00AC7548">
        <w:rPr>
          <w:rFonts w:ascii="Calibri" w:eastAsia="Calibri" w:hAnsi="Calibri"/>
          <w:color w:val="000000"/>
          <w:sz w:val="22"/>
          <w:u w:val="single"/>
        </w:rPr>
        <w:t>Singh K</w:t>
      </w:r>
      <w:r w:rsidRPr="00AC7548">
        <w:rPr>
          <w:rFonts w:ascii="Calibri" w:eastAsia="Calibri" w:hAnsi="Calibri"/>
          <w:color w:val="000000"/>
          <w:sz w:val="22"/>
        </w:rPr>
        <w:t>. 16th Annual Meeting of the International Society for the Advancement of Spine Surgery, Las Vegas, NV 2016.</w:t>
      </w:r>
    </w:p>
    <w:p w14:paraId="32EFB60F" w14:textId="77777777" w:rsidR="00903D7B" w:rsidRPr="00AC7548" w:rsidRDefault="00903D7B" w:rsidP="00903D7B">
      <w:pPr>
        <w:ind w:left="360"/>
        <w:rPr>
          <w:rFonts w:ascii="Times New Roman" w:eastAsia="Times New Roman" w:hAnsi="Times New Roman"/>
          <w:sz w:val="20"/>
        </w:rPr>
      </w:pPr>
    </w:p>
    <w:p w14:paraId="31282887" w14:textId="77777777" w:rsidR="00903D7B" w:rsidRPr="00AC7548" w:rsidRDefault="00903D7B"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Impact of Local Steroid Application in a Minimally Invasive Transforaminal Lumbar Interbody Fusion. Massel DH, Mayo BC, Ahn J, Bohl DD, Long WW, Modi KD, </w:t>
      </w:r>
      <w:r w:rsidRPr="00AC7548">
        <w:rPr>
          <w:rFonts w:ascii="Calibri" w:eastAsia="Calibri" w:hAnsi="Calibri"/>
          <w:color w:val="000000"/>
          <w:sz w:val="22"/>
          <w:u w:val="single"/>
        </w:rPr>
        <w:t>Singh K</w:t>
      </w:r>
      <w:r w:rsidRPr="00AC7548">
        <w:rPr>
          <w:rFonts w:ascii="Calibri" w:eastAsia="Calibri" w:hAnsi="Calibri"/>
          <w:color w:val="000000"/>
          <w:sz w:val="22"/>
        </w:rPr>
        <w:t>. 16th Annual Meeting of the International Society for the Advancement of Spine Surgery, Las Vegas, NV 2016.</w:t>
      </w:r>
    </w:p>
    <w:p w14:paraId="6CA79D08" w14:textId="77777777" w:rsidR="00903D7B" w:rsidRPr="00AC7548" w:rsidRDefault="00903D7B" w:rsidP="00903D7B">
      <w:pPr>
        <w:ind w:left="360"/>
        <w:rPr>
          <w:rFonts w:ascii="Times New Roman" w:eastAsia="Times New Roman" w:hAnsi="Times New Roman"/>
          <w:sz w:val="20"/>
        </w:rPr>
      </w:pPr>
    </w:p>
    <w:p w14:paraId="75401B83" w14:textId="77777777" w:rsidR="00903D7B" w:rsidRPr="00AC7548" w:rsidRDefault="00903D7B"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Malnutrition Predicts Infectious and Wound Complications Following Posterior Lumbar Spinal Fusion. Bohl DD, Ahn J, Mayo BC, Massel DH, Basques BA, Modi KD, Long WW, </w:t>
      </w:r>
      <w:r w:rsidRPr="00AC7548">
        <w:rPr>
          <w:rFonts w:ascii="Calibri" w:eastAsia="Calibri" w:hAnsi="Calibri"/>
          <w:color w:val="000000"/>
          <w:sz w:val="22"/>
          <w:u w:val="single"/>
        </w:rPr>
        <w:t>Singh K</w:t>
      </w:r>
      <w:r w:rsidRPr="00AC7548">
        <w:rPr>
          <w:rFonts w:ascii="Calibri" w:eastAsia="Calibri" w:hAnsi="Calibri"/>
          <w:color w:val="000000"/>
          <w:sz w:val="22"/>
        </w:rPr>
        <w:t>. 16th Annual Meeting of the International Society for the Advancement of Spine Surgery, Las Vegas, NV 2016.</w:t>
      </w:r>
    </w:p>
    <w:p w14:paraId="376C681A" w14:textId="77777777" w:rsidR="00903D7B" w:rsidRPr="00AC7548" w:rsidRDefault="00903D7B" w:rsidP="00903D7B">
      <w:pPr>
        <w:ind w:left="360"/>
        <w:rPr>
          <w:rFonts w:ascii="Times New Roman" w:eastAsia="Times New Roman" w:hAnsi="Times New Roman"/>
          <w:sz w:val="20"/>
        </w:rPr>
      </w:pPr>
    </w:p>
    <w:p w14:paraId="54E27C7E" w14:textId="77777777" w:rsidR="00903D7B" w:rsidRPr="00AC7548" w:rsidRDefault="00903D7B"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Impact of Operative Time on Adverse Events Following Posterior Lumbar Fusion Procedures. Bohl DD, Ahn J, Mayo BC, Massel DH, Basques BA, Modi KD, Long WW, Grauer JN, </w:t>
      </w:r>
      <w:r w:rsidRPr="00AC7548">
        <w:rPr>
          <w:rFonts w:ascii="Calibri" w:eastAsia="Calibri" w:hAnsi="Calibri"/>
          <w:color w:val="000000"/>
          <w:sz w:val="22"/>
          <w:u w:val="single"/>
        </w:rPr>
        <w:t>Singh K</w:t>
      </w:r>
      <w:r w:rsidRPr="00AC7548">
        <w:rPr>
          <w:rFonts w:ascii="Calibri" w:eastAsia="Calibri" w:hAnsi="Calibri"/>
          <w:color w:val="000000"/>
          <w:sz w:val="22"/>
        </w:rPr>
        <w:t>. 16th Annual Meeting of the International Society for the Advancement of Spine Surgery, Las Vegas, NV 2016.</w:t>
      </w:r>
    </w:p>
    <w:p w14:paraId="0FCEDFD1" w14:textId="77777777" w:rsidR="00903D7B" w:rsidRPr="00AC7548" w:rsidRDefault="00903D7B" w:rsidP="00903D7B">
      <w:pPr>
        <w:ind w:left="360"/>
        <w:rPr>
          <w:rFonts w:ascii="Times New Roman" w:eastAsia="Times New Roman" w:hAnsi="Times New Roman"/>
          <w:sz w:val="20"/>
        </w:rPr>
      </w:pPr>
    </w:p>
    <w:p w14:paraId="0E6D19F0" w14:textId="77777777" w:rsidR="00903D7B" w:rsidRPr="00AC7548" w:rsidRDefault="00903D7B" w:rsidP="0044061F">
      <w:pPr>
        <w:numPr>
          <w:ilvl w:val="0"/>
          <w:numId w:val="20"/>
        </w:numPr>
        <w:rPr>
          <w:rFonts w:ascii="Times New Roman" w:eastAsia="Times New Roman" w:hAnsi="Times New Roman"/>
          <w:sz w:val="20"/>
        </w:rPr>
      </w:pPr>
      <w:r w:rsidRPr="00AC7548">
        <w:rPr>
          <w:rFonts w:ascii="Calibri" w:eastAsia="Calibri" w:hAnsi="Calibri"/>
          <w:color w:val="000000"/>
          <w:sz w:val="22"/>
        </w:rPr>
        <w:lastRenderedPageBreak/>
        <w:t xml:space="preserve">Pre-operative Narcotic Utilization: Accuracy of Self-Reporting Prior to Spinal Surgery. Ahn J, Bohl DD, Elboghdady IM, Massel DH, Mayo BC, Modi KD, Long WW, </w:t>
      </w:r>
      <w:r w:rsidRPr="00AC7548">
        <w:rPr>
          <w:rFonts w:ascii="Calibri" w:eastAsia="Calibri" w:hAnsi="Calibri"/>
          <w:color w:val="000000"/>
          <w:sz w:val="22"/>
          <w:u w:val="single"/>
        </w:rPr>
        <w:t>Singh K</w:t>
      </w:r>
      <w:r w:rsidRPr="00AC7548">
        <w:rPr>
          <w:rFonts w:ascii="Calibri" w:eastAsia="Calibri" w:hAnsi="Calibri"/>
          <w:color w:val="000000"/>
          <w:sz w:val="22"/>
        </w:rPr>
        <w:t>. 16th Annual Meeting of the International Society for the Advancement of Spine Surgery, Las Vegas, NV 2016.</w:t>
      </w:r>
    </w:p>
    <w:p w14:paraId="0A88CAD5" w14:textId="77777777" w:rsidR="00903D7B" w:rsidRPr="00AC7548" w:rsidRDefault="00903D7B" w:rsidP="00903D7B">
      <w:pPr>
        <w:ind w:left="360"/>
        <w:rPr>
          <w:rFonts w:ascii="Times New Roman" w:eastAsia="Times New Roman" w:hAnsi="Times New Roman"/>
          <w:sz w:val="20"/>
        </w:rPr>
      </w:pPr>
    </w:p>
    <w:p w14:paraId="3CD9FB29" w14:textId="77777777" w:rsidR="00903D7B" w:rsidRPr="00AC7548" w:rsidRDefault="00903D7B"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Narcotic Consumption in Workers’ Compensation Patients Following a Minimally Invasive Transforaminal Lumbar Interbody Fusion. Mayo BC, Massel DH, Modi KD, Long WW, </w:t>
      </w:r>
      <w:r w:rsidRPr="00AC7548">
        <w:rPr>
          <w:rFonts w:ascii="Calibri" w:eastAsia="Calibri" w:hAnsi="Calibri"/>
          <w:color w:val="000000"/>
          <w:sz w:val="22"/>
          <w:u w:val="single"/>
        </w:rPr>
        <w:t>Singh K</w:t>
      </w:r>
      <w:r w:rsidRPr="00AC7548">
        <w:rPr>
          <w:rFonts w:ascii="Calibri" w:eastAsia="Calibri" w:hAnsi="Calibri"/>
          <w:color w:val="000000"/>
          <w:sz w:val="22"/>
        </w:rPr>
        <w:t>. 16th Annual Meeting of the International Society for the Advancement of Spine Surgery, Las Vegas, NV 2016.</w:t>
      </w:r>
    </w:p>
    <w:p w14:paraId="11852D10" w14:textId="77777777" w:rsidR="00903D7B" w:rsidRPr="00AC7548" w:rsidRDefault="00903D7B" w:rsidP="00903D7B">
      <w:pPr>
        <w:rPr>
          <w:rFonts w:ascii="Times New Roman" w:eastAsia="Times New Roman" w:hAnsi="Times New Roman"/>
          <w:sz w:val="20"/>
        </w:rPr>
      </w:pPr>
    </w:p>
    <w:p w14:paraId="3D1E7822" w14:textId="77777777" w:rsidR="00586781" w:rsidRPr="00AC7548" w:rsidRDefault="00903D7B"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Spine Surgeon Selection Criteria: Factors Influencing Patient Choice. Manning BT, Ahn J, Bohl DD, Louie PK, Massel DH, Mayo BC, </w:t>
      </w:r>
      <w:r w:rsidRPr="00AC7548">
        <w:rPr>
          <w:rFonts w:ascii="Calibri" w:eastAsia="Calibri" w:hAnsi="Calibri"/>
          <w:color w:val="000000"/>
          <w:sz w:val="22"/>
          <w:u w:val="single"/>
        </w:rPr>
        <w:t>Singh K</w:t>
      </w:r>
      <w:r w:rsidRPr="00AC7548">
        <w:rPr>
          <w:rFonts w:ascii="Calibri" w:eastAsia="Calibri" w:hAnsi="Calibri"/>
          <w:color w:val="000000"/>
          <w:sz w:val="22"/>
        </w:rPr>
        <w:t>. 16th Annual Meeting of the International Society for the Advancement of Spine Surgery, Las Vegas, NV 2016.</w:t>
      </w:r>
    </w:p>
    <w:p w14:paraId="54F38877" w14:textId="77777777" w:rsidR="00586781" w:rsidRPr="00AC7548" w:rsidRDefault="00586781" w:rsidP="00586781">
      <w:pPr>
        <w:rPr>
          <w:rFonts w:ascii="Times New Roman" w:eastAsia="Times New Roman" w:hAnsi="Times New Roman"/>
          <w:color w:val="222222"/>
          <w:sz w:val="19"/>
          <w:szCs w:val="19"/>
        </w:rPr>
      </w:pPr>
    </w:p>
    <w:p w14:paraId="1DC72E73" w14:textId="77777777" w:rsidR="00586781" w:rsidRPr="00AC7548" w:rsidRDefault="00586781" w:rsidP="0044061F">
      <w:pPr>
        <w:numPr>
          <w:ilvl w:val="0"/>
          <w:numId w:val="20"/>
        </w:numPr>
        <w:rPr>
          <w:rFonts w:ascii="Times New Roman" w:eastAsia="Times New Roman" w:hAnsi="Times New Roman"/>
          <w:sz w:val="20"/>
        </w:rPr>
      </w:pPr>
      <w:r w:rsidRPr="00AC7548">
        <w:rPr>
          <w:rFonts w:ascii="Calibri" w:eastAsia="Calibri" w:hAnsi="Calibri"/>
          <w:color w:val="000000"/>
          <w:sz w:val="22"/>
        </w:rPr>
        <w:t>Differences in Clinical Outcomes between Isthmic and Degenerative Spondylolisthesis following a Minimally Invasive Transforaminal Lumbar Interbody Fusion. Massel DH, Mayo BC, Long WW, Modi KD, Basques BA, Singh K. LSRS, Chicago, 2016.</w:t>
      </w:r>
    </w:p>
    <w:p w14:paraId="7D4DB6DC" w14:textId="77777777" w:rsidR="00586781" w:rsidRPr="00AC7548" w:rsidRDefault="00586781" w:rsidP="00586781">
      <w:pPr>
        <w:rPr>
          <w:rFonts w:ascii="Times New Roman" w:eastAsia="Times New Roman" w:hAnsi="Times New Roman"/>
          <w:color w:val="222222"/>
          <w:sz w:val="20"/>
        </w:rPr>
      </w:pPr>
    </w:p>
    <w:p w14:paraId="296D01E5" w14:textId="77777777" w:rsidR="00586781" w:rsidRPr="00AC7548" w:rsidRDefault="00586781"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Pre-operative Narcotic Utilization: Accuracy of Self-Reporting Prior to Spinal Surgery. Ahn J, Bohl DD, Elboghdady IM, Massel DH, Mayo BC, Modi KD, Long WW, </w:t>
      </w:r>
      <w:r w:rsidRPr="00AC7548">
        <w:rPr>
          <w:rFonts w:ascii="Calibri" w:eastAsia="Calibri" w:hAnsi="Calibri"/>
          <w:color w:val="000000"/>
          <w:sz w:val="22"/>
          <w:u w:val="single"/>
        </w:rPr>
        <w:t>Singh K</w:t>
      </w:r>
      <w:r w:rsidRPr="00AC7548">
        <w:rPr>
          <w:rFonts w:ascii="Calibri" w:eastAsia="Calibri" w:hAnsi="Calibri"/>
          <w:color w:val="000000"/>
          <w:sz w:val="22"/>
        </w:rPr>
        <w:t>. LSRS, Chicago, 2016.</w:t>
      </w:r>
    </w:p>
    <w:p w14:paraId="55EE7E4A" w14:textId="77777777" w:rsidR="00F0142A" w:rsidRPr="00AC7548" w:rsidRDefault="00F0142A" w:rsidP="00F0142A">
      <w:pPr>
        <w:rPr>
          <w:rFonts w:ascii="Times New Roman" w:eastAsia="Times New Roman" w:hAnsi="Times New Roman"/>
          <w:sz w:val="20"/>
        </w:rPr>
      </w:pPr>
    </w:p>
    <w:p w14:paraId="396FBD64" w14:textId="77777777" w:rsidR="00F0142A" w:rsidRPr="00AC7548" w:rsidRDefault="00F0142A" w:rsidP="0044061F">
      <w:pPr>
        <w:numPr>
          <w:ilvl w:val="0"/>
          <w:numId w:val="20"/>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Bohl DD, Ahn J, Louie PK, Mayo BC, Massel DH, Modi KD, Long WW,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Multimodal versus Patient Controlled Analgesia Following Transforaminal Lumbar Interbody Fusion. 9th Annual Meeting of the Lumbar Spine Research Society. Chicago, IL. 2016 Apr 14-15.</w:t>
      </w:r>
    </w:p>
    <w:p w14:paraId="0EC17D5F" w14:textId="77777777" w:rsidR="00004433" w:rsidRPr="00AC7548" w:rsidRDefault="00004433" w:rsidP="00004433">
      <w:pPr>
        <w:rPr>
          <w:rFonts w:ascii="Times New Roman" w:eastAsia="Times New Roman" w:hAnsi="Times New Roman"/>
          <w:sz w:val="20"/>
        </w:rPr>
      </w:pPr>
    </w:p>
    <w:p w14:paraId="2FF36966" w14:textId="77777777" w:rsidR="00004433" w:rsidRPr="00AC7548" w:rsidRDefault="00004433"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Postoperative Narcotic Consumption in Workers’ Compensation Patients Following Anterior Lumbar Interbody Fusion. Massel DH, Mayo BC, Long WW, Modi KD, Bohl DD, Singh K. International Society for the Advancement of Spine Surgery at SpineWeek. Singapore, Singapore. 2016 May 16-20.  </w:t>
      </w:r>
    </w:p>
    <w:p w14:paraId="281F3743" w14:textId="77777777" w:rsidR="00004433" w:rsidRPr="00AC7548" w:rsidRDefault="00004433" w:rsidP="00004433">
      <w:pPr>
        <w:ind w:left="360"/>
        <w:rPr>
          <w:rFonts w:ascii="Times New Roman" w:eastAsia="Times New Roman" w:hAnsi="Times New Roman"/>
          <w:sz w:val="20"/>
        </w:rPr>
      </w:pPr>
    </w:p>
    <w:p w14:paraId="5097CA93" w14:textId="77777777" w:rsidR="00004433" w:rsidRPr="00AC7548" w:rsidRDefault="00004433"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The Impact of Worker’s Compensation Claims on Surgical Outcomes following Anterior Lumbar Interbody Fusion. Massel DH, Mayo BC, Long WW, Modi KD, Bohl DD, Singh K. International Society for the Advancement of Spine Surgery at SpineWeek. Singapore, Singapore. 2016 May 16-20.  </w:t>
      </w:r>
    </w:p>
    <w:p w14:paraId="6A433CF2" w14:textId="77777777" w:rsidR="00004433" w:rsidRPr="00AC7548" w:rsidRDefault="00004433" w:rsidP="00004433">
      <w:pPr>
        <w:ind w:left="360"/>
        <w:rPr>
          <w:rFonts w:ascii="Times New Roman" w:eastAsia="Times New Roman" w:hAnsi="Times New Roman"/>
          <w:sz w:val="20"/>
        </w:rPr>
      </w:pPr>
    </w:p>
    <w:p w14:paraId="3085FE0F" w14:textId="77777777" w:rsidR="00004433" w:rsidRPr="00AC7548" w:rsidRDefault="00004433"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Multimodal versus Patient Controlled Analgesia Following Transforaminal Lumbar Interbody Fusion. Bohl DD, Louie PK, Kim TD, Ahn J, Massel DH, Mayo BC, Long WW, Modi KD, Buvanendran K, Singh K. International Society for the Advancement of Spine Surgery at SpineWeek. Singapore, Singapore. 2016 May 16-20.  </w:t>
      </w:r>
    </w:p>
    <w:p w14:paraId="1F705FBD" w14:textId="77777777" w:rsidR="00004433" w:rsidRPr="00AC7548" w:rsidRDefault="00004433" w:rsidP="00004433">
      <w:pPr>
        <w:ind w:left="360"/>
        <w:rPr>
          <w:rFonts w:ascii="Times New Roman" w:eastAsia="Times New Roman" w:hAnsi="Times New Roman"/>
          <w:sz w:val="20"/>
        </w:rPr>
      </w:pPr>
    </w:p>
    <w:p w14:paraId="3515AAC8" w14:textId="77777777" w:rsidR="00004433" w:rsidRPr="00AC7548" w:rsidRDefault="00004433"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Minimally Invasive Transforaminal Lumbar Interbody Fusion: Comparison of Grade I Versus Grade II Isthmic Spondylolisthesis. Massel DH, Mayo BC, Long WW, Modi KD, Bohl DD, Singh K. International Society for the Advancement of Spine Surgery at SpineWeek. Singapore, Singapore. 2016 May 16-20.  </w:t>
      </w:r>
    </w:p>
    <w:p w14:paraId="1B457B52" w14:textId="77777777" w:rsidR="00004433" w:rsidRPr="00AC7548" w:rsidRDefault="00004433" w:rsidP="00004433">
      <w:pPr>
        <w:ind w:left="360"/>
        <w:rPr>
          <w:rFonts w:ascii="Times New Roman" w:eastAsia="Times New Roman" w:hAnsi="Times New Roman"/>
          <w:sz w:val="20"/>
        </w:rPr>
      </w:pPr>
    </w:p>
    <w:p w14:paraId="5398C943" w14:textId="77777777" w:rsidR="00004433" w:rsidRPr="00AC7548" w:rsidRDefault="00004433"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Differences in Clinical Outcomes between Isthmic and Degenerative Spondylolisthesis following a Mini-open Anterior Lumbar Interbody Fusion. Massel DH, Mayo BC, Long WW, Modi KD, Bohl </w:t>
      </w:r>
      <w:r w:rsidRPr="00AC7548">
        <w:rPr>
          <w:rFonts w:ascii="Calibri" w:eastAsia="Calibri" w:hAnsi="Calibri"/>
          <w:color w:val="000000"/>
          <w:sz w:val="22"/>
        </w:rPr>
        <w:lastRenderedPageBreak/>
        <w:t xml:space="preserve">DD, Singh K. International Society for the Advancement of Spine Surgery at SpineWeek. Singapore, Singapore. 2016 May 16-20.  </w:t>
      </w:r>
    </w:p>
    <w:p w14:paraId="276DEC54" w14:textId="77777777" w:rsidR="00004433" w:rsidRPr="00AC7548" w:rsidRDefault="00004433" w:rsidP="00004433">
      <w:pPr>
        <w:ind w:left="360"/>
        <w:rPr>
          <w:rFonts w:ascii="Times New Roman" w:eastAsia="Times New Roman" w:hAnsi="Times New Roman"/>
          <w:sz w:val="20"/>
        </w:rPr>
      </w:pPr>
    </w:p>
    <w:p w14:paraId="3F1015F4" w14:textId="77777777" w:rsidR="00004433" w:rsidRPr="00AC7548" w:rsidRDefault="00004433" w:rsidP="0044061F">
      <w:pPr>
        <w:numPr>
          <w:ilvl w:val="0"/>
          <w:numId w:val="20"/>
        </w:numPr>
        <w:rPr>
          <w:rFonts w:ascii="Times New Roman" w:eastAsia="Times New Roman" w:hAnsi="Times New Roman"/>
          <w:sz w:val="20"/>
        </w:rPr>
      </w:pPr>
      <w:r w:rsidRPr="00AC7548">
        <w:rPr>
          <w:rFonts w:ascii="Calibri" w:eastAsia="Calibri" w:hAnsi="Calibri"/>
          <w:color w:val="000000"/>
          <w:sz w:val="22"/>
        </w:rPr>
        <w:t>Treatment of grade II isthmic spondylolisthesis: Comparison of minimally invasive transforaminal and anterior lumbar interbody fusion. Massel DH, Mayo BC, Long WW, Modi KD, Bohl DD, Singh K. Society for Minimally Invasive Spine Surgery at SpineWeek. Singapore, Singapore. 2016 May 16-20.</w:t>
      </w:r>
    </w:p>
    <w:p w14:paraId="6726F766" w14:textId="77777777" w:rsidR="00004433" w:rsidRPr="00AC7548" w:rsidRDefault="00004433" w:rsidP="00004433">
      <w:pPr>
        <w:ind w:left="360"/>
        <w:rPr>
          <w:rFonts w:ascii="Times New Roman" w:eastAsia="Times New Roman" w:hAnsi="Times New Roman"/>
          <w:sz w:val="20"/>
        </w:rPr>
      </w:pPr>
    </w:p>
    <w:p w14:paraId="5CEDE203" w14:textId="77777777" w:rsidR="00004433" w:rsidRPr="00AC7548" w:rsidRDefault="00004433" w:rsidP="0044061F">
      <w:pPr>
        <w:numPr>
          <w:ilvl w:val="0"/>
          <w:numId w:val="20"/>
        </w:numPr>
        <w:rPr>
          <w:rFonts w:ascii="Times New Roman" w:eastAsia="Times New Roman" w:hAnsi="Times New Roman"/>
          <w:sz w:val="20"/>
        </w:rPr>
      </w:pPr>
      <w:r w:rsidRPr="00AC7548">
        <w:rPr>
          <w:rFonts w:ascii="Calibri" w:eastAsia="Calibri" w:hAnsi="Calibri"/>
          <w:color w:val="000000"/>
          <w:sz w:val="22"/>
        </w:rPr>
        <w:t>Differences in clinical outcomes between isthmic and degenerative spondylolisthesis following a minimally invasive transforaminal lumbar interbody fusion. Massel DH, Mayo BC, Long WW, Modi KD, Bohl DD, Basques BA, Singh K. Society for Minimally Invasive Spine Surgery at SpineWeek. Singapore, Singapore. 2016 May 16-20.</w:t>
      </w:r>
    </w:p>
    <w:p w14:paraId="2D0484C0" w14:textId="77777777" w:rsidR="00004433" w:rsidRPr="00AC7548" w:rsidRDefault="00004433" w:rsidP="00004433">
      <w:pPr>
        <w:ind w:left="360"/>
        <w:rPr>
          <w:rFonts w:ascii="Times New Roman" w:eastAsia="Times New Roman" w:hAnsi="Times New Roman"/>
          <w:sz w:val="20"/>
        </w:rPr>
      </w:pPr>
    </w:p>
    <w:p w14:paraId="216596AA" w14:textId="77777777" w:rsidR="00004433" w:rsidRPr="00AC7548" w:rsidRDefault="00004433" w:rsidP="0044061F">
      <w:pPr>
        <w:numPr>
          <w:ilvl w:val="0"/>
          <w:numId w:val="20"/>
        </w:numPr>
        <w:rPr>
          <w:rFonts w:ascii="Times New Roman" w:eastAsia="Times New Roman" w:hAnsi="Times New Roman"/>
          <w:sz w:val="20"/>
        </w:rPr>
      </w:pPr>
      <w:r w:rsidRPr="00AC7548">
        <w:rPr>
          <w:rFonts w:ascii="Calibri" w:eastAsia="Calibri" w:hAnsi="Calibri"/>
          <w:color w:val="000000"/>
          <w:sz w:val="22"/>
        </w:rPr>
        <w:t>Narcotic consumption in workers’ compensation patients following a minimally invasive transforaminal lumbar interbody fusion. Massel DH, Mayo BC, Long WW, Modi KD, Bohl DD, Singh K. Society for Minimally Invasive Spine Surgery at SpineWeek. Singapore, Singapore. 2016 May 16-20.</w:t>
      </w:r>
    </w:p>
    <w:p w14:paraId="5151B439" w14:textId="77777777" w:rsidR="00004433" w:rsidRPr="00AC7548" w:rsidRDefault="00004433" w:rsidP="00004433">
      <w:pPr>
        <w:ind w:left="360"/>
        <w:rPr>
          <w:rFonts w:ascii="Times New Roman" w:eastAsia="Times New Roman" w:hAnsi="Times New Roman"/>
          <w:sz w:val="20"/>
        </w:rPr>
      </w:pPr>
    </w:p>
    <w:p w14:paraId="467BDEF3" w14:textId="77777777" w:rsidR="00004433" w:rsidRPr="00AC7548" w:rsidRDefault="00004433" w:rsidP="0044061F">
      <w:pPr>
        <w:numPr>
          <w:ilvl w:val="0"/>
          <w:numId w:val="20"/>
        </w:numPr>
        <w:rPr>
          <w:rFonts w:ascii="Times New Roman" w:eastAsia="Times New Roman" w:hAnsi="Times New Roman"/>
          <w:sz w:val="20"/>
        </w:rPr>
      </w:pPr>
      <w:r w:rsidRPr="00AC7548">
        <w:rPr>
          <w:rFonts w:ascii="Calibri" w:eastAsia="Calibri" w:hAnsi="Calibri"/>
          <w:color w:val="000000"/>
          <w:sz w:val="22"/>
        </w:rPr>
        <w:t>Narcotic consumption following a minimally invasive transforaminal lumbar interbody fusion: An age based analysis. Massel DH, Mayo BC, Modi KD, Long WW, Bohl DD, Singh K. Society for Minimally Invasive Spine Surgery at SpineWeek. Singapore, Singapore. 2016 May 16-20.</w:t>
      </w:r>
    </w:p>
    <w:p w14:paraId="1924EDDE" w14:textId="77777777" w:rsidR="00004433" w:rsidRPr="00AC7548" w:rsidRDefault="00004433" w:rsidP="00004433">
      <w:pPr>
        <w:ind w:left="360"/>
        <w:rPr>
          <w:rFonts w:ascii="Times New Roman" w:eastAsia="Times New Roman" w:hAnsi="Times New Roman"/>
          <w:sz w:val="20"/>
        </w:rPr>
      </w:pPr>
    </w:p>
    <w:p w14:paraId="38C60C1B" w14:textId="77777777" w:rsidR="00990CDC" w:rsidRPr="00AC7548" w:rsidRDefault="00004433" w:rsidP="0044061F">
      <w:pPr>
        <w:numPr>
          <w:ilvl w:val="0"/>
          <w:numId w:val="20"/>
        </w:numPr>
        <w:rPr>
          <w:rFonts w:ascii="Times New Roman" w:eastAsia="Times New Roman" w:hAnsi="Times New Roman"/>
          <w:sz w:val="20"/>
        </w:rPr>
      </w:pPr>
      <w:r w:rsidRPr="00AC7548">
        <w:rPr>
          <w:rFonts w:ascii="Calibri" w:eastAsia="Calibri" w:hAnsi="Calibri"/>
          <w:color w:val="000000"/>
          <w:sz w:val="22"/>
        </w:rPr>
        <w:t>Pre-operative narcotic utilization: Accuracy of self-reporting prior to spinal surgery. Ahn J, Bohl DD, Elboghdady IM, Massel DH, Mayo BC, Modi KD, Long WW, Singh K. Society for Minimally Invasive Spine Surgery at SpineWeek. Singapore, Singapore. 2016 May 16-20.</w:t>
      </w:r>
    </w:p>
    <w:p w14:paraId="20CB32F7" w14:textId="77777777" w:rsidR="00990CDC" w:rsidRPr="00AC7548" w:rsidRDefault="00990CDC" w:rsidP="00990CDC">
      <w:pPr>
        <w:rPr>
          <w:rFonts w:ascii="Times New Roman" w:hAnsi="Times New Roman"/>
          <w:color w:val="000000"/>
          <w:szCs w:val="24"/>
        </w:rPr>
      </w:pPr>
    </w:p>
    <w:p w14:paraId="2E6EE853" w14:textId="77777777" w:rsidR="00990CDC" w:rsidRPr="00AC7548" w:rsidRDefault="00990CDC"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Evaluation of Online Anterior Cervical Discectomy and Fusion Patient Education Materials. Long WW, Modi K, Massel DH, Mayo BC, </w:t>
      </w:r>
      <w:r w:rsidRPr="00AC7548">
        <w:rPr>
          <w:rFonts w:ascii="Calibri" w:eastAsia="Calibri" w:hAnsi="Calibri"/>
          <w:color w:val="000000"/>
          <w:sz w:val="22"/>
          <w:u w:val="single"/>
        </w:rPr>
        <w:t>Singh K</w:t>
      </w:r>
      <w:r w:rsidRPr="00AC7548">
        <w:rPr>
          <w:rFonts w:ascii="Calibri" w:eastAsia="Calibri" w:hAnsi="Calibri"/>
          <w:color w:val="000000"/>
          <w:sz w:val="22"/>
        </w:rPr>
        <w:t>. North American Spine Society. Boston, MA.  2016 Oct 26-29.</w:t>
      </w:r>
    </w:p>
    <w:p w14:paraId="6FD393A3" w14:textId="77777777" w:rsidR="00990CDC" w:rsidRPr="00AC7548" w:rsidRDefault="00990CDC" w:rsidP="00990CDC">
      <w:pPr>
        <w:rPr>
          <w:rFonts w:ascii="Times New Roman" w:hAnsi="Times New Roman"/>
          <w:color w:val="000000"/>
          <w:sz w:val="20"/>
        </w:rPr>
      </w:pPr>
    </w:p>
    <w:p w14:paraId="22D3CC1A" w14:textId="77777777" w:rsidR="00990CDC" w:rsidRPr="00AC7548" w:rsidRDefault="00990CDC"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Inpatient Pain Among Worker’s and Non-Worker’s Compensation Patients Following Anterior Cervical Discectomy and Fusion. Massel DH, Mayo BC, Modi K, Long WW, Aboushaala KA, </w:t>
      </w:r>
      <w:r w:rsidRPr="00AC7548">
        <w:rPr>
          <w:rFonts w:ascii="Calibri" w:eastAsia="Calibri" w:hAnsi="Calibri"/>
          <w:color w:val="000000"/>
          <w:sz w:val="22"/>
          <w:u w:val="single"/>
        </w:rPr>
        <w:t>Singh K</w:t>
      </w:r>
      <w:r w:rsidRPr="00AC7548">
        <w:rPr>
          <w:rFonts w:ascii="Calibri" w:eastAsia="Calibri" w:hAnsi="Calibri"/>
          <w:color w:val="000000"/>
          <w:sz w:val="22"/>
        </w:rPr>
        <w:t>. North American Spine Society. Boston, MA.  2016 Oct 26-29.</w:t>
      </w:r>
    </w:p>
    <w:p w14:paraId="3249CCE6" w14:textId="77777777" w:rsidR="00990CDC" w:rsidRPr="00AC7548" w:rsidRDefault="00990CDC" w:rsidP="00990CDC">
      <w:pPr>
        <w:rPr>
          <w:rFonts w:ascii="Times New Roman" w:hAnsi="Times New Roman"/>
          <w:color w:val="000000"/>
          <w:sz w:val="20"/>
        </w:rPr>
      </w:pPr>
    </w:p>
    <w:p w14:paraId="54466A05" w14:textId="77777777" w:rsidR="00990CDC" w:rsidRPr="00AC7548" w:rsidRDefault="00990CDC"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Effects of Intraoperative Anesthetic Medications on Postoperative Urinary Retention after Single Level Lumbar Fusion. Mayo BC, Louie PK, Bohl DD, Ahn J, Tabaraee E, Massel DH, Modi K, Long WW, </w:t>
      </w:r>
      <w:r w:rsidRPr="00AC7548">
        <w:rPr>
          <w:rFonts w:ascii="Calibri" w:eastAsia="Calibri" w:hAnsi="Calibri"/>
          <w:color w:val="000000"/>
          <w:sz w:val="22"/>
          <w:u w:val="single"/>
        </w:rPr>
        <w:t>Singh K</w:t>
      </w:r>
      <w:r w:rsidRPr="00AC7548">
        <w:rPr>
          <w:rFonts w:ascii="Calibri" w:eastAsia="Calibri" w:hAnsi="Calibri"/>
          <w:color w:val="000000"/>
          <w:sz w:val="22"/>
        </w:rPr>
        <w:t>. North American Spine Society. Boston, MA.  2016 Oct 26-29.</w:t>
      </w:r>
    </w:p>
    <w:p w14:paraId="2C5E332F" w14:textId="77777777" w:rsidR="00990CDC" w:rsidRPr="00AC7548" w:rsidRDefault="00990CDC" w:rsidP="00990CDC">
      <w:pPr>
        <w:rPr>
          <w:rFonts w:ascii="Times New Roman" w:hAnsi="Times New Roman"/>
          <w:color w:val="000000"/>
          <w:sz w:val="20"/>
        </w:rPr>
      </w:pPr>
    </w:p>
    <w:p w14:paraId="34DE6519" w14:textId="77777777" w:rsidR="00990CDC" w:rsidRPr="00AC7548" w:rsidRDefault="00990CDC"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The Effect of Smoking Status on Inpatient Pain Scores Following Anterior Cervical Discectomy and Fusion.  Mayo BC, Massel DH, Modi K, Long WW, Aboushaala KA, Basques B, </w:t>
      </w:r>
      <w:r w:rsidRPr="00AC7548">
        <w:rPr>
          <w:rFonts w:ascii="Calibri" w:eastAsia="Calibri" w:hAnsi="Calibri"/>
          <w:color w:val="000000"/>
          <w:sz w:val="22"/>
          <w:u w:val="single"/>
        </w:rPr>
        <w:t>Singh K</w:t>
      </w:r>
      <w:r w:rsidRPr="00AC7548">
        <w:rPr>
          <w:rFonts w:ascii="Calibri" w:eastAsia="Calibri" w:hAnsi="Calibri"/>
          <w:color w:val="000000"/>
          <w:sz w:val="22"/>
        </w:rPr>
        <w:t>. North American Spine Society. Boston, MA.  2016 Oct 26-29.</w:t>
      </w:r>
    </w:p>
    <w:p w14:paraId="52D92D73" w14:textId="77777777" w:rsidR="00990CDC" w:rsidRPr="00AC7548" w:rsidRDefault="00990CDC" w:rsidP="00990CDC">
      <w:pPr>
        <w:rPr>
          <w:rFonts w:ascii="Times New Roman" w:hAnsi="Times New Roman"/>
          <w:color w:val="000000"/>
          <w:sz w:val="20"/>
        </w:rPr>
      </w:pPr>
    </w:p>
    <w:p w14:paraId="70B1658C" w14:textId="77777777" w:rsidR="00990CDC" w:rsidRPr="00AC7548" w:rsidRDefault="00990CDC"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Assessing Online Patient Education Readability for Lumbar Fusion Procedures. Modi K, Long WW, Mayo BC, Massel DH, </w:t>
      </w:r>
      <w:r w:rsidRPr="00AC7548">
        <w:rPr>
          <w:rFonts w:ascii="Calibri" w:eastAsia="Calibri" w:hAnsi="Calibri"/>
          <w:color w:val="000000"/>
          <w:sz w:val="22"/>
          <w:u w:val="single"/>
        </w:rPr>
        <w:t>Singh K</w:t>
      </w:r>
      <w:r w:rsidRPr="00AC7548">
        <w:rPr>
          <w:rFonts w:ascii="Calibri" w:eastAsia="Calibri" w:hAnsi="Calibri"/>
          <w:color w:val="000000"/>
          <w:sz w:val="22"/>
        </w:rPr>
        <w:t>. North American Spine Society. Boston, MA.  2016 Oct 26-29.</w:t>
      </w:r>
    </w:p>
    <w:p w14:paraId="6091A4B8" w14:textId="77777777" w:rsidR="00990CDC" w:rsidRPr="00AC7548" w:rsidRDefault="00990CDC" w:rsidP="00990CDC">
      <w:pPr>
        <w:rPr>
          <w:rFonts w:ascii="Times New Roman" w:hAnsi="Times New Roman"/>
          <w:color w:val="000000"/>
          <w:sz w:val="20"/>
        </w:rPr>
      </w:pPr>
    </w:p>
    <w:p w14:paraId="4E69003C" w14:textId="77777777" w:rsidR="00990CDC" w:rsidRPr="00AC7548" w:rsidRDefault="00990CDC" w:rsidP="0044061F">
      <w:pPr>
        <w:numPr>
          <w:ilvl w:val="0"/>
          <w:numId w:val="20"/>
        </w:numPr>
        <w:rPr>
          <w:rFonts w:ascii="Times New Roman" w:eastAsia="Times New Roman" w:hAnsi="Times New Roman"/>
          <w:sz w:val="20"/>
        </w:rPr>
      </w:pPr>
      <w:r w:rsidRPr="00AC7548">
        <w:rPr>
          <w:rFonts w:ascii="Calibri" w:eastAsia="Calibri" w:hAnsi="Calibri"/>
          <w:color w:val="000000"/>
          <w:sz w:val="22"/>
        </w:rPr>
        <w:lastRenderedPageBreak/>
        <w:t xml:space="preserve">Lower Narcotic Dose and Higher Inpatient Pain Scores Lead to Longer Hospital Stays Following Transforaminal Lumbar Interbody Fusion. Mayo BC, Massel DH, Bohl DD, Long WW, Modi K, </w:t>
      </w:r>
      <w:r w:rsidRPr="00AC7548">
        <w:rPr>
          <w:rFonts w:ascii="Calibri" w:eastAsia="Calibri" w:hAnsi="Calibri"/>
          <w:color w:val="000000"/>
          <w:sz w:val="22"/>
          <w:u w:val="single"/>
        </w:rPr>
        <w:t>Singh K</w:t>
      </w:r>
      <w:r w:rsidRPr="00AC7548">
        <w:rPr>
          <w:rFonts w:ascii="Calibri" w:eastAsia="Calibri" w:hAnsi="Calibri"/>
          <w:color w:val="000000"/>
          <w:sz w:val="22"/>
        </w:rPr>
        <w:t>. North American Spine Society. Boston, MA.  2016 Oct 26-29.</w:t>
      </w:r>
    </w:p>
    <w:p w14:paraId="2D3ACC06" w14:textId="77777777" w:rsidR="00990CDC" w:rsidRPr="00AC7548" w:rsidRDefault="00990CDC" w:rsidP="00990CDC">
      <w:pPr>
        <w:rPr>
          <w:rFonts w:ascii="Times New Roman" w:hAnsi="Times New Roman"/>
          <w:color w:val="000000"/>
          <w:sz w:val="20"/>
        </w:rPr>
      </w:pPr>
    </w:p>
    <w:p w14:paraId="43B1CDEF" w14:textId="77777777" w:rsidR="00990CDC" w:rsidRPr="00AC7548" w:rsidRDefault="00990CDC"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An Abridged Swal-Qol Form To Assess Dysphagia Following Anterior Cervical Spine Surgery. Mayo BC, Massel DH, Long WW, Modi K, Bohl DD, Markowitz JS,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Cervical Spine Research Society. Toronto, Canada. 2016 Dec 1-3.</w:t>
      </w:r>
    </w:p>
    <w:p w14:paraId="173615CE" w14:textId="77777777" w:rsidR="00990CDC" w:rsidRPr="00AC7548" w:rsidRDefault="00990CDC" w:rsidP="00990CDC">
      <w:pPr>
        <w:rPr>
          <w:rFonts w:ascii="Times New Roman" w:hAnsi="Times New Roman"/>
          <w:color w:val="000000"/>
          <w:sz w:val="20"/>
          <w:shd w:val="clear" w:color="auto" w:fill="FFFFFF"/>
        </w:rPr>
      </w:pPr>
    </w:p>
    <w:p w14:paraId="10EF3A5C" w14:textId="77777777" w:rsidR="00990CDC" w:rsidRPr="00AC7548" w:rsidRDefault="00990CDC" w:rsidP="0044061F">
      <w:pPr>
        <w:numPr>
          <w:ilvl w:val="0"/>
          <w:numId w:val="20"/>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Is There A Difference In Ct-Based Fusion Rate When Using Structural Allograft Bone Vs. Peek Cages For ACDF?. Colman M, Massel DH, Mayo BC, Modi K, Long WW,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Cervical Spine Research Society. Toronto, Canada. 2016 Dec 1-3.  </w:t>
      </w:r>
    </w:p>
    <w:p w14:paraId="449E8994" w14:textId="77777777" w:rsidR="00990CDC" w:rsidRPr="00AC7548" w:rsidRDefault="00990CDC" w:rsidP="00990CDC">
      <w:pPr>
        <w:rPr>
          <w:rFonts w:ascii="Times New Roman" w:hAnsi="Times New Roman"/>
          <w:color w:val="000000"/>
          <w:sz w:val="20"/>
        </w:rPr>
      </w:pPr>
    </w:p>
    <w:p w14:paraId="1110C869" w14:textId="77777777" w:rsidR="00990CDC" w:rsidRPr="00AC7548" w:rsidRDefault="00990CDC"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The Effect Of Age On Baseline Swal-Qol Scores. Mayo BC, Massel DH, Long WW, Modi K, Markowitz JS, DiBattista JV, </w:t>
      </w:r>
      <w:r w:rsidRPr="00AC7548">
        <w:rPr>
          <w:rFonts w:ascii="Calibri" w:eastAsia="Calibri" w:hAnsi="Calibri"/>
          <w:color w:val="000000"/>
          <w:sz w:val="22"/>
          <w:u w:val="single"/>
        </w:rPr>
        <w:t>Singh K</w:t>
      </w:r>
      <w:r w:rsidRPr="00AC7548">
        <w:rPr>
          <w:rFonts w:ascii="Calibri" w:eastAsia="Calibri" w:hAnsi="Calibri"/>
          <w:color w:val="000000"/>
          <w:sz w:val="22"/>
        </w:rPr>
        <w:t>. Cervical Spine Research Society. Toronto, Canada. 2016 Dec 1-3.</w:t>
      </w:r>
    </w:p>
    <w:p w14:paraId="4BE52F39" w14:textId="77777777" w:rsidR="00990CDC" w:rsidRPr="00AC7548" w:rsidRDefault="00990CDC" w:rsidP="00990CDC">
      <w:pPr>
        <w:rPr>
          <w:rFonts w:ascii="Times New Roman" w:hAnsi="Times New Roman"/>
          <w:color w:val="000000"/>
          <w:sz w:val="20"/>
        </w:rPr>
      </w:pPr>
    </w:p>
    <w:p w14:paraId="325177B2" w14:textId="77777777" w:rsidR="00990CDC" w:rsidRPr="00AC7548" w:rsidRDefault="00990CDC" w:rsidP="0044061F">
      <w:pPr>
        <w:numPr>
          <w:ilvl w:val="0"/>
          <w:numId w:val="20"/>
        </w:numPr>
        <w:rPr>
          <w:rFonts w:ascii="Times New Roman" w:eastAsia="Times New Roman" w:hAnsi="Times New Roman"/>
          <w:sz w:val="20"/>
        </w:rPr>
      </w:pPr>
      <w:r w:rsidRPr="00AC7548">
        <w:rPr>
          <w:rFonts w:ascii="Calibri" w:eastAsia="Calibri" w:hAnsi="Calibri"/>
          <w:color w:val="000000"/>
          <w:sz w:val="22"/>
        </w:rPr>
        <w:t xml:space="preserve">Effect of Surgery Start Time On Day Of Discharge In Anterior Cervical Discectomy And Fusion Patients. Mayo BC, Massel DH, Bohl DD, Long WW, Modi K, DiBattista JV, </w:t>
      </w:r>
      <w:r w:rsidRPr="00AC7548">
        <w:rPr>
          <w:rFonts w:ascii="Calibri" w:eastAsia="Calibri" w:hAnsi="Calibri"/>
          <w:color w:val="000000"/>
          <w:sz w:val="22"/>
          <w:u w:val="single"/>
        </w:rPr>
        <w:t>Singh K</w:t>
      </w:r>
      <w:r w:rsidRPr="00AC7548">
        <w:rPr>
          <w:rFonts w:ascii="Calibri" w:eastAsia="Calibri" w:hAnsi="Calibri"/>
          <w:color w:val="000000"/>
          <w:sz w:val="22"/>
        </w:rPr>
        <w:t>. Cervical Spine Research Society. Toronto, Canada. 2016 Dec 1-3.</w:t>
      </w:r>
    </w:p>
    <w:p w14:paraId="7A69C745" w14:textId="77777777" w:rsidR="00C82894" w:rsidRPr="00AC7548" w:rsidRDefault="00C82894" w:rsidP="00C82894">
      <w:pPr>
        <w:rPr>
          <w:rFonts w:ascii="Times New Roman" w:eastAsia="Times New Roman" w:hAnsi="Times New Roman"/>
          <w:sz w:val="20"/>
        </w:rPr>
      </w:pPr>
    </w:p>
    <w:p w14:paraId="470E9994"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Improvements in Back and Leg Pain Following a Minimally Invasive Lumbar Decompression. Massel DH, Mayo BC, Bohl DD, Louie PK, Narain AS, Hijji FY, Tecle N, Shoshana N,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162691D1" w14:textId="77777777" w:rsidR="00C82894" w:rsidRPr="00AC7548" w:rsidRDefault="00C82894" w:rsidP="00C82894">
      <w:pPr>
        <w:contextualSpacing/>
        <w:rPr>
          <w:rFonts w:ascii="Times New Roman" w:eastAsia="Times New Roman" w:hAnsi="Times New Roman"/>
          <w:sz w:val="20"/>
        </w:rPr>
      </w:pPr>
    </w:p>
    <w:p w14:paraId="60B4CA9A"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The Effect of Smoking Status on Inpatient Pain Scores Following Transforaminal Lumbar Interbody Fusion. Hijji FY, Narain AS, Massel DH, Mayo BC, Kudaravalli KT, DiBattista J, Markowitz J,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12CD6152" w14:textId="77777777" w:rsidR="00C82894" w:rsidRPr="00AC7548" w:rsidRDefault="00C82894" w:rsidP="00C82894">
      <w:pPr>
        <w:contextualSpacing/>
        <w:rPr>
          <w:rFonts w:ascii="Times New Roman" w:eastAsia="Times New Roman" w:hAnsi="Times New Roman"/>
          <w:sz w:val="20"/>
        </w:rPr>
      </w:pPr>
    </w:p>
    <w:p w14:paraId="6C1B456D"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The Impact of Local Steroid Application on Dysphagia Following an Anterior Cervical  Discectomy and Fusion: Preliminary Results of a Prospectively, Randomized, Single Blind Trial. Massel DH, Mayo BC, Ahn J, Bohl DD, Modi KD, Long WW, Narain AS, Hijji FY,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6D43611A" w14:textId="77777777" w:rsidR="00C82894" w:rsidRPr="00AC7548" w:rsidRDefault="00C82894" w:rsidP="00C82894">
      <w:pPr>
        <w:contextualSpacing/>
        <w:rPr>
          <w:rFonts w:ascii="Times New Roman" w:eastAsia="Times New Roman" w:hAnsi="Times New Roman"/>
          <w:sz w:val="20"/>
        </w:rPr>
      </w:pPr>
    </w:p>
    <w:p w14:paraId="4CF1220C"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Body Mass Index is Not Associated with Inpatient Pain Scores or Postoperative Narcotic Consumption following a Minimally Invasive Transforaminal Lumbar Interbody Fusion. Massel DH, Mayo BC, Bohl DD, Hijji FY, Narain AS, Yom KH, Kudaravalli KT, Markowitz J,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59B40D16" w14:textId="77777777" w:rsidR="00C82894" w:rsidRPr="00AC7548" w:rsidRDefault="00C82894" w:rsidP="00C82894">
      <w:pPr>
        <w:contextualSpacing/>
        <w:rPr>
          <w:rFonts w:ascii="Times New Roman" w:eastAsia="Times New Roman" w:hAnsi="Times New Roman"/>
          <w:sz w:val="20"/>
        </w:rPr>
      </w:pPr>
    </w:p>
    <w:p w14:paraId="6B66DFF4"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Differences in Clinical Outcomes between Isthmic and Degenerative Spondylolisthesis following a Minimally Invasive Transforaminal Lumbar Interbody Fusion. Massel DH, Mayo BC, Hijji FY, Narain AS, Yom KH, Kudaravalli KT,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64AA811C"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Preoperative Mental Health May Not Be Predictive of Patient Reported Outcomes following a Minimally Invasive Lumbar Discectomy. Massel DH, Bohl DD, Long WW, Modi KD, Narain AS, Hijji FY,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7C27F78B" w14:textId="77777777" w:rsidR="00C82894" w:rsidRPr="00AC7548" w:rsidRDefault="00C82894" w:rsidP="00C82894">
      <w:pPr>
        <w:ind w:left="720"/>
        <w:contextualSpacing/>
        <w:rPr>
          <w:rFonts w:ascii="Times New Roman" w:eastAsia="Times New Roman" w:hAnsi="Times New Roman"/>
          <w:sz w:val="20"/>
        </w:rPr>
      </w:pPr>
    </w:p>
    <w:p w14:paraId="245090AD"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Risk Factors for Increased Pain Following Minimally Invasive Transforaminal Lumbar Interbody Fusion. Mayo BC, Massel DH, Bohl DD, Hijji FY, Narain AS, Yom KH,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41CAF605" w14:textId="77777777" w:rsidR="00791BBB" w:rsidRPr="00AC7548" w:rsidRDefault="00791BBB" w:rsidP="00791BBB">
      <w:pPr>
        <w:contextualSpacing/>
        <w:rPr>
          <w:rFonts w:ascii="Times New Roman" w:eastAsia="Times New Roman" w:hAnsi="Times New Roman"/>
          <w:sz w:val="20"/>
        </w:rPr>
      </w:pPr>
    </w:p>
    <w:p w14:paraId="224CE7FF"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Fever Following Lumbar Fusion Procedures. Bohl DD, Mayo BC, Massel DH, Hijji FY, Narain AS, Louie PK, Modi KD, Long WW,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7B6CF4BB" w14:textId="77777777" w:rsidR="00791BBB" w:rsidRPr="00AC7548" w:rsidRDefault="00791BBB" w:rsidP="00791BBB">
      <w:pPr>
        <w:contextualSpacing/>
        <w:rPr>
          <w:rFonts w:ascii="Times New Roman" w:eastAsia="Times New Roman" w:hAnsi="Times New Roman"/>
          <w:sz w:val="20"/>
        </w:rPr>
      </w:pPr>
    </w:p>
    <w:p w14:paraId="1DF594A2"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Lower Narcotic Dose and Higher Inpatient Pain Scores Lead to Longer Hospital Stays Following Transforaminal Lumbar Interbody Fusion. Mayo BC, Bohl DD, Hijji FY, Narain AS, Tecle N,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7153D780" w14:textId="77777777" w:rsidR="00791BBB" w:rsidRPr="00AC7548" w:rsidRDefault="00791BBB" w:rsidP="00791BBB">
      <w:pPr>
        <w:contextualSpacing/>
        <w:rPr>
          <w:rFonts w:ascii="Times New Roman" w:eastAsia="Times New Roman" w:hAnsi="Times New Roman"/>
          <w:sz w:val="20"/>
        </w:rPr>
      </w:pPr>
    </w:p>
    <w:p w14:paraId="387F42BC"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Improvements in Back and Leg Pain Following a Minimally Invasive Transforaminal Lumbar Interbody Fusion. Bohl DD, Louie PK, Narain AS, Hijji FY,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052FFC18" w14:textId="77777777" w:rsidR="00791BBB" w:rsidRPr="00AC7548" w:rsidRDefault="00791BBB" w:rsidP="00791BBB">
      <w:pPr>
        <w:contextualSpacing/>
        <w:rPr>
          <w:rFonts w:ascii="Times New Roman" w:eastAsia="Times New Roman" w:hAnsi="Times New Roman"/>
          <w:sz w:val="20"/>
        </w:rPr>
      </w:pPr>
    </w:p>
    <w:p w14:paraId="1CE6D75F"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Risk Factors for an Overnight Stay following Anterior Cervical Discectomy and Fusion. Massel DH, Bohl DD, Hijji FY, Narain AS, Markowitz J, DiBattista J,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5EE12942" w14:textId="77777777" w:rsidR="00791BBB" w:rsidRPr="00AC7548" w:rsidRDefault="00791BBB" w:rsidP="00791BBB">
      <w:pPr>
        <w:contextualSpacing/>
        <w:rPr>
          <w:rFonts w:ascii="Times New Roman" w:eastAsia="Times New Roman" w:hAnsi="Times New Roman"/>
          <w:sz w:val="20"/>
        </w:rPr>
      </w:pPr>
    </w:p>
    <w:p w14:paraId="7EF8A955"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Impact of Body Mass Index on Surgical Outcomes, Narcotic Consumption, Costs and Reimbursements following Anterior Cervical Discectomy and Fusion. Hijji FY, Narain AS, Mayo BC, Massel DH, Bohl DD, Yom KH, Kudaravalli KT,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24851259" w14:textId="77777777" w:rsidR="00791BBB" w:rsidRPr="00AC7548" w:rsidRDefault="00791BBB" w:rsidP="00791BBB">
      <w:pPr>
        <w:contextualSpacing/>
        <w:rPr>
          <w:rFonts w:ascii="Times New Roman" w:eastAsia="Times New Roman" w:hAnsi="Times New Roman"/>
          <w:sz w:val="20"/>
        </w:rPr>
      </w:pPr>
    </w:p>
    <w:p w14:paraId="201DAC89"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Complication Rates of Minimally Invasive Lateral Lumbar Interbody Fusion: A Systematic Review. Hijji FY, Narain AS, Mayo BC, Bohl DD, Long WW, DiBattista J, Kudaravalli KT, Shoshana N, Yom KH,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2D70D332" w14:textId="77777777" w:rsidR="00791BBB" w:rsidRPr="00AC7548" w:rsidRDefault="00791BBB" w:rsidP="00791BBB">
      <w:pPr>
        <w:contextualSpacing/>
        <w:rPr>
          <w:rFonts w:ascii="Times New Roman" w:eastAsia="Times New Roman" w:hAnsi="Times New Roman"/>
          <w:sz w:val="20"/>
        </w:rPr>
      </w:pPr>
    </w:p>
    <w:p w14:paraId="5C62ED52"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Inpatient Pain Scores Following Primary and Revision Minimally Invasive Transforaminal Lumbar Interbody Fusion. Narain AS, Hijji FY, Mayo BC, Long WW, Kudaravalli KT, Yom KH, Markowitz J, DiBattista J, Shoshana N,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5A37398E" w14:textId="77777777" w:rsidR="00791BBB" w:rsidRPr="00AC7548" w:rsidRDefault="00791BBB" w:rsidP="00791BBB">
      <w:pPr>
        <w:contextualSpacing/>
        <w:rPr>
          <w:rFonts w:ascii="Times New Roman" w:eastAsia="Times New Roman" w:hAnsi="Times New Roman"/>
          <w:sz w:val="20"/>
        </w:rPr>
      </w:pPr>
    </w:p>
    <w:p w14:paraId="13A7E377"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Preoperative Mental Health May Not Be Predictive of Improvements in Patient Reported Outcomes Following an Anterior Cervical Discectomy and Fusion. Mayo BC, Massel DH, Bohl DD, Narain AS, Hijji FY, Markowitz J, DiBattista J,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2ACE0EC5" w14:textId="77777777" w:rsidR="00791BBB" w:rsidRPr="00AC7548" w:rsidRDefault="00791BBB" w:rsidP="00791BBB">
      <w:pPr>
        <w:contextualSpacing/>
        <w:rPr>
          <w:rFonts w:ascii="Times New Roman" w:eastAsia="Times New Roman" w:hAnsi="Times New Roman"/>
          <w:sz w:val="20"/>
        </w:rPr>
      </w:pPr>
    </w:p>
    <w:p w14:paraId="3E195A6F"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Risk Factors for a Long Hospital Stay Following Transforaminal Lumbar Interbody Fusion. Mayo BC, Massel DH, Bohl DD, Narain AS, Hijji FY, Kudaravalli KT, Shoshana N,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6DAF1702" w14:textId="77777777" w:rsidR="00791BBB" w:rsidRPr="00AC7548" w:rsidRDefault="00791BBB" w:rsidP="00791BBB">
      <w:pPr>
        <w:contextualSpacing/>
        <w:rPr>
          <w:rFonts w:ascii="Times New Roman" w:eastAsia="Times New Roman" w:hAnsi="Times New Roman"/>
          <w:sz w:val="20"/>
        </w:rPr>
      </w:pPr>
    </w:p>
    <w:p w14:paraId="71129AE4"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Preoperative Mental Health May Not Be Predictive of Improvements in Patient Reported Outcomes Following a Minimally Invasive Transforaminal Lumbar Interbody Fusion. Mayo BC, </w:t>
      </w:r>
      <w:r w:rsidRPr="00AC7548">
        <w:rPr>
          <w:rFonts w:ascii="Calibri" w:eastAsia="Calibri" w:hAnsi="Calibri"/>
          <w:color w:val="000000"/>
          <w:sz w:val="22"/>
        </w:rPr>
        <w:lastRenderedPageBreak/>
        <w:t xml:space="preserve">Massel DH, Bohl DD, Long WW, Modi KD, Narain AS, Hijji FY,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71CCFDB5" w14:textId="77777777" w:rsidR="00791BBB" w:rsidRPr="00AC7548" w:rsidRDefault="00791BBB" w:rsidP="00791BBB">
      <w:pPr>
        <w:contextualSpacing/>
        <w:rPr>
          <w:rFonts w:ascii="Times New Roman" w:eastAsia="Times New Roman" w:hAnsi="Times New Roman"/>
          <w:sz w:val="20"/>
        </w:rPr>
      </w:pPr>
    </w:p>
    <w:p w14:paraId="602E03B6"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A Comparison of Daily Inpatient Pain Scores and Narcotic Consumption by Day of Discharge Following Transforaminal Lumbar Interbody Fusion. Massel DH,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605139CD" w14:textId="77777777" w:rsidR="00791BBB" w:rsidRPr="00AC7548" w:rsidRDefault="00791BBB" w:rsidP="00791BBB">
      <w:pPr>
        <w:contextualSpacing/>
        <w:rPr>
          <w:rFonts w:ascii="Times New Roman" w:eastAsia="Times New Roman" w:hAnsi="Times New Roman"/>
          <w:sz w:val="20"/>
        </w:rPr>
      </w:pPr>
    </w:p>
    <w:p w14:paraId="272361C3"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An Abridged SWAL-QOL Form to Assess Dysphagia Following Anterior Cervical Spine Surgery. Massel DH, Bohl DD, Hijji FY, Narain AS, Markowitz J, Kudaravalli KT,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136A4C16" w14:textId="77777777" w:rsidR="00791BBB" w:rsidRPr="00AC7548" w:rsidRDefault="00791BBB" w:rsidP="00791BBB">
      <w:pPr>
        <w:contextualSpacing/>
        <w:rPr>
          <w:rFonts w:ascii="Times New Roman" w:eastAsia="Times New Roman" w:hAnsi="Times New Roman"/>
          <w:sz w:val="20"/>
        </w:rPr>
      </w:pPr>
    </w:p>
    <w:p w14:paraId="6FF59E16"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Narcotic Consumption Following Minimally Invasive Lumbar Decompression: A Comparison Between Hospital and Ambulatory-Based Surgery Centers. Massel DH, Mayo BC, Fineberg S, Bohl DD, Long WW, Modi KD, Hijji FY, Narain AS,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3CBEB7BD" w14:textId="77777777" w:rsidR="00791BBB" w:rsidRPr="00AC7548" w:rsidRDefault="00791BBB" w:rsidP="00791BBB">
      <w:pPr>
        <w:contextualSpacing/>
        <w:rPr>
          <w:rFonts w:ascii="Times New Roman" w:eastAsia="Times New Roman" w:hAnsi="Times New Roman"/>
          <w:sz w:val="20"/>
        </w:rPr>
      </w:pPr>
    </w:p>
    <w:p w14:paraId="7B9BB056"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A Comparison of Inpatient Pain Scores and Narcotic Consumption Following Transforaminal, Anterior, and Lateral Lumbar Interbody Fusions. Mayo BC, Massel DH, Bohl DD, Narain AS, Hijji FY, Tecle N, Shoshana N,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1EC8DBEA" w14:textId="77777777" w:rsidR="00791BBB" w:rsidRPr="00AC7548" w:rsidRDefault="00791BBB" w:rsidP="00791BBB">
      <w:pPr>
        <w:contextualSpacing/>
        <w:rPr>
          <w:rFonts w:ascii="Times New Roman" w:eastAsia="Times New Roman" w:hAnsi="Times New Roman"/>
          <w:sz w:val="20"/>
        </w:rPr>
      </w:pPr>
    </w:p>
    <w:p w14:paraId="1AA95F7A" w14:textId="77777777" w:rsidR="00C82894"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Postoperative Outcomes Following Primary and Revision Minimally Invasive Transforaminal Lumbar Interbody Fusion. Narain AS, Hijji FY, Mayo BC, Long WW, Kudaravalli KT, Yom KH, Shoshana N,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6EC07906" w14:textId="77777777" w:rsidR="00791BBB" w:rsidRPr="00AC7548" w:rsidRDefault="00791BBB" w:rsidP="00791BBB">
      <w:pPr>
        <w:contextualSpacing/>
        <w:rPr>
          <w:rFonts w:ascii="Times New Roman" w:eastAsia="Times New Roman" w:hAnsi="Times New Roman"/>
          <w:sz w:val="20"/>
        </w:rPr>
      </w:pPr>
    </w:p>
    <w:p w14:paraId="68EFD3BD" w14:textId="77777777" w:rsidR="00F406A8" w:rsidRPr="00AC7548" w:rsidRDefault="00C82894"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Nerve Identification Using a Novel Ultrasound Algorithm. Nguyen T, Hijji FY, Narain AS, Mayo BC, Kudaravalli KT, Yom KH, Shoshana N,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539ADD8A" w14:textId="77777777" w:rsidR="00F406A8" w:rsidRPr="00AC7548" w:rsidRDefault="00F406A8" w:rsidP="00F406A8">
      <w:pPr>
        <w:contextualSpacing/>
        <w:rPr>
          <w:rFonts w:ascii="Times New Roman" w:eastAsia="Times New Roman" w:hAnsi="Times New Roman"/>
          <w:szCs w:val="24"/>
          <w:highlight w:val="white"/>
        </w:rPr>
      </w:pPr>
    </w:p>
    <w:p w14:paraId="7731D5D7" w14:textId="77777777" w:rsidR="00F406A8"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highlight w:val="white"/>
        </w:rPr>
        <w:t xml:space="preserve">Preoperative Mental Health Is Not Predictive of Patient Reported Outcomes Following a Minimally Invasive Lumbar Discectomy. Mayo BC, Bohl DD, Narain AS, Hijji FY, Kudaravalli KT, Yom KH, </w:t>
      </w:r>
      <w:r w:rsidRPr="00AC7548">
        <w:rPr>
          <w:rFonts w:ascii="Calibri" w:eastAsia="Calibri" w:hAnsi="Calibri"/>
          <w:color w:val="000000"/>
          <w:sz w:val="22"/>
          <w:highlight w:val="white"/>
          <w:u w:val="single"/>
        </w:rPr>
        <w:t>Singh K.</w:t>
      </w:r>
      <w:r w:rsidRPr="00AC7548">
        <w:rPr>
          <w:rFonts w:ascii="Calibri" w:eastAsia="Calibri" w:hAnsi="Calibri"/>
          <w:color w:val="000000"/>
          <w:sz w:val="22"/>
          <w:highlight w:val="white"/>
        </w:rPr>
        <w:t xml:space="preserve"> International Society for the Advancement of Spine Surgery. Boca Raton, FL. 2017 Apr 12-14.</w:t>
      </w:r>
    </w:p>
    <w:p w14:paraId="4DE589B9" w14:textId="77777777" w:rsidR="00F406A8" w:rsidRPr="00AC7548" w:rsidRDefault="00F406A8" w:rsidP="00F406A8">
      <w:pPr>
        <w:contextualSpacing/>
        <w:rPr>
          <w:rFonts w:ascii="Times New Roman" w:eastAsia="Times New Roman" w:hAnsi="Times New Roman"/>
          <w:sz w:val="20"/>
        </w:rPr>
      </w:pPr>
    </w:p>
    <w:p w14:paraId="79E15858" w14:textId="77777777" w:rsidR="00F406A8"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An Abridged SWAL-QOL Form to Assess Dysphagia Following Anterior Cervical Spine Surgery. Mayo BC, Massel DH, Bohl DD, Hijji FY, Narain AS, Kudaravalli KT, Yom KH,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w:t>
      </w:r>
    </w:p>
    <w:p w14:paraId="55071583" w14:textId="77777777" w:rsidR="00F406A8" w:rsidRPr="00AC7548" w:rsidRDefault="00F406A8" w:rsidP="00F406A8">
      <w:pPr>
        <w:contextualSpacing/>
        <w:rPr>
          <w:rFonts w:ascii="Times New Roman" w:eastAsia="Times New Roman" w:hAnsi="Times New Roman"/>
          <w:sz w:val="20"/>
        </w:rPr>
      </w:pPr>
    </w:p>
    <w:p w14:paraId="0BD131DD" w14:textId="77777777" w:rsidR="00F406A8"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Risk Factors for Increased Pain Following Minimally Invasive Transforaminal Lumbar Interbody Fusion. Mayo BC, Massel DH, Bohl DD, Narain AS, Hijji FY, Kudaravalli KT, Yom KH,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w:t>
      </w:r>
    </w:p>
    <w:p w14:paraId="737294A5" w14:textId="77777777" w:rsidR="00F406A8" w:rsidRPr="00AC7548" w:rsidRDefault="00F406A8" w:rsidP="00F406A8">
      <w:pPr>
        <w:contextualSpacing/>
        <w:rPr>
          <w:rFonts w:ascii="Times New Roman" w:eastAsia="Times New Roman" w:hAnsi="Times New Roman"/>
          <w:sz w:val="20"/>
        </w:rPr>
      </w:pPr>
    </w:p>
    <w:p w14:paraId="0DBD61F9" w14:textId="77777777" w:rsidR="00F406A8"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Lower Narcotic Dose and Higher Inpatient Pain Scores Lead to Longer Hospital Stays Following Transforaminal Lumbar Interbody Fusion. Mayo BC, Massel DH, Bohl DD, Hijji FY, Narain AS, Yom </w:t>
      </w:r>
      <w:r w:rsidRPr="00AC7548">
        <w:rPr>
          <w:rFonts w:ascii="Calibri" w:eastAsia="Calibri" w:hAnsi="Calibri"/>
          <w:color w:val="000000"/>
          <w:sz w:val="22"/>
        </w:rPr>
        <w:lastRenderedPageBreak/>
        <w:t xml:space="preserve">KH, Kudaravalli KT,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w:t>
      </w:r>
    </w:p>
    <w:p w14:paraId="356453D1" w14:textId="77777777" w:rsidR="00F406A8" w:rsidRPr="00AC7548" w:rsidRDefault="00F406A8" w:rsidP="00F406A8">
      <w:pPr>
        <w:contextualSpacing/>
        <w:rPr>
          <w:rFonts w:ascii="Times New Roman" w:eastAsia="Times New Roman" w:hAnsi="Times New Roman"/>
          <w:sz w:val="20"/>
        </w:rPr>
      </w:pPr>
    </w:p>
    <w:p w14:paraId="64F041E7" w14:textId="77777777" w:rsidR="00F406A8"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Gender Does Not Affect Inpatient Pain Following Transforaminal Lumbar Interbody Fusion. Narain AS, Hijji FY, Mayo BC, Massel DH, Yom KH, Kudaravalli KT, Shoshana N,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w:t>
      </w:r>
    </w:p>
    <w:p w14:paraId="701D37F8" w14:textId="77777777" w:rsidR="00F406A8" w:rsidRPr="00AC7548" w:rsidRDefault="00F406A8" w:rsidP="00F406A8">
      <w:pPr>
        <w:contextualSpacing/>
        <w:rPr>
          <w:rFonts w:ascii="Times New Roman" w:eastAsia="Times New Roman" w:hAnsi="Times New Roman"/>
          <w:sz w:val="20"/>
        </w:rPr>
      </w:pPr>
    </w:p>
    <w:p w14:paraId="2BF92B5E" w14:textId="77777777" w:rsidR="00F406A8"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Inpatient Pain Scores Following a One or Two-level Anterior Cervical Discectomy and Fusion. Narain AS, Hijji FY, Massel DH, Mayo BC, Yom KH, Kudaravalli KT,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w:t>
      </w:r>
    </w:p>
    <w:p w14:paraId="11017BCF" w14:textId="77777777" w:rsidR="00F406A8" w:rsidRPr="00AC7548" w:rsidRDefault="00F406A8" w:rsidP="00F406A8">
      <w:pPr>
        <w:contextualSpacing/>
        <w:rPr>
          <w:rFonts w:ascii="Times New Roman" w:eastAsia="Times New Roman" w:hAnsi="Times New Roman"/>
          <w:sz w:val="20"/>
        </w:rPr>
      </w:pPr>
    </w:p>
    <w:p w14:paraId="00F772B2" w14:textId="77777777" w:rsidR="00F406A8"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Improvements in Neck and Arm Pain Following an Anterior Cervical Discectomy and Fusion. Massel DH, Mayo BC, Bohl DD, Narain AS, Hijji FY, Kudaravalli KT, Yom KH,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w:t>
      </w:r>
    </w:p>
    <w:p w14:paraId="2FF7B683" w14:textId="77777777" w:rsidR="00F406A8" w:rsidRPr="00AC7548" w:rsidRDefault="00F406A8" w:rsidP="00F406A8">
      <w:pPr>
        <w:contextualSpacing/>
        <w:rPr>
          <w:rFonts w:ascii="Times New Roman" w:eastAsia="Times New Roman" w:hAnsi="Times New Roman"/>
          <w:sz w:val="20"/>
        </w:rPr>
      </w:pPr>
    </w:p>
    <w:p w14:paraId="4D217AA2" w14:textId="77777777" w:rsidR="00F406A8"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Treatment of Grade II Isthmic Spondylolisthesis: Comparison of Minimally Invasive Transforaminal and Anterior Lumbar Interbody Fusion. Mayo BC, Massel DH, Hijji FY, Narain AS, Yom KH, Kudaravalli KT,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w:t>
      </w:r>
    </w:p>
    <w:p w14:paraId="186A834A" w14:textId="77777777" w:rsidR="00F406A8" w:rsidRPr="00AC7548" w:rsidRDefault="00F406A8" w:rsidP="00F406A8">
      <w:pPr>
        <w:contextualSpacing/>
        <w:rPr>
          <w:rFonts w:ascii="Times New Roman" w:eastAsia="Times New Roman" w:hAnsi="Times New Roman"/>
          <w:sz w:val="20"/>
        </w:rPr>
      </w:pPr>
    </w:p>
    <w:p w14:paraId="493B755D" w14:textId="77777777" w:rsidR="00F406A8"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A Comparison of Daily Inpatient Pain Scores and Narcotic Consumption by Day of Discharge Following Transforaminal Lumbar Interbody Fusion. Massel DH,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w:t>
      </w:r>
    </w:p>
    <w:p w14:paraId="09125591" w14:textId="77777777" w:rsidR="00F406A8" w:rsidRPr="00AC7548" w:rsidRDefault="00F406A8" w:rsidP="00F406A8">
      <w:pPr>
        <w:contextualSpacing/>
        <w:rPr>
          <w:rFonts w:ascii="Times New Roman" w:eastAsia="Times New Roman" w:hAnsi="Times New Roman"/>
          <w:sz w:val="20"/>
        </w:rPr>
      </w:pPr>
    </w:p>
    <w:p w14:paraId="1F695AEB" w14:textId="77777777" w:rsidR="00F406A8"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Narcotic Consumption Following Minimally Invasive Lumbar Decompression: A Comparison between Hospital and Ambulatory-based Surgery Centers. Massel DH, Mayo BC, Bohl DD, Hijji FY, Narain AS, Yom KH, Kudaravalli KT,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w:t>
      </w:r>
    </w:p>
    <w:p w14:paraId="27D1A88A" w14:textId="77777777" w:rsidR="00F406A8" w:rsidRPr="00AC7548" w:rsidRDefault="00F406A8" w:rsidP="00F406A8">
      <w:pPr>
        <w:contextualSpacing/>
        <w:rPr>
          <w:rFonts w:ascii="Times New Roman" w:eastAsia="Times New Roman" w:hAnsi="Times New Roman"/>
          <w:sz w:val="20"/>
        </w:rPr>
      </w:pPr>
    </w:p>
    <w:p w14:paraId="313B6E55" w14:textId="77777777" w:rsidR="00F406A8"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Risk Factors Associated with Failure to Reach Minimum Clinically Important Difference in Patient Reported Outcomes after Anterior Cervical Discectomy and Fusion. Narain AS, Hijji FY, Bohl DD, Yom KH, Kudaravalli KT, Shoshana N,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w:t>
      </w:r>
    </w:p>
    <w:p w14:paraId="50046F32" w14:textId="77777777" w:rsidR="00F406A8" w:rsidRPr="00AC7548" w:rsidRDefault="00F406A8" w:rsidP="00F406A8">
      <w:pPr>
        <w:contextualSpacing/>
        <w:rPr>
          <w:rFonts w:ascii="Times New Roman" w:eastAsia="Times New Roman" w:hAnsi="Times New Roman"/>
          <w:sz w:val="20"/>
        </w:rPr>
      </w:pPr>
    </w:p>
    <w:p w14:paraId="552AB378" w14:textId="77777777" w:rsidR="00F406A8"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Assessing Online Patient Education Readability for Spine Surgery Procedures. Long WW, Modi KD, Massel DH, Mayo BC, Hijji FY, Narain AS, Shoshana N,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w:t>
      </w:r>
    </w:p>
    <w:p w14:paraId="6233E86B" w14:textId="77777777" w:rsidR="00F406A8" w:rsidRPr="00AC7548" w:rsidRDefault="00F406A8" w:rsidP="00F406A8">
      <w:pPr>
        <w:contextualSpacing/>
        <w:rPr>
          <w:rFonts w:ascii="Times New Roman" w:eastAsia="Times New Roman" w:hAnsi="Times New Roman"/>
          <w:sz w:val="20"/>
        </w:rPr>
      </w:pPr>
    </w:p>
    <w:p w14:paraId="7C684B4D" w14:textId="77777777" w:rsidR="00F406A8"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Postoperative Outcomes Following Primary and Revision Minimally Invasive Transforaminal Lumbar Interbody Fusion. Narain AS, Hijji FY, Mayo BC, Yom KH, Kudaravalli KT, Shoshana N,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w:t>
      </w:r>
    </w:p>
    <w:p w14:paraId="481DC188" w14:textId="77777777" w:rsidR="00F406A8" w:rsidRPr="00AC7548" w:rsidRDefault="00F406A8" w:rsidP="00F406A8">
      <w:pPr>
        <w:contextualSpacing/>
        <w:rPr>
          <w:rFonts w:ascii="Times New Roman" w:eastAsia="Times New Roman" w:hAnsi="Times New Roman"/>
          <w:sz w:val="20"/>
        </w:rPr>
      </w:pPr>
    </w:p>
    <w:p w14:paraId="38966249" w14:textId="77777777" w:rsidR="00F406A8"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Does Age Affect Inpatient Pain Scores Following a Minimally Invasive Transforaminal Lumbar Interbody Fusion? Narain AS, Hijji FY, Massel DH, Mayo BC, Bohl DD, Kudaravalli KT, Yom KH, </w:t>
      </w:r>
      <w:r w:rsidRPr="00AC7548">
        <w:rPr>
          <w:rFonts w:ascii="Calibri" w:eastAsia="Calibri" w:hAnsi="Calibri"/>
          <w:color w:val="000000"/>
          <w:sz w:val="22"/>
          <w:u w:val="single"/>
        </w:rPr>
        <w:lastRenderedPageBreak/>
        <w:t>Singh K.</w:t>
      </w:r>
      <w:r w:rsidRPr="00AC7548">
        <w:rPr>
          <w:rFonts w:ascii="Calibri" w:eastAsia="Calibri" w:hAnsi="Calibri"/>
          <w:color w:val="000000"/>
          <w:sz w:val="22"/>
        </w:rPr>
        <w:t xml:space="preserve"> International Society for the Advancement of Spine Surgery. Boca Raton, FL. 2017 Apr 12-14.</w:t>
      </w:r>
    </w:p>
    <w:p w14:paraId="7C45693A" w14:textId="77777777" w:rsidR="00F406A8" w:rsidRPr="00AC7548" w:rsidRDefault="00F406A8" w:rsidP="00F406A8">
      <w:pPr>
        <w:contextualSpacing/>
        <w:rPr>
          <w:rFonts w:ascii="Times New Roman" w:eastAsia="Times New Roman" w:hAnsi="Times New Roman"/>
          <w:sz w:val="20"/>
        </w:rPr>
      </w:pPr>
    </w:p>
    <w:p w14:paraId="0DE2C6B1" w14:textId="77777777" w:rsidR="00F406A8"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Minimally Invasive Transforaminal Lumbar Interbody Fusion: Comparison of Low versus High-grade Isthmic Spondylolisthesis. Massel DH, Mayo BC, Hijji FY, Narain AS, Kudaravalli KT, Yom KH,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w:t>
      </w:r>
    </w:p>
    <w:p w14:paraId="4FED2813" w14:textId="77777777" w:rsidR="00F406A8" w:rsidRPr="00AC7548" w:rsidRDefault="00F406A8" w:rsidP="00F406A8">
      <w:pPr>
        <w:contextualSpacing/>
        <w:rPr>
          <w:rFonts w:ascii="Times New Roman" w:eastAsia="Times New Roman" w:hAnsi="Times New Roman"/>
          <w:sz w:val="20"/>
        </w:rPr>
      </w:pPr>
    </w:p>
    <w:p w14:paraId="58274E72" w14:textId="77777777" w:rsidR="00F406A8"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Inpatient Pain among Worker’s and Non-worker’s Compensation Patients Following Anterior Cervical Discectomy and Fusion. Hijji FY, Narain AS, Massel DH, Mayo BC, Kudaravalli KT, Yom KH,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w:t>
      </w:r>
    </w:p>
    <w:p w14:paraId="76F95AAE" w14:textId="77777777" w:rsidR="00F406A8" w:rsidRPr="00AC7548" w:rsidRDefault="00F406A8" w:rsidP="00F406A8">
      <w:pPr>
        <w:contextualSpacing/>
        <w:rPr>
          <w:rFonts w:ascii="Times New Roman" w:eastAsia="Times New Roman" w:hAnsi="Times New Roman"/>
          <w:sz w:val="20"/>
        </w:rPr>
      </w:pPr>
    </w:p>
    <w:p w14:paraId="5718BB4C" w14:textId="77777777" w:rsidR="00F406A8"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American Society of Anesthesiologists Score Does Not Predict Risk for Revision Procedures after Minimally Invasive Transforaminal Lumbar Interbody Fusion. Narain AS, Hijji FY, Yom KH, Kudaravalli KT,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w:t>
      </w:r>
    </w:p>
    <w:p w14:paraId="6AD636A3" w14:textId="77777777" w:rsidR="00F406A8" w:rsidRPr="00AC7548" w:rsidRDefault="00F406A8" w:rsidP="00F406A8">
      <w:pPr>
        <w:contextualSpacing/>
        <w:rPr>
          <w:rFonts w:ascii="Times New Roman" w:eastAsia="Times New Roman" w:hAnsi="Times New Roman"/>
          <w:sz w:val="20"/>
        </w:rPr>
      </w:pPr>
    </w:p>
    <w:p w14:paraId="36FAF7DD" w14:textId="77777777" w:rsidR="00F406A8"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Improvements in Back and Leg Pain Following a Minimally Invasive Lumbar Decompression. Massel DH, Mayo BC, Bohl DD, Louie PK, Hijji FY, Narain AS, Yom KH,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w:t>
      </w:r>
    </w:p>
    <w:p w14:paraId="55039B4C" w14:textId="77777777" w:rsidR="00F406A8" w:rsidRPr="00AC7548" w:rsidRDefault="00F406A8" w:rsidP="00F406A8">
      <w:pPr>
        <w:contextualSpacing/>
        <w:rPr>
          <w:rFonts w:ascii="Times New Roman" w:eastAsia="Times New Roman" w:hAnsi="Times New Roman"/>
          <w:sz w:val="20"/>
        </w:rPr>
      </w:pPr>
    </w:p>
    <w:p w14:paraId="06698D6D" w14:textId="77777777" w:rsidR="00F406A8"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Preoperative Mental Health May Not Be Predictive of Improvements in Patient Reported Outcomes Following an Anterior Cervical Discectomy and Fusion. Mayo BC, Massel DH, Bohl DD, Narain AS, Hijji FY, Kudaravalli KT, Yom KH, Basques BA, Yacob A,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w:t>
      </w:r>
    </w:p>
    <w:p w14:paraId="1A6347C5" w14:textId="77777777" w:rsidR="00F406A8" w:rsidRPr="00AC7548" w:rsidRDefault="00F406A8" w:rsidP="00F406A8">
      <w:pPr>
        <w:contextualSpacing/>
        <w:rPr>
          <w:rFonts w:ascii="Times New Roman" w:eastAsia="Times New Roman" w:hAnsi="Times New Roman"/>
          <w:sz w:val="20"/>
        </w:rPr>
      </w:pPr>
    </w:p>
    <w:p w14:paraId="6DC51ABE" w14:textId="77777777" w:rsidR="00F406A8"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A Comparison of Inpatient Pain Scores and Narcotic Consumption Following Transforaminal, Anterior and Lateral Lumbar Interbody Fusions. Mayo BC, Massel DH, Bohl DD, Narain AS, Hijji FY, Yom KH, Kudaravalli KT,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w:t>
      </w:r>
    </w:p>
    <w:p w14:paraId="3D9FE47C" w14:textId="77777777" w:rsidR="00F406A8" w:rsidRPr="00AC7548" w:rsidRDefault="00F406A8" w:rsidP="00F406A8">
      <w:pPr>
        <w:contextualSpacing/>
        <w:rPr>
          <w:rFonts w:ascii="Times New Roman" w:eastAsia="Times New Roman" w:hAnsi="Times New Roman"/>
          <w:sz w:val="20"/>
        </w:rPr>
      </w:pPr>
    </w:p>
    <w:p w14:paraId="3A0D2D75" w14:textId="77777777" w:rsidR="00F26EF2" w:rsidRPr="00AC7548" w:rsidRDefault="00F406A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Improvements in Back and Leg Pain Following a Minimally Invasive Transforaminal Lumbar Interbody Fusion. Massel DH, Mayo BC, Bohl DD, Louie PK, Narain AS, Hijji FY, Yom KH,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w:t>
      </w:r>
    </w:p>
    <w:p w14:paraId="2695B520" w14:textId="77777777" w:rsidR="00F26EF2" w:rsidRPr="00AC7548" w:rsidRDefault="00F26EF2" w:rsidP="00F26EF2">
      <w:pPr>
        <w:contextualSpacing/>
        <w:rPr>
          <w:rFonts w:ascii="Times New Roman" w:hAnsi="Times New Roman"/>
          <w:bCs/>
          <w:color w:val="000000"/>
          <w:sz w:val="20"/>
        </w:rPr>
      </w:pPr>
    </w:p>
    <w:p w14:paraId="58525B60"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The Efficacy of Electrical Spinal Fusion Stimulators on Fusion Rates: A Meta-Analysis. Hijji FY, Narain AS, Haws BE, Bohl DD, Abdel-Reheem A, Guntin JA, </w:t>
      </w:r>
      <w:r w:rsidRPr="00AC7548">
        <w:rPr>
          <w:rFonts w:ascii="Calibri" w:eastAsia="Calibri" w:hAnsi="Calibri"/>
          <w:bCs/>
          <w:color w:val="000000"/>
          <w:sz w:val="22"/>
          <w:u w:val="single"/>
        </w:rPr>
        <w:t>Singh K.</w:t>
      </w:r>
      <w:r w:rsidRPr="00AC7548">
        <w:rPr>
          <w:rFonts w:ascii="Calibri" w:eastAsia="Calibri" w:hAnsi="Calibri"/>
          <w:bCs/>
          <w:color w:val="000000"/>
          <w:sz w:val="22"/>
        </w:rPr>
        <w:t xml:space="preserve"> Society for Minimally Invasive Spine Surgery. Las Vegas, NV. 2017 Sept 14-16.</w:t>
      </w:r>
    </w:p>
    <w:p w14:paraId="6A88480A" w14:textId="77777777" w:rsidR="00F26EF2" w:rsidRPr="00AC7548" w:rsidRDefault="00F26EF2" w:rsidP="00F26EF2">
      <w:pPr>
        <w:contextualSpacing/>
        <w:rPr>
          <w:rFonts w:ascii="Times New Roman" w:hAnsi="Times New Roman"/>
          <w:bCs/>
          <w:color w:val="000000"/>
          <w:sz w:val="20"/>
        </w:rPr>
      </w:pPr>
    </w:p>
    <w:p w14:paraId="0940A37E"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The Effect of Preoperative Symptom Duration on Postoperative Outcomes Following a Tubular Lumbar Microdiscectomy. Basques BA, Haws BE, Louie PK, Movassaghi K, Abdel-Reheem A, Guntin JA, </w:t>
      </w:r>
      <w:r w:rsidRPr="00AC7548">
        <w:rPr>
          <w:rFonts w:ascii="Calibri" w:eastAsia="Calibri" w:hAnsi="Calibri"/>
          <w:bCs/>
          <w:color w:val="000000"/>
          <w:sz w:val="22"/>
          <w:u w:val="single"/>
        </w:rPr>
        <w:t>Singh K.</w:t>
      </w:r>
      <w:r w:rsidRPr="00AC7548">
        <w:rPr>
          <w:rFonts w:ascii="Calibri" w:eastAsia="Calibri" w:hAnsi="Calibri"/>
          <w:bCs/>
          <w:color w:val="000000"/>
          <w:sz w:val="22"/>
        </w:rPr>
        <w:t xml:space="preserve"> Society for Minimally Invasive Spine Surgery. Las Vegas, NV. 2017 Sept 14-16.</w:t>
      </w:r>
    </w:p>
    <w:p w14:paraId="0FCCD5EB" w14:textId="77777777" w:rsidR="00F26EF2" w:rsidRPr="00AC7548" w:rsidRDefault="00F26EF2" w:rsidP="00F26EF2">
      <w:pPr>
        <w:contextualSpacing/>
        <w:rPr>
          <w:rFonts w:ascii="Times New Roman" w:hAnsi="Times New Roman"/>
          <w:bCs/>
          <w:color w:val="000000"/>
          <w:sz w:val="20"/>
        </w:rPr>
      </w:pPr>
    </w:p>
    <w:p w14:paraId="4037543D"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Preoperative Mental Health May Not Be Predictive of Improvements in Patient Reported Outcomes Following a Minimally Invasive Transforaminal Lumbar Interbody Fusion. Hijji FY, </w:t>
      </w:r>
      <w:r w:rsidRPr="00AC7548">
        <w:rPr>
          <w:rFonts w:ascii="Calibri" w:eastAsia="Calibri" w:hAnsi="Calibri"/>
          <w:bCs/>
          <w:color w:val="000000"/>
          <w:sz w:val="22"/>
        </w:rPr>
        <w:lastRenderedPageBreak/>
        <w:t xml:space="preserve">Narain AS, Haws BE, Mayo BC, Massel DH, Yom KH, Kudaravalli KT, </w:t>
      </w:r>
      <w:r w:rsidRPr="00AC7548">
        <w:rPr>
          <w:rFonts w:ascii="Calibri" w:eastAsia="Calibri" w:hAnsi="Calibri"/>
          <w:bCs/>
          <w:color w:val="000000"/>
          <w:sz w:val="22"/>
          <w:u w:val="single"/>
        </w:rPr>
        <w:t>Singh K</w:t>
      </w:r>
      <w:r w:rsidRPr="00AC7548">
        <w:rPr>
          <w:rFonts w:ascii="Calibri" w:eastAsia="Calibri" w:hAnsi="Calibri"/>
          <w:bCs/>
          <w:color w:val="000000"/>
          <w:sz w:val="22"/>
        </w:rPr>
        <w:t>. Society for Minimally Invasive Spine Surgery. Las Vegas, NV. 2017 Sept 14-16.</w:t>
      </w:r>
    </w:p>
    <w:p w14:paraId="25A78705" w14:textId="77777777" w:rsidR="00F26EF2" w:rsidRPr="00AC7548" w:rsidRDefault="00F26EF2" w:rsidP="00F26EF2">
      <w:pPr>
        <w:contextualSpacing/>
        <w:rPr>
          <w:rFonts w:ascii="Times New Roman" w:hAnsi="Times New Roman"/>
          <w:bCs/>
          <w:color w:val="000000"/>
          <w:sz w:val="20"/>
        </w:rPr>
      </w:pPr>
    </w:p>
    <w:p w14:paraId="26F3A302"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Risk Factors for Perioperative and Postoperative Complications Transforaminal Lumbar Interbody Fusion. Narain AS, Hijji FY, Haws BE, Yom KH, Kudaravalli KT, Patel K, </w:t>
      </w:r>
      <w:r w:rsidRPr="00AC7548">
        <w:rPr>
          <w:rFonts w:ascii="Calibri" w:eastAsia="Calibri" w:hAnsi="Calibri"/>
          <w:bCs/>
          <w:color w:val="000000"/>
          <w:sz w:val="22"/>
          <w:u w:val="single"/>
        </w:rPr>
        <w:t>Singh K</w:t>
      </w:r>
      <w:r w:rsidRPr="00AC7548">
        <w:rPr>
          <w:rFonts w:ascii="Calibri" w:eastAsia="Calibri" w:hAnsi="Calibri"/>
          <w:bCs/>
          <w:color w:val="000000"/>
          <w:sz w:val="22"/>
        </w:rPr>
        <w:t>. Society for Minimally Invasive Spine Surgery. Las Vegas, NV. 2017 Sept 14-16.</w:t>
      </w:r>
    </w:p>
    <w:p w14:paraId="6BC1558C" w14:textId="77777777" w:rsidR="00F26EF2" w:rsidRPr="00AC7548" w:rsidRDefault="00F26EF2" w:rsidP="00F26EF2">
      <w:pPr>
        <w:contextualSpacing/>
        <w:rPr>
          <w:rFonts w:ascii="Times New Roman" w:hAnsi="Times New Roman"/>
          <w:bCs/>
          <w:color w:val="000000"/>
          <w:sz w:val="20"/>
        </w:rPr>
      </w:pPr>
    </w:p>
    <w:p w14:paraId="72FBC32F"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Risk Factors for Increased Pain Following Transforaminal Lumbar Interbody Fusion. Narain AS, Hijji FY, Haws BE, Massel DH, Mayo BC, Kudaravalli KT, Yom KH, </w:t>
      </w:r>
      <w:r w:rsidRPr="00AC7548">
        <w:rPr>
          <w:rFonts w:ascii="Calibri" w:eastAsia="Calibri" w:hAnsi="Calibri"/>
          <w:bCs/>
          <w:color w:val="000000"/>
          <w:sz w:val="22"/>
          <w:u w:val="single"/>
        </w:rPr>
        <w:t>Singh K</w:t>
      </w:r>
      <w:r w:rsidRPr="00AC7548">
        <w:rPr>
          <w:rFonts w:ascii="Calibri" w:eastAsia="Calibri" w:hAnsi="Calibri"/>
          <w:bCs/>
          <w:color w:val="000000"/>
          <w:sz w:val="22"/>
        </w:rPr>
        <w:t>. Society for Minimally Invasive Spine Surgery. Las Vegas, NV. 2017 Sept 14-16.</w:t>
      </w:r>
    </w:p>
    <w:p w14:paraId="3F7BCE7F" w14:textId="77777777" w:rsidR="00F26EF2" w:rsidRPr="00AC7548" w:rsidRDefault="00F26EF2" w:rsidP="00F26EF2">
      <w:pPr>
        <w:contextualSpacing/>
        <w:rPr>
          <w:rFonts w:ascii="Times New Roman" w:hAnsi="Times New Roman"/>
          <w:bCs/>
          <w:color w:val="000000"/>
          <w:sz w:val="20"/>
        </w:rPr>
      </w:pPr>
    </w:p>
    <w:p w14:paraId="0BADB1AF"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American Society of Anesthesiologists’ Score Does Not Predict Risk for Revision Procedures After Minimally Invasive Transforaminal Lumbar Interbody Fusion. Narain AS, Hijji FY, Haws BE, Kudaravalli KT, Yom KH, </w:t>
      </w:r>
      <w:r w:rsidRPr="00AC7548">
        <w:rPr>
          <w:rFonts w:ascii="Calibri" w:eastAsia="Calibri" w:hAnsi="Calibri"/>
          <w:bCs/>
          <w:color w:val="000000"/>
          <w:sz w:val="22"/>
          <w:u w:val="single"/>
        </w:rPr>
        <w:t>Singh K.</w:t>
      </w:r>
      <w:r w:rsidRPr="00AC7548">
        <w:rPr>
          <w:rFonts w:ascii="Calibri" w:eastAsia="Calibri" w:hAnsi="Calibri"/>
          <w:bCs/>
          <w:color w:val="000000"/>
          <w:sz w:val="22"/>
        </w:rPr>
        <w:t xml:space="preserve"> Society for Minimally Invasive Spine Surgery. Las Vegas, NV. 2017 Sept 14-16.</w:t>
      </w:r>
    </w:p>
    <w:p w14:paraId="21864E5C" w14:textId="77777777" w:rsidR="00F26EF2" w:rsidRPr="00AC7548" w:rsidRDefault="00F26EF2" w:rsidP="00F26EF2">
      <w:pPr>
        <w:contextualSpacing/>
        <w:rPr>
          <w:rFonts w:ascii="Times New Roman" w:hAnsi="Times New Roman"/>
          <w:bCs/>
          <w:color w:val="000000"/>
          <w:sz w:val="20"/>
        </w:rPr>
      </w:pPr>
    </w:p>
    <w:p w14:paraId="3878D359"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Improvements in Back and Leg Pain Following a Minimally Invasive Lumbar Decompression. Narain AS, Hijji FY, Haws BE, Massel DH, Mayo BC, Louie PK, Kudaravalli KT, Yom KH, </w:t>
      </w:r>
      <w:r w:rsidRPr="00AC7548">
        <w:rPr>
          <w:rFonts w:ascii="Calibri" w:eastAsia="Calibri" w:hAnsi="Calibri"/>
          <w:bCs/>
          <w:color w:val="000000"/>
          <w:sz w:val="22"/>
          <w:u w:val="single"/>
        </w:rPr>
        <w:t>Singh K.</w:t>
      </w:r>
      <w:r w:rsidRPr="00AC7548">
        <w:rPr>
          <w:rFonts w:ascii="Calibri" w:eastAsia="Calibri" w:hAnsi="Calibri"/>
          <w:bCs/>
          <w:color w:val="000000"/>
          <w:sz w:val="22"/>
        </w:rPr>
        <w:t xml:space="preserve"> Society for Minimally Invasive Spine Surgery. Las Vegas, NV. 2017 Sept 14-16.</w:t>
      </w:r>
    </w:p>
    <w:p w14:paraId="0E50D274" w14:textId="77777777" w:rsidR="00F26EF2" w:rsidRPr="00AC7548" w:rsidRDefault="00F26EF2" w:rsidP="00F26EF2">
      <w:pPr>
        <w:contextualSpacing/>
        <w:rPr>
          <w:rFonts w:ascii="Times New Roman" w:hAnsi="Times New Roman"/>
          <w:bCs/>
          <w:color w:val="000000"/>
          <w:sz w:val="20"/>
        </w:rPr>
      </w:pPr>
    </w:p>
    <w:p w14:paraId="4DA66CCE"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Risk Factors Associated with Pseudarthrosis following Single-Level Minimally Invasive Transforaminal Lumbar Interbody Fusion. Hijji FY, Narain AS, Haws BE, Yom KH, Kudaravalli KT, Abbas M, </w:t>
      </w:r>
      <w:r w:rsidRPr="00AC7548">
        <w:rPr>
          <w:rFonts w:ascii="Calibri" w:eastAsia="Calibri" w:hAnsi="Calibri"/>
          <w:bCs/>
          <w:color w:val="000000"/>
          <w:sz w:val="22"/>
          <w:u w:val="single"/>
        </w:rPr>
        <w:t>Singh K</w:t>
      </w:r>
      <w:r w:rsidRPr="00AC7548">
        <w:rPr>
          <w:rFonts w:ascii="Calibri" w:eastAsia="Calibri" w:hAnsi="Calibri"/>
          <w:bCs/>
          <w:color w:val="000000"/>
          <w:sz w:val="22"/>
        </w:rPr>
        <w:t>. Society for Minimally Invasive Spine Surgery. Las Vegas, NV. 2017 Sept 14-16.</w:t>
      </w:r>
    </w:p>
    <w:p w14:paraId="04A8EB50" w14:textId="77777777" w:rsidR="00F26EF2" w:rsidRPr="00AC7548" w:rsidRDefault="00F26EF2" w:rsidP="00F26EF2">
      <w:pPr>
        <w:contextualSpacing/>
        <w:rPr>
          <w:rFonts w:ascii="Times New Roman" w:hAnsi="Times New Roman"/>
          <w:bCs/>
          <w:color w:val="000000"/>
          <w:sz w:val="20"/>
        </w:rPr>
      </w:pPr>
    </w:p>
    <w:p w14:paraId="5F5812AF"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Narcotic Consumption Following Minimally Invasive Lumbar Decompression: A Comparison Between Hospital and Ambulatory-Based Surgery Centers. Hijji FY, Narain AS, Haws BE, Mayo BC, Massel DH, Yom KH, Kudaravalli KT, Bohl DD, </w:t>
      </w:r>
      <w:r w:rsidRPr="00AC7548">
        <w:rPr>
          <w:rFonts w:ascii="Calibri" w:eastAsia="Calibri" w:hAnsi="Calibri"/>
          <w:bCs/>
          <w:color w:val="000000"/>
          <w:sz w:val="22"/>
          <w:u w:val="single"/>
        </w:rPr>
        <w:t>Singh K.</w:t>
      </w:r>
      <w:r w:rsidRPr="00AC7548">
        <w:rPr>
          <w:rFonts w:ascii="Calibri" w:eastAsia="Calibri" w:hAnsi="Calibri"/>
          <w:bCs/>
          <w:color w:val="000000"/>
          <w:sz w:val="22"/>
        </w:rPr>
        <w:t xml:space="preserve"> Society for Minimally Invasive Spine Surgery. Las Vegas, NV. 2017 Sept 14-16.</w:t>
      </w:r>
    </w:p>
    <w:p w14:paraId="50D1AD5F" w14:textId="77777777" w:rsidR="00F26EF2" w:rsidRPr="00AC7548" w:rsidRDefault="00F26EF2" w:rsidP="00F26EF2">
      <w:pPr>
        <w:contextualSpacing/>
        <w:rPr>
          <w:rFonts w:ascii="Times New Roman" w:hAnsi="Times New Roman"/>
          <w:bCs/>
          <w:color w:val="000000"/>
          <w:sz w:val="20"/>
        </w:rPr>
      </w:pPr>
    </w:p>
    <w:p w14:paraId="16F501A3"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Preoperative PROMIS Score Is Not Predictive of Postoperative Pain Or Narcotics Consumption After Anterior Cervical Discectomy and Fusion. Narain AS, Haws BE, Kudaravalli KT, Yom KH, Tchalukov KA, Khechen B, </w:t>
      </w:r>
      <w:r w:rsidRPr="00AC7548">
        <w:rPr>
          <w:rFonts w:ascii="Calibri" w:eastAsia="Calibri" w:hAnsi="Calibri"/>
          <w:bCs/>
          <w:color w:val="000000"/>
          <w:sz w:val="22"/>
          <w:u w:val="single"/>
        </w:rPr>
        <w:t>Singh K.</w:t>
      </w:r>
      <w:r w:rsidRPr="00AC7548">
        <w:rPr>
          <w:rFonts w:ascii="Calibri" w:eastAsia="Calibri" w:hAnsi="Calibri"/>
          <w:bCs/>
          <w:color w:val="000000"/>
          <w:sz w:val="22"/>
        </w:rPr>
        <w:t xml:space="preserve"> Society for Minimally Invasive Spine Surgery. Las Vegas, NV. 2017 Sept 14-16.</w:t>
      </w:r>
    </w:p>
    <w:p w14:paraId="504C81D0" w14:textId="77777777" w:rsidR="00F26EF2" w:rsidRPr="00AC7548" w:rsidRDefault="00F26EF2" w:rsidP="00F26EF2">
      <w:pPr>
        <w:contextualSpacing/>
        <w:rPr>
          <w:rFonts w:ascii="Times New Roman" w:hAnsi="Times New Roman"/>
          <w:bCs/>
          <w:color w:val="000000"/>
          <w:sz w:val="20"/>
        </w:rPr>
      </w:pPr>
    </w:p>
    <w:p w14:paraId="221CD9DD"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Assessing Online Patient Education Readability for Spine Surgery Procedures. Long WL, Modi KD, Massel DH, Mayo BC, Haws BE, Hijji FY, Narain AS, </w:t>
      </w:r>
      <w:r w:rsidRPr="00AC7548">
        <w:rPr>
          <w:rFonts w:ascii="Calibri" w:eastAsia="Calibri" w:hAnsi="Calibri"/>
          <w:bCs/>
          <w:color w:val="000000"/>
          <w:sz w:val="22"/>
          <w:u w:val="single"/>
        </w:rPr>
        <w:t>Singh K.</w:t>
      </w:r>
      <w:r w:rsidRPr="00AC7548">
        <w:rPr>
          <w:rFonts w:ascii="Calibri" w:eastAsia="Calibri" w:hAnsi="Calibri"/>
          <w:bCs/>
          <w:color w:val="000000"/>
          <w:sz w:val="22"/>
        </w:rPr>
        <w:t xml:space="preserve"> Society for Minimally Invasive Spine Surgery. Las Vegas, NV. 2017 Sept 14-16.</w:t>
      </w:r>
    </w:p>
    <w:p w14:paraId="47DEA9D5" w14:textId="77777777" w:rsidR="00F26EF2" w:rsidRPr="00AC7548" w:rsidRDefault="00F26EF2" w:rsidP="00F26EF2">
      <w:pPr>
        <w:contextualSpacing/>
        <w:rPr>
          <w:rFonts w:ascii="Times New Roman" w:hAnsi="Times New Roman"/>
          <w:bCs/>
          <w:color w:val="000000"/>
          <w:sz w:val="20"/>
        </w:rPr>
      </w:pPr>
    </w:p>
    <w:p w14:paraId="44263336"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The Effect of Age on Baseline SWAL-QOL Scores. Hijji FY, Narain AS, Haws BE, Mayo BC, Massel DH, Guntin JA, Abdel-Reheem AK, </w:t>
      </w:r>
      <w:r w:rsidRPr="00AC7548">
        <w:rPr>
          <w:rFonts w:ascii="Calibri" w:eastAsia="Calibri" w:hAnsi="Calibri"/>
          <w:bCs/>
          <w:color w:val="000000"/>
          <w:sz w:val="22"/>
          <w:u w:val="single"/>
        </w:rPr>
        <w:t>Singh K.</w:t>
      </w:r>
      <w:r w:rsidRPr="00AC7548">
        <w:rPr>
          <w:rFonts w:ascii="Calibri" w:eastAsia="Calibri" w:hAnsi="Calibri"/>
          <w:bCs/>
          <w:color w:val="000000"/>
          <w:sz w:val="22"/>
        </w:rPr>
        <w:t xml:space="preserve"> Society for Minimally Invasive Spine Surgery. Las Vegas, NV. 2017 Sept 14-16.</w:t>
      </w:r>
    </w:p>
    <w:p w14:paraId="08876880" w14:textId="77777777" w:rsidR="00F26EF2" w:rsidRPr="00AC7548" w:rsidRDefault="00F26EF2" w:rsidP="00F26EF2">
      <w:pPr>
        <w:contextualSpacing/>
        <w:rPr>
          <w:rFonts w:ascii="Times New Roman" w:hAnsi="Times New Roman"/>
          <w:bCs/>
          <w:color w:val="000000"/>
          <w:sz w:val="20"/>
        </w:rPr>
      </w:pPr>
    </w:p>
    <w:p w14:paraId="4DC0ADB9"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Patient Perceptions of Minimally Invasive Versus Open Spine Surgery. Narain AS, Hijji FY, Duhancioglu G, Haws BE, Manning BT, Colman MW, </w:t>
      </w:r>
      <w:r w:rsidRPr="00AC7548">
        <w:rPr>
          <w:rFonts w:ascii="Calibri" w:eastAsia="Calibri" w:hAnsi="Calibri"/>
          <w:bCs/>
          <w:color w:val="000000"/>
          <w:sz w:val="22"/>
          <w:u w:val="single"/>
        </w:rPr>
        <w:t>Singh K</w:t>
      </w:r>
      <w:r w:rsidRPr="00AC7548">
        <w:rPr>
          <w:rFonts w:ascii="Calibri" w:eastAsia="Calibri" w:hAnsi="Calibri"/>
          <w:bCs/>
          <w:color w:val="000000"/>
          <w:sz w:val="22"/>
        </w:rPr>
        <w:t>. Society for Minimally Invasive Spine Surgery. Las Vegas, NV. 2017 Sept 14-16.</w:t>
      </w:r>
    </w:p>
    <w:p w14:paraId="73D56706" w14:textId="77777777" w:rsidR="00F26EF2" w:rsidRPr="00AC7548" w:rsidRDefault="00F26EF2" w:rsidP="00F26EF2">
      <w:pPr>
        <w:contextualSpacing/>
        <w:rPr>
          <w:rFonts w:ascii="Times New Roman" w:hAnsi="Times New Roman"/>
          <w:bCs/>
          <w:color w:val="000000"/>
          <w:sz w:val="20"/>
        </w:rPr>
      </w:pPr>
    </w:p>
    <w:p w14:paraId="5CDE42B2"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lastRenderedPageBreak/>
        <w:t xml:space="preserve">Risk Factors for a Long Hospital Stay Following Transforaminal Lumbar Interbody Fusion. Hijji FY, Narain AS, Haws BE, Mayo BC, Massel DH, Guntin JA, Abdel-Reheem AK, Shoshana NB, </w:t>
      </w:r>
      <w:r w:rsidRPr="00AC7548">
        <w:rPr>
          <w:rFonts w:ascii="Calibri" w:eastAsia="Calibri" w:hAnsi="Calibri"/>
          <w:bCs/>
          <w:color w:val="000000"/>
          <w:sz w:val="22"/>
          <w:u w:val="single"/>
        </w:rPr>
        <w:t>Singh K</w:t>
      </w:r>
      <w:r w:rsidRPr="00AC7548">
        <w:rPr>
          <w:rFonts w:ascii="Calibri" w:eastAsia="Calibri" w:hAnsi="Calibri"/>
          <w:bCs/>
          <w:color w:val="000000"/>
          <w:sz w:val="22"/>
        </w:rPr>
        <w:t>. Society for Minimally Invasive Spine Surgery. Las Vegas, NV. 2017 Sept 14-16.</w:t>
      </w:r>
    </w:p>
    <w:p w14:paraId="55B187B2" w14:textId="77777777" w:rsidR="00F26EF2" w:rsidRPr="00AC7548" w:rsidRDefault="00F26EF2" w:rsidP="00F26EF2">
      <w:pPr>
        <w:contextualSpacing/>
        <w:rPr>
          <w:rFonts w:ascii="Times New Roman" w:hAnsi="Times New Roman"/>
          <w:bCs/>
          <w:color w:val="000000"/>
          <w:sz w:val="20"/>
        </w:rPr>
      </w:pPr>
    </w:p>
    <w:p w14:paraId="16AF9A1F"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Inpatient Pain Scores and Narcotic Utilization based on American Society of Anesthesiologists Score after Cervical and Lumbar Spinal Fusion. Narain AS, Hijji FY, Haws BE, Abdel-Reheem AK, Guntin JA, </w:t>
      </w:r>
      <w:r w:rsidRPr="00AC7548">
        <w:rPr>
          <w:rFonts w:ascii="Calibri" w:eastAsia="Calibri" w:hAnsi="Calibri"/>
          <w:bCs/>
          <w:color w:val="000000"/>
          <w:sz w:val="22"/>
          <w:u w:val="single"/>
        </w:rPr>
        <w:t>Singh K.</w:t>
      </w:r>
      <w:r w:rsidRPr="00AC7548">
        <w:rPr>
          <w:rFonts w:ascii="Calibri" w:eastAsia="Calibri" w:hAnsi="Calibri"/>
          <w:bCs/>
          <w:color w:val="000000"/>
          <w:sz w:val="22"/>
        </w:rPr>
        <w:t xml:space="preserve"> Society for Minimally Invasive Spine Surgery. Las Vegas, NV. 2017 Sept 14-16.</w:t>
      </w:r>
    </w:p>
    <w:p w14:paraId="69B864A9" w14:textId="77777777" w:rsidR="00F26EF2" w:rsidRPr="00AC7548" w:rsidRDefault="00F26EF2" w:rsidP="00F26EF2">
      <w:pPr>
        <w:contextualSpacing/>
        <w:rPr>
          <w:rFonts w:ascii="Times New Roman" w:hAnsi="Times New Roman"/>
          <w:bCs/>
          <w:color w:val="000000"/>
          <w:sz w:val="20"/>
        </w:rPr>
      </w:pPr>
    </w:p>
    <w:p w14:paraId="61FA9995"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Does American Society of Anesthesiologists Score Predict Morbidity after Minimally Invasive Lumbar Microdiscectomy? Narain AS, Hijji FY, Haws BE, Guntin JA, Abdel-Reheem AK, Abbas M, </w:t>
      </w:r>
      <w:r w:rsidRPr="00AC7548">
        <w:rPr>
          <w:rFonts w:ascii="Calibri" w:eastAsia="Calibri" w:hAnsi="Calibri"/>
          <w:bCs/>
          <w:color w:val="000000"/>
          <w:sz w:val="22"/>
          <w:u w:val="single"/>
        </w:rPr>
        <w:t>Singh K</w:t>
      </w:r>
      <w:r w:rsidRPr="00AC7548">
        <w:rPr>
          <w:rFonts w:ascii="Calibri" w:eastAsia="Calibri" w:hAnsi="Calibri"/>
          <w:bCs/>
          <w:color w:val="000000"/>
          <w:sz w:val="22"/>
        </w:rPr>
        <w:t>. Society for Minimally Invasive Spine Surgery. Las Vegas, NV. 2017 Sept 14-16.</w:t>
      </w:r>
    </w:p>
    <w:p w14:paraId="65E2E270" w14:textId="77777777" w:rsidR="00F26EF2" w:rsidRPr="00AC7548" w:rsidRDefault="00F26EF2" w:rsidP="00F26EF2">
      <w:pPr>
        <w:contextualSpacing/>
        <w:rPr>
          <w:rFonts w:ascii="Times New Roman" w:hAnsi="Times New Roman"/>
          <w:bCs/>
          <w:color w:val="000000"/>
          <w:sz w:val="20"/>
        </w:rPr>
      </w:pPr>
    </w:p>
    <w:p w14:paraId="4C15BF73"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Preoperative PROMIS Score Is Not Predictive of Postoperative Pain Or Narcotics Consumption After Minimally Invasive Transforaminal Lumbar Interbody Fusion. Narain AS, Haws BE, Guntin JA, Abdel-Reheem AK, Tchalukov KA, Khechen B, </w:t>
      </w:r>
      <w:r w:rsidRPr="00AC7548">
        <w:rPr>
          <w:rFonts w:ascii="Calibri" w:eastAsia="Calibri" w:hAnsi="Calibri"/>
          <w:bCs/>
          <w:color w:val="000000"/>
          <w:sz w:val="22"/>
          <w:u w:val="single"/>
        </w:rPr>
        <w:t>Singh K.</w:t>
      </w:r>
      <w:r w:rsidRPr="00AC7548">
        <w:rPr>
          <w:rFonts w:ascii="Calibri" w:eastAsia="Calibri" w:hAnsi="Calibri"/>
          <w:bCs/>
          <w:color w:val="000000"/>
          <w:sz w:val="22"/>
        </w:rPr>
        <w:t xml:space="preserve"> Society for Minimally Invasive Spine Surgery. Las Vegas, NV. 2017 Sept 14-16.</w:t>
      </w:r>
    </w:p>
    <w:p w14:paraId="795E73AB" w14:textId="77777777" w:rsidR="00F26EF2" w:rsidRPr="00AC7548" w:rsidRDefault="00F26EF2" w:rsidP="00F26EF2">
      <w:pPr>
        <w:contextualSpacing/>
        <w:rPr>
          <w:rFonts w:ascii="Times New Roman" w:hAnsi="Times New Roman"/>
          <w:bCs/>
          <w:color w:val="000000"/>
          <w:sz w:val="20"/>
        </w:rPr>
      </w:pPr>
    </w:p>
    <w:p w14:paraId="37885F9B"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Does Day of Surgery Affect Length of Stay and Hospital Charges Following Anterior Cervical Discectomy and Fusion? Hijji FY, Narain AS, Haws BE, Abdel-Reheem AK, Guntin JA, Vo LK, </w:t>
      </w:r>
      <w:r w:rsidRPr="00AC7548">
        <w:rPr>
          <w:rFonts w:ascii="Calibri" w:eastAsia="Calibri" w:hAnsi="Calibri"/>
          <w:bCs/>
          <w:color w:val="000000"/>
          <w:sz w:val="22"/>
          <w:u w:val="single"/>
        </w:rPr>
        <w:t>Singh K</w:t>
      </w:r>
      <w:r w:rsidRPr="00AC7548">
        <w:rPr>
          <w:rFonts w:ascii="Calibri" w:eastAsia="Calibri" w:hAnsi="Calibri"/>
          <w:bCs/>
          <w:color w:val="000000"/>
          <w:sz w:val="22"/>
        </w:rPr>
        <w:t>. Society for Minimally Invasive Spine Surgery. Las Vegas, NV. 2017 Sept 14-16.</w:t>
      </w:r>
    </w:p>
    <w:p w14:paraId="05C89A26" w14:textId="77777777" w:rsidR="00F26EF2" w:rsidRPr="00AC7548" w:rsidRDefault="00F26EF2" w:rsidP="00F26EF2">
      <w:pPr>
        <w:contextualSpacing/>
        <w:rPr>
          <w:rFonts w:ascii="Times New Roman" w:hAnsi="Times New Roman"/>
          <w:bCs/>
          <w:color w:val="000000"/>
          <w:sz w:val="20"/>
        </w:rPr>
      </w:pPr>
    </w:p>
    <w:p w14:paraId="7BCE594D"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Improvements in Back and Leg Pain Following a Minimally Invasive Transforaminal Lumbar Interbody Fusion. Hijji FY, Narain AS, Haws BE, Mayo BC, Massel DH, Louie PK, Yom KH, Kudaravalli KT, </w:t>
      </w:r>
      <w:r w:rsidRPr="00AC7548">
        <w:rPr>
          <w:rFonts w:ascii="Calibri" w:eastAsia="Calibri" w:hAnsi="Calibri"/>
          <w:bCs/>
          <w:color w:val="000000"/>
          <w:sz w:val="22"/>
          <w:u w:val="single"/>
        </w:rPr>
        <w:t>Singh K.</w:t>
      </w:r>
      <w:r w:rsidRPr="00AC7548">
        <w:rPr>
          <w:rFonts w:ascii="Calibri" w:eastAsia="Calibri" w:hAnsi="Calibri"/>
          <w:bCs/>
          <w:color w:val="000000"/>
          <w:sz w:val="22"/>
        </w:rPr>
        <w:t xml:space="preserve"> Society for Minimally Invasive Spine Surgery. Las Vegas, NV. 2017 Sept 14-16.</w:t>
      </w:r>
    </w:p>
    <w:p w14:paraId="3644D356" w14:textId="77777777" w:rsidR="00F26EF2" w:rsidRPr="00AC7548" w:rsidRDefault="00F26EF2" w:rsidP="00F26EF2">
      <w:pPr>
        <w:contextualSpacing/>
        <w:rPr>
          <w:rFonts w:ascii="Times New Roman" w:hAnsi="Times New Roman"/>
          <w:bCs/>
          <w:color w:val="000000"/>
          <w:sz w:val="20"/>
        </w:rPr>
      </w:pPr>
    </w:p>
    <w:p w14:paraId="096C6788"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The Impact of Diabetes Mellitus on Length of Stay and Direct Hospital Costs after Minimally Invasive Transforaminal Lumbar Interbody Fusion. Narain AS, Haws BE, Abdel-Reheem AK, Guntin JA, Tchalukov KA, Khechen B, </w:t>
      </w:r>
      <w:r w:rsidRPr="00AC7548">
        <w:rPr>
          <w:rFonts w:ascii="Calibri" w:eastAsia="Calibri" w:hAnsi="Calibri"/>
          <w:bCs/>
          <w:color w:val="000000"/>
          <w:sz w:val="22"/>
          <w:u w:val="single"/>
        </w:rPr>
        <w:t>Singh K.</w:t>
      </w:r>
      <w:r w:rsidRPr="00AC7548">
        <w:rPr>
          <w:rFonts w:ascii="Calibri" w:eastAsia="Calibri" w:hAnsi="Calibri"/>
          <w:bCs/>
          <w:color w:val="000000"/>
          <w:sz w:val="22"/>
        </w:rPr>
        <w:t xml:space="preserve"> Society for Minimally Invasive Spine Surgery. Las Vegas, NV. 2017 Sept 14-16.</w:t>
      </w:r>
    </w:p>
    <w:p w14:paraId="1ECC855B" w14:textId="77777777" w:rsidR="00F26EF2" w:rsidRPr="00AC7548" w:rsidRDefault="00F26EF2" w:rsidP="00F26EF2">
      <w:pPr>
        <w:contextualSpacing/>
        <w:rPr>
          <w:rFonts w:ascii="Times New Roman" w:hAnsi="Times New Roman"/>
          <w:bCs/>
          <w:color w:val="000000"/>
          <w:sz w:val="20"/>
        </w:rPr>
      </w:pPr>
    </w:p>
    <w:p w14:paraId="2724A956"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Inpatient Pain and Narcotics Utilization Based on Preoperative PHQ-9 Scores after Minimally Invasive Transforaminal Lumbar Interbody Fusion. Narain AS, Hijji FY, Haws BE, Guntin JA, Abdel-Reheem AK, Markowitz JS, </w:t>
      </w:r>
      <w:r w:rsidRPr="00AC7548">
        <w:rPr>
          <w:rFonts w:ascii="Calibri" w:eastAsia="Calibri" w:hAnsi="Calibri"/>
          <w:bCs/>
          <w:color w:val="000000"/>
          <w:sz w:val="22"/>
          <w:u w:val="single"/>
        </w:rPr>
        <w:t>Singh K.</w:t>
      </w:r>
      <w:r w:rsidRPr="00AC7548">
        <w:rPr>
          <w:rFonts w:ascii="Calibri" w:eastAsia="Calibri" w:hAnsi="Calibri"/>
          <w:bCs/>
          <w:color w:val="000000"/>
          <w:sz w:val="22"/>
        </w:rPr>
        <w:t xml:space="preserve"> Society for Minimally Invasive Spine Surgery. Las Vegas, NV. 2017 Sept 14-16.</w:t>
      </w:r>
    </w:p>
    <w:p w14:paraId="44810156" w14:textId="77777777" w:rsidR="00F26EF2" w:rsidRPr="00AC7548" w:rsidRDefault="00F26EF2" w:rsidP="00F26EF2">
      <w:pPr>
        <w:contextualSpacing/>
        <w:rPr>
          <w:rFonts w:ascii="Times New Roman" w:hAnsi="Times New Roman"/>
          <w:bCs/>
          <w:color w:val="000000"/>
          <w:sz w:val="20"/>
        </w:rPr>
      </w:pPr>
    </w:p>
    <w:p w14:paraId="241D29D1"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Patient-Reported Outcomes Following Minimally-Invasive Lumbar Decompression: A Comparison Between Hospital and Ambulatory-Based Surgery Centers. Hijji FY, Narain AS, Haws BE, Kudaravalli KT, Yom KH, Hamdan A, </w:t>
      </w:r>
      <w:r w:rsidRPr="00AC7548">
        <w:rPr>
          <w:rFonts w:ascii="Calibri" w:eastAsia="Calibri" w:hAnsi="Calibri"/>
          <w:bCs/>
          <w:color w:val="000000"/>
          <w:sz w:val="22"/>
          <w:u w:val="single"/>
        </w:rPr>
        <w:t>Singh K.</w:t>
      </w:r>
      <w:r w:rsidRPr="00AC7548">
        <w:rPr>
          <w:rFonts w:ascii="Calibri" w:eastAsia="Calibri" w:hAnsi="Calibri"/>
          <w:bCs/>
          <w:color w:val="000000"/>
          <w:sz w:val="22"/>
        </w:rPr>
        <w:t xml:space="preserve"> Society for Minimally Invasive Spine Surgery. Las Vegas, NV. 2017 Sept 14-16.</w:t>
      </w:r>
    </w:p>
    <w:p w14:paraId="0DDA0E25" w14:textId="77777777" w:rsidR="00F26EF2" w:rsidRPr="00AC7548" w:rsidRDefault="00F26EF2" w:rsidP="00F26EF2">
      <w:pPr>
        <w:contextualSpacing/>
        <w:rPr>
          <w:rFonts w:ascii="Times New Roman" w:hAnsi="Times New Roman"/>
          <w:bCs/>
          <w:color w:val="000000"/>
          <w:sz w:val="20"/>
        </w:rPr>
      </w:pPr>
    </w:p>
    <w:p w14:paraId="015D6568"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Predictors of Citation Rate in Spinal Surgery Literature. Kudaravalli KT, Yom KH, Movassaghi K, Haws BE, Narain AS, Hijji FY, </w:t>
      </w:r>
      <w:r w:rsidRPr="00AC7548">
        <w:rPr>
          <w:rFonts w:ascii="Calibri" w:eastAsia="Calibri" w:hAnsi="Calibri"/>
          <w:bCs/>
          <w:color w:val="000000"/>
          <w:sz w:val="22"/>
          <w:u w:val="single"/>
        </w:rPr>
        <w:t>Singh K.</w:t>
      </w:r>
      <w:r w:rsidRPr="00AC7548">
        <w:rPr>
          <w:rFonts w:ascii="Calibri" w:eastAsia="Calibri" w:hAnsi="Calibri"/>
          <w:bCs/>
          <w:color w:val="000000"/>
          <w:sz w:val="22"/>
        </w:rPr>
        <w:t xml:space="preserve"> Society for Minimally Invasive Spine Surgery. Las Vegas, NV. 2017 Sept 14-16.</w:t>
      </w:r>
    </w:p>
    <w:p w14:paraId="7707F097" w14:textId="77777777" w:rsidR="00F26EF2" w:rsidRPr="00AC7548" w:rsidRDefault="00F26EF2" w:rsidP="00F26EF2">
      <w:pPr>
        <w:contextualSpacing/>
        <w:rPr>
          <w:rFonts w:ascii="Times New Roman" w:hAnsi="Times New Roman"/>
          <w:bCs/>
          <w:color w:val="000000"/>
          <w:sz w:val="20"/>
        </w:rPr>
      </w:pPr>
    </w:p>
    <w:p w14:paraId="06A5B856"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lastRenderedPageBreak/>
        <w:t xml:space="preserve">Risk Factors Associated with Failure to Reach Minimum Clinically Important Difference in Patient Reported Outcomes after Anterior Cervical Discectomy and Fusion. Narain AS, Hijji FY, Haws BE, Yom KH, Kudaravalli KT, Shoshana N, </w:t>
      </w:r>
      <w:r w:rsidRPr="00AC7548">
        <w:rPr>
          <w:rFonts w:ascii="Calibri" w:eastAsia="Calibri" w:hAnsi="Calibri"/>
          <w:bCs/>
          <w:color w:val="000000"/>
          <w:sz w:val="22"/>
          <w:u w:val="single"/>
        </w:rPr>
        <w:t>Singh K.</w:t>
      </w:r>
      <w:r w:rsidRPr="00AC7548">
        <w:rPr>
          <w:rFonts w:ascii="Calibri" w:eastAsia="Calibri" w:hAnsi="Calibri"/>
          <w:bCs/>
          <w:color w:val="000000"/>
          <w:sz w:val="22"/>
        </w:rPr>
        <w:t xml:space="preserve"> Society for Minimally Invasive Spine Surgery. Las Vegas, NV. 2017 Sept 14-16.</w:t>
      </w:r>
    </w:p>
    <w:p w14:paraId="1E9D7444" w14:textId="77777777" w:rsidR="00F26EF2" w:rsidRPr="00AC7548" w:rsidRDefault="00F26EF2" w:rsidP="00F26EF2">
      <w:pPr>
        <w:contextualSpacing/>
        <w:rPr>
          <w:rFonts w:ascii="Times New Roman" w:hAnsi="Times New Roman"/>
          <w:bCs/>
          <w:color w:val="000000"/>
          <w:sz w:val="20"/>
        </w:rPr>
      </w:pPr>
    </w:p>
    <w:p w14:paraId="198210F3"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An Abridged SWAL-QOL Form to Assess Dysphagia Following Anterior Cervical Spine Surgery. Narain AS, Hijji FY, Haws BE, Mayo BC, Massel DH, Abdel-Reheem AK, Guntin JA, </w:t>
      </w:r>
      <w:r w:rsidRPr="00AC7548">
        <w:rPr>
          <w:rFonts w:ascii="Calibri" w:eastAsia="Calibri" w:hAnsi="Calibri"/>
          <w:bCs/>
          <w:color w:val="000000"/>
          <w:sz w:val="22"/>
          <w:u w:val="single"/>
        </w:rPr>
        <w:t>Singh K.</w:t>
      </w:r>
      <w:r w:rsidRPr="00AC7548">
        <w:rPr>
          <w:rFonts w:ascii="Calibri" w:eastAsia="Calibri" w:hAnsi="Calibri"/>
          <w:bCs/>
          <w:color w:val="000000"/>
          <w:sz w:val="22"/>
        </w:rPr>
        <w:t xml:space="preserve"> Society for Minimally Invasive Spine Surgery. Las Vegas, NV. 2017 Sept 14-16.</w:t>
      </w:r>
    </w:p>
    <w:p w14:paraId="2DD0EF41" w14:textId="77777777" w:rsidR="00F26EF2" w:rsidRPr="00AC7548" w:rsidRDefault="00F26EF2" w:rsidP="00F26EF2">
      <w:pPr>
        <w:contextualSpacing/>
        <w:rPr>
          <w:rFonts w:ascii="Times New Roman" w:hAnsi="Times New Roman"/>
          <w:bCs/>
          <w:color w:val="000000"/>
          <w:sz w:val="20"/>
        </w:rPr>
      </w:pPr>
    </w:p>
    <w:p w14:paraId="43775433"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Preoperative PHQ-9 Scores Are Not Predictive of Postoperative Outcomes Improvement After Minimally Invasive Transforaminal Lumbar Interbody Fusion. Narain AS, Haws BE, Yom KH, Kudaravalli KT, Khechen B, </w:t>
      </w:r>
      <w:r w:rsidRPr="00AC7548">
        <w:rPr>
          <w:rFonts w:ascii="Calibri" w:eastAsia="Calibri" w:hAnsi="Calibri"/>
          <w:bCs/>
          <w:color w:val="000000"/>
          <w:sz w:val="22"/>
          <w:u w:val="single"/>
        </w:rPr>
        <w:t>Singh K.</w:t>
      </w:r>
      <w:r w:rsidRPr="00AC7548">
        <w:rPr>
          <w:rFonts w:ascii="Calibri" w:eastAsia="Calibri" w:hAnsi="Calibri"/>
          <w:bCs/>
          <w:color w:val="000000"/>
          <w:sz w:val="22"/>
        </w:rPr>
        <w:t xml:space="preserve"> Society for Minimally Invasive Spine Surgery. Las Vegas, NV. 2017 Sept 14-16.</w:t>
      </w:r>
    </w:p>
    <w:p w14:paraId="53E5FC39" w14:textId="77777777" w:rsidR="00F26EF2" w:rsidRPr="00AC7548" w:rsidRDefault="00F26EF2" w:rsidP="00F26EF2">
      <w:pPr>
        <w:contextualSpacing/>
        <w:rPr>
          <w:rFonts w:ascii="Times New Roman" w:hAnsi="Times New Roman"/>
          <w:bCs/>
          <w:color w:val="000000"/>
          <w:sz w:val="20"/>
        </w:rPr>
      </w:pPr>
    </w:p>
    <w:p w14:paraId="3909EC6D" w14:textId="77777777" w:rsidR="00F26EF2"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Risk Factors for a Long Hospital Stay Following Minimally Invasive Lumbar Discectomy. Narain AS, Hijji FY, Haws BE, Yom KH, Kudaravalli KT, </w:t>
      </w:r>
      <w:r w:rsidRPr="00AC7548">
        <w:rPr>
          <w:rFonts w:ascii="Calibri" w:eastAsia="Calibri" w:hAnsi="Calibri"/>
          <w:bCs/>
          <w:color w:val="000000"/>
          <w:sz w:val="22"/>
          <w:u w:val="single"/>
        </w:rPr>
        <w:t>Singh K.</w:t>
      </w:r>
      <w:r w:rsidRPr="00AC7548">
        <w:rPr>
          <w:rFonts w:ascii="Calibri" w:eastAsia="Calibri" w:hAnsi="Calibri"/>
          <w:bCs/>
          <w:color w:val="000000"/>
          <w:sz w:val="22"/>
        </w:rPr>
        <w:t xml:space="preserve"> Society for Minimally Invasive Spine Surgery. Las Vegas, NV. 2017 Sept 14-16.</w:t>
      </w:r>
    </w:p>
    <w:p w14:paraId="4CBFE3A5" w14:textId="77777777" w:rsidR="00F26EF2" w:rsidRPr="00AC7548" w:rsidRDefault="00F26EF2" w:rsidP="00F26EF2">
      <w:pPr>
        <w:contextualSpacing/>
        <w:rPr>
          <w:rFonts w:ascii="Times New Roman" w:hAnsi="Times New Roman"/>
          <w:bCs/>
          <w:color w:val="000000"/>
          <w:sz w:val="20"/>
        </w:rPr>
      </w:pPr>
    </w:p>
    <w:p w14:paraId="788D06CE" w14:textId="77777777" w:rsidR="00752451"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Inpatient Pain Scores and Narcotic Utilization Following Iliac Crest Bone Graft for Minimally Invasive Transforaminal Lumbar Interbody Fusion: A Prospective Comparison. Haws BE, Narain AS, Hijji FY, Massel DH, Mayo BC, Yom KH, Kudaravalli KT, </w:t>
      </w:r>
      <w:r w:rsidRPr="00AC7548">
        <w:rPr>
          <w:rFonts w:ascii="Calibri" w:eastAsia="Calibri" w:hAnsi="Calibri"/>
          <w:bCs/>
          <w:color w:val="000000"/>
          <w:sz w:val="22"/>
          <w:u w:val="single"/>
        </w:rPr>
        <w:t>Singh K</w:t>
      </w:r>
      <w:r w:rsidRPr="00AC7548">
        <w:rPr>
          <w:rFonts w:ascii="Calibri" w:eastAsia="Calibri" w:hAnsi="Calibri"/>
          <w:bCs/>
          <w:color w:val="000000"/>
          <w:sz w:val="22"/>
        </w:rPr>
        <w:t>. Society for Minimally Invasive Spine Surgery. Las Vegas, NV. 2017 Sept 14-16.</w:t>
      </w:r>
    </w:p>
    <w:p w14:paraId="554B132E" w14:textId="77777777" w:rsidR="00752451" w:rsidRPr="00AC7548" w:rsidRDefault="00752451" w:rsidP="00752451">
      <w:pPr>
        <w:contextualSpacing/>
        <w:rPr>
          <w:rFonts w:ascii="Times New Roman" w:hAnsi="Times New Roman"/>
          <w:bCs/>
          <w:color w:val="000000"/>
          <w:sz w:val="20"/>
        </w:rPr>
      </w:pPr>
    </w:p>
    <w:p w14:paraId="3C2BBFC7" w14:textId="77777777" w:rsidR="00752451"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Postoperative Outcomes Following Primary and Revision Minimally Invasive Transforaminal Lumbar Interbody Fusion. Narain AS, Hijji FY, Haws BE, Mayo BC, Massel DH, Kudaravalli KT, Yom KH, </w:t>
      </w:r>
      <w:r w:rsidRPr="00AC7548">
        <w:rPr>
          <w:rFonts w:ascii="Calibri" w:eastAsia="Calibri" w:hAnsi="Calibri"/>
          <w:bCs/>
          <w:color w:val="000000"/>
          <w:sz w:val="22"/>
          <w:u w:val="single"/>
        </w:rPr>
        <w:t>Singh K.</w:t>
      </w:r>
      <w:r w:rsidRPr="00AC7548">
        <w:rPr>
          <w:rFonts w:ascii="Calibri" w:eastAsia="Calibri" w:hAnsi="Calibri"/>
          <w:bCs/>
          <w:color w:val="000000"/>
          <w:sz w:val="22"/>
        </w:rPr>
        <w:t xml:space="preserve"> Society for Minimally Invasive Spine Surgery. Las Vegas, NV. 2017 Sept 14-16.</w:t>
      </w:r>
    </w:p>
    <w:p w14:paraId="7568F6A1" w14:textId="77777777" w:rsidR="00752451" w:rsidRPr="00AC7548" w:rsidRDefault="00752451" w:rsidP="00752451">
      <w:pPr>
        <w:contextualSpacing/>
        <w:rPr>
          <w:rFonts w:ascii="Times New Roman" w:hAnsi="Times New Roman"/>
          <w:bCs/>
          <w:color w:val="000000"/>
          <w:sz w:val="20"/>
        </w:rPr>
      </w:pPr>
    </w:p>
    <w:p w14:paraId="56CA6750" w14:textId="77777777" w:rsidR="00752451"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Risk Factors for an Overnight Stay following Anterior Cervical Discectomy and Fusion. Hijji FY, Narain AS, Haws BE, Massel DH, Mayo BC, Guntin JA, Abdel-Reheem AK, </w:t>
      </w:r>
      <w:r w:rsidRPr="00AC7548">
        <w:rPr>
          <w:rFonts w:ascii="Calibri" w:eastAsia="Calibri" w:hAnsi="Calibri"/>
          <w:bCs/>
          <w:color w:val="000000"/>
          <w:sz w:val="22"/>
          <w:u w:val="single"/>
        </w:rPr>
        <w:t>Singh K</w:t>
      </w:r>
      <w:r w:rsidRPr="00AC7548">
        <w:rPr>
          <w:rFonts w:ascii="Calibri" w:eastAsia="Calibri" w:hAnsi="Calibri"/>
          <w:bCs/>
          <w:color w:val="000000"/>
          <w:sz w:val="22"/>
        </w:rPr>
        <w:t>. Society for Minimally Invasive Spine Surgery. Las Vegas, NV. 2017 Sept 14-16.</w:t>
      </w:r>
    </w:p>
    <w:p w14:paraId="2DEA4666" w14:textId="77777777" w:rsidR="00752451" w:rsidRPr="00AC7548" w:rsidRDefault="00752451" w:rsidP="00752451">
      <w:pPr>
        <w:contextualSpacing/>
        <w:rPr>
          <w:rFonts w:ascii="Times New Roman" w:hAnsi="Times New Roman"/>
          <w:bCs/>
          <w:color w:val="000000"/>
          <w:sz w:val="20"/>
        </w:rPr>
      </w:pPr>
    </w:p>
    <w:p w14:paraId="0F9B84D5" w14:textId="77777777" w:rsidR="003B52D0" w:rsidRPr="00AC7548" w:rsidRDefault="00F26EF2" w:rsidP="0044061F">
      <w:pPr>
        <w:numPr>
          <w:ilvl w:val="0"/>
          <w:numId w:val="20"/>
        </w:numPr>
        <w:contextualSpacing/>
        <w:rPr>
          <w:rFonts w:ascii="Times New Roman" w:eastAsia="Times New Roman" w:hAnsi="Times New Roman"/>
          <w:sz w:val="20"/>
        </w:rPr>
      </w:pPr>
      <w:r w:rsidRPr="00AC7548">
        <w:rPr>
          <w:rFonts w:ascii="Calibri" w:eastAsia="Calibri" w:hAnsi="Calibri"/>
          <w:bCs/>
          <w:color w:val="000000"/>
          <w:sz w:val="22"/>
        </w:rPr>
        <w:t xml:space="preserve">Postoperative Outcomes based on American Society of Anesthesiologists Score after Minimally Invasive Transforaminal Lumbar Interbody Fusion. Narain AS, Hijji FY, Haws BE, Kudaravalli KT, Yom KH, Abbas M, </w:t>
      </w:r>
      <w:r w:rsidRPr="00AC7548">
        <w:rPr>
          <w:rFonts w:ascii="Calibri" w:eastAsia="Calibri" w:hAnsi="Calibri"/>
          <w:bCs/>
          <w:color w:val="000000"/>
          <w:sz w:val="22"/>
          <w:u w:val="single"/>
        </w:rPr>
        <w:t>Singh K</w:t>
      </w:r>
      <w:r w:rsidRPr="00AC7548">
        <w:rPr>
          <w:rFonts w:ascii="Calibri" w:eastAsia="Calibri" w:hAnsi="Calibri"/>
          <w:bCs/>
          <w:color w:val="000000"/>
          <w:sz w:val="22"/>
        </w:rPr>
        <w:t>. Society for Minimally Invasive Spine Surgery. Las Vegas, NV. 2017 Sept 14-16.</w:t>
      </w:r>
    </w:p>
    <w:p w14:paraId="5C43A7AF" w14:textId="77777777" w:rsidR="003B52D0" w:rsidRPr="00AC7548" w:rsidRDefault="003B52D0" w:rsidP="003B52D0">
      <w:pPr>
        <w:contextualSpacing/>
        <w:rPr>
          <w:rFonts w:ascii="Times New Roman" w:eastAsia="Times New Roman" w:hAnsi="Times New Roman"/>
          <w:color w:val="000000"/>
          <w:sz w:val="19"/>
          <w:szCs w:val="19"/>
        </w:rPr>
      </w:pPr>
    </w:p>
    <w:p w14:paraId="2A84C948" w14:textId="77777777" w:rsidR="003B52D0" w:rsidRPr="00AC7548" w:rsidRDefault="003B52D0"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Preoperative Mental Health May Not Be Predictive of Improvements in Patient Reported Outcomes Following an Anterior Cervical Discectomy and Fusion. Narain AS, Hijji FY, Haws BE, Mayo BC, Massel DH, Yom KH, Kudaravalli KT, Markowitz JS, Dibattista JV,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Cervical Spine Research Society Annual Meeting. Hollywood, FL. 2017 Nov 29-Dec 2.</w:t>
      </w:r>
    </w:p>
    <w:p w14:paraId="432A876D" w14:textId="77777777" w:rsidR="003B52D0" w:rsidRPr="00AC7548" w:rsidRDefault="003B52D0" w:rsidP="003B52D0">
      <w:pPr>
        <w:contextualSpacing/>
        <w:rPr>
          <w:rFonts w:ascii="Times New Roman" w:eastAsia="Times New Roman" w:hAnsi="Times New Roman"/>
          <w:color w:val="000000"/>
          <w:sz w:val="20"/>
        </w:rPr>
      </w:pPr>
    </w:p>
    <w:p w14:paraId="519A4A3F" w14:textId="77777777" w:rsidR="003B52D0" w:rsidRPr="00AC7548" w:rsidRDefault="003B52D0"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The Effect of Age on Baseline SWAL-QOL Scores. Hijji FY, Narain AS, Haws BE, Mayo BC, Massel DH, Yom KH, Kudaravalli KT,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Cervical Spine Research Society Annual Meeting. Hollywood, FL. 2017 Nov 29-Dec 2.</w:t>
      </w:r>
    </w:p>
    <w:p w14:paraId="271F3113" w14:textId="77777777" w:rsidR="003B52D0" w:rsidRPr="00AC7548" w:rsidRDefault="003B52D0" w:rsidP="003B52D0">
      <w:pPr>
        <w:contextualSpacing/>
        <w:rPr>
          <w:rFonts w:ascii="Times New Roman" w:eastAsia="Times New Roman" w:hAnsi="Times New Roman"/>
          <w:color w:val="000000"/>
          <w:sz w:val="20"/>
        </w:rPr>
      </w:pPr>
    </w:p>
    <w:p w14:paraId="72AA65BD" w14:textId="77777777" w:rsidR="003B52D0" w:rsidRPr="00AC7548" w:rsidRDefault="003B52D0"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lastRenderedPageBreak/>
        <w:t xml:space="preserve">Inpatient Pain Among Worker’s and Non-Worker’s Compensation Patients Following Anterior Cervical Discectomy and Fusion. Hijji FY, Narain AS, Haws BE, Massel DH, Mayo BC, Yom KH, Kudaravalli KT, </w:t>
      </w:r>
      <w:r w:rsidRPr="00AC7548">
        <w:rPr>
          <w:rFonts w:ascii="Calibri" w:eastAsia="Calibri" w:hAnsi="Calibri"/>
          <w:color w:val="000000"/>
          <w:sz w:val="22"/>
          <w:u w:val="single"/>
        </w:rPr>
        <w:t>Singh K</w:t>
      </w:r>
      <w:r w:rsidRPr="00AC7548">
        <w:rPr>
          <w:rFonts w:ascii="Calibri" w:eastAsia="Calibri" w:hAnsi="Calibri"/>
          <w:color w:val="000000"/>
          <w:sz w:val="22"/>
        </w:rPr>
        <w:t>. Cervical Spine Research Society Annual Meeting. Hollywood, FL. 2017 Nov 29-Dec 2.</w:t>
      </w:r>
    </w:p>
    <w:p w14:paraId="0E0DFA93" w14:textId="77777777" w:rsidR="003B52D0" w:rsidRPr="00AC7548" w:rsidRDefault="003B52D0" w:rsidP="003B52D0">
      <w:pPr>
        <w:contextualSpacing/>
        <w:rPr>
          <w:rFonts w:ascii="Times New Roman" w:eastAsia="Times New Roman" w:hAnsi="Times New Roman"/>
          <w:color w:val="000000"/>
          <w:sz w:val="20"/>
        </w:rPr>
      </w:pPr>
    </w:p>
    <w:p w14:paraId="49529711" w14:textId="77777777" w:rsidR="00F41A08" w:rsidRPr="00AC7548" w:rsidRDefault="003B52D0"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Cervical Disc Arthroplasty: Do Conflicts of Interest Influence the Outcome of Clinical Studies? Narain AS, Hijji FY, Yom KH, Kudaravalli KT, Haws BE,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Cervical Spine Research Society Annual Meeting. Hollywood, FL. 2017 Nov 29-Dec 2.</w:t>
      </w:r>
    </w:p>
    <w:p w14:paraId="007A53D3" w14:textId="77777777" w:rsidR="00F41A08" w:rsidRPr="00AC7548" w:rsidRDefault="00F41A08" w:rsidP="00F41A08">
      <w:pPr>
        <w:contextualSpacing/>
        <w:rPr>
          <w:rFonts w:ascii="Times New Roman" w:hAnsi="Times New Roman"/>
        </w:rPr>
      </w:pPr>
    </w:p>
    <w:p w14:paraId="6FEE87A9" w14:textId="77777777" w:rsidR="00F41A08" w:rsidRPr="00AC7548" w:rsidRDefault="00F41A0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The Effect of Spinal Fusion Stimulators on Outcomes Following Fusion Procedures: A Meta-Analysis. Hijji FY, Narain AS, Haws BE, Bohl DD, Kudaravalli KT, Yom KH,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The American Academy of Orthopaedic Surgeons Annual Meeting. New Orleans, Louisiana. 2018 March 6-10.</w:t>
      </w:r>
    </w:p>
    <w:p w14:paraId="2CD75F93" w14:textId="77777777" w:rsidR="00F41A08" w:rsidRPr="00AC7548" w:rsidRDefault="00F41A08" w:rsidP="00F41A08">
      <w:pPr>
        <w:contextualSpacing/>
        <w:rPr>
          <w:rFonts w:ascii="Times New Roman" w:hAnsi="Times New Roman"/>
          <w:sz w:val="20"/>
        </w:rPr>
      </w:pPr>
    </w:p>
    <w:p w14:paraId="5D7A4F1C" w14:textId="77777777" w:rsidR="00F41A08" w:rsidRPr="00AC7548" w:rsidRDefault="00F41A0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Patient Reported Outcomes Following Minimally Invasive Lumbar Decompression: A Comparison Between Hospital and Ambulatory-Based Surgery Centers. Hijji FY, Narain AS, Haws BE, Kudaravalli KT, Yom KH, Hamdan A, </w:t>
      </w:r>
      <w:r w:rsidRPr="00AC7548">
        <w:rPr>
          <w:rFonts w:ascii="Calibri" w:eastAsia="Calibri" w:hAnsi="Calibri"/>
          <w:color w:val="000000"/>
          <w:sz w:val="22"/>
          <w:u w:val="single"/>
        </w:rPr>
        <w:t>Singh K</w:t>
      </w:r>
      <w:r w:rsidRPr="00AC7548">
        <w:rPr>
          <w:rFonts w:ascii="Calibri" w:eastAsia="Calibri" w:hAnsi="Calibri"/>
          <w:color w:val="000000"/>
          <w:sz w:val="22"/>
        </w:rPr>
        <w:t>. The American Academy of Orthopaedic Surgeons Annual Meeting. New Orleans, Louisiana. 2018 March 6-10.</w:t>
      </w:r>
    </w:p>
    <w:p w14:paraId="3839D4AA" w14:textId="77777777" w:rsidR="00F41A08" w:rsidRPr="00AC7548" w:rsidRDefault="00F41A08" w:rsidP="00F41A08">
      <w:pPr>
        <w:contextualSpacing/>
        <w:rPr>
          <w:rFonts w:ascii="Times New Roman" w:hAnsi="Times New Roman"/>
          <w:sz w:val="20"/>
        </w:rPr>
      </w:pPr>
    </w:p>
    <w:p w14:paraId="1DA06264" w14:textId="77777777" w:rsidR="00F41A08" w:rsidRPr="00AC7548" w:rsidRDefault="00F41A0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The Effect of Age on Baseline SWAL-QOL Scores. Hijji FY, Narain AS, Haws BE, Mayo BC, Massel DH, Yom KH, Kudaravalli KT,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The Academy of Orthopaedic Surgeons Annual Meeting. New Orleans, Louisiana. 2018 March 6-10.</w:t>
      </w:r>
    </w:p>
    <w:p w14:paraId="2CEB47A2" w14:textId="77777777" w:rsidR="00F41A08" w:rsidRPr="00AC7548" w:rsidRDefault="00F41A08" w:rsidP="00F41A08">
      <w:pPr>
        <w:contextualSpacing/>
        <w:rPr>
          <w:rFonts w:ascii="Times New Roman" w:hAnsi="Times New Roman"/>
          <w:sz w:val="20"/>
        </w:rPr>
      </w:pPr>
    </w:p>
    <w:p w14:paraId="5927D942" w14:textId="77777777" w:rsidR="00F41A08" w:rsidRPr="00AC7548" w:rsidRDefault="00F41A0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Fever Following Lumbar Fusion Procedures. Narain AS, Hijji FY, Haws BE, Bohl DD, Kudaravalli KT, Yom KH, Mayo BC, Massel DH, Singh K. The American Academy of Orthopaedic Surgeons Annual Meeting. New Orleans, Louisiana. 2018 March 6-10.</w:t>
      </w:r>
    </w:p>
    <w:p w14:paraId="68C696C9" w14:textId="77777777" w:rsidR="00F41A08" w:rsidRPr="00AC7548" w:rsidRDefault="00F41A08" w:rsidP="00F41A08">
      <w:pPr>
        <w:contextualSpacing/>
        <w:rPr>
          <w:rFonts w:ascii="Times New Roman" w:hAnsi="Times New Roman"/>
          <w:sz w:val="20"/>
        </w:rPr>
      </w:pPr>
    </w:p>
    <w:p w14:paraId="259386BF" w14:textId="77777777" w:rsidR="00F41A08" w:rsidRPr="00AC7548" w:rsidRDefault="00F41A08" w:rsidP="0044061F">
      <w:pPr>
        <w:numPr>
          <w:ilvl w:val="0"/>
          <w:numId w:val="20"/>
        </w:numPr>
        <w:contextualSpacing/>
        <w:rPr>
          <w:rFonts w:ascii="Times New Roman" w:eastAsia="Times New Roman" w:hAnsi="Times New Roman"/>
          <w:sz w:val="20"/>
        </w:rPr>
      </w:pPr>
      <w:r w:rsidRPr="00AC7548">
        <w:rPr>
          <w:rFonts w:ascii="Calibri" w:eastAsia="Calibri" w:hAnsi="Calibri"/>
          <w:color w:val="000000"/>
          <w:sz w:val="22"/>
        </w:rPr>
        <w:t xml:space="preserve">The Impact of Local Steroid Application on Dysphagia Following an Anterior Cervical Discectomy and Fusion: Preliminary Results of a Prospective, Randomized, Single Blind Trial. Narain AS, Hijji FY, Haws BE, Kudaravalli KT, Yom KH, Mayo BC, Massel DH, Aboushaala K,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American Academy of Orthopaedic Surgeons Annual Meeting. New Orleans, Louisiana. 2018 March 6-10.</w:t>
      </w:r>
    </w:p>
    <w:p w14:paraId="27A50C2E" w14:textId="77777777" w:rsidR="00100319" w:rsidRPr="00AC7548" w:rsidRDefault="00100319" w:rsidP="00100319">
      <w:pPr>
        <w:contextualSpacing/>
        <w:rPr>
          <w:rFonts w:ascii="Times New Roman" w:eastAsia="Times New Roman" w:hAnsi="Times New Roman"/>
          <w:sz w:val="20"/>
        </w:rPr>
      </w:pPr>
    </w:p>
    <w:p w14:paraId="01D0FC6F" w14:textId="77777777" w:rsidR="00100319" w:rsidRPr="00AC7548" w:rsidRDefault="00100319" w:rsidP="00100319">
      <w:pPr>
        <w:pStyle w:val="ListParagraph"/>
        <w:numPr>
          <w:ilvl w:val="0"/>
          <w:numId w:val="20"/>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 xml:space="preserve">Preoperative PROMIS Score Is Not Predictive of Postoperative Pain Or Narcotics Consumption After Anterior Cervical Discectomy and Fusion. Haws BE, Khechen B, Narain AS, Cardinal KL, Guntin JA, Tchalukov KA,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International Society for the Advancement of Spine Surgery. Toronto, Canada. 2018 Apr 11-13.</w:t>
      </w:r>
    </w:p>
    <w:p w14:paraId="4970D8E2" w14:textId="77777777" w:rsidR="00100319" w:rsidRPr="00AC7548" w:rsidRDefault="00100319" w:rsidP="00100319">
      <w:pPr>
        <w:rPr>
          <w:rFonts w:ascii="Times New Roman" w:hAnsi="Times New Roman"/>
          <w:color w:val="000000"/>
          <w:sz w:val="20"/>
        </w:rPr>
      </w:pPr>
    </w:p>
    <w:p w14:paraId="093D368A" w14:textId="77777777" w:rsidR="00100319" w:rsidRPr="00AC7548" w:rsidRDefault="00100319" w:rsidP="00100319">
      <w:pPr>
        <w:pStyle w:val="ListParagraph"/>
        <w:numPr>
          <w:ilvl w:val="0"/>
          <w:numId w:val="20"/>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 xml:space="preserve">American Society of Anesthesiologists Score Is Not Predictive of Postoperative Pain Or Narcotics Consumption After Minimally Invasive Lumbar Microdiscectomy. Haws BE, Khechen B, Narain AS, Cardinal KL, Guntin JA,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International Society for the Advancement of Spine Surgery. Toronto, Canada. 2018 Apr 11-13.</w:t>
      </w:r>
    </w:p>
    <w:p w14:paraId="0C620DD9" w14:textId="77777777" w:rsidR="00100319" w:rsidRPr="00AC7548" w:rsidRDefault="00100319" w:rsidP="00100319">
      <w:pPr>
        <w:rPr>
          <w:rFonts w:ascii="Times New Roman" w:hAnsi="Times New Roman"/>
          <w:color w:val="000000"/>
          <w:sz w:val="20"/>
        </w:rPr>
      </w:pPr>
    </w:p>
    <w:p w14:paraId="28B9FCC6" w14:textId="77777777" w:rsidR="00100319" w:rsidRPr="00AC7548" w:rsidRDefault="00100319" w:rsidP="00100319">
      <w:pPr>
        <w:pStyle w:val="ListParagraph"/>
        <w:numPr>
          <w:ilvl w:val="0"/>
          <w:numId w:val="20"/>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 xml:space="preserve">The Impact of Diabetes Mellitus on Length of Stay and Direct Hospital Costs after Minimally Invasive Transforaminal Lumbar Interbody Fusion. Haws BE, Khechen B, Narain AS, Cardinal KL, Guntin JA,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International Society for the Advancement of Spine Surgery. Toronto, Canada. 2018 Apr 11-13.</w:t>
      </w:r>
    </w:p>
    <w:p w14:paraId="02230197" w14:textId="77777777" w:rsidR="00100319" w:rsidRPr="00AC7548" w:rsidRDefault="00100319" w:rsidP="00100319">
      <w:pPr>
        <w:rPr>
          <w:rFonts w:ascii="Times New Roman" w:hAnsi="Times New Roman"/>
          <w:color w:val="000000"/>
          <w:sz w:val="20"/>
        </w:rPr>
      </w:pPr>
    </w:p>
    <w:p w14:paraId="1400A02D" w14:textId="77777777" w:rsidR="00100319" w:rsidRPr="00AC7548" w:rsidRDefault="00100319" w:rsidP="00100319">
      <w:pPr>
        <w:pStyle w:val="ListParagraph"/>
        <w:numPr>
          <w:ilvl w:val="0"/>
          <w:numId w:val="20"/>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lastRenderedPageBreak/>
        <w:t xml:space="preserve">Preoperative Patient Activation Is Not Associated with Inpatient Pain or Narcotics Utilization after Minimally Invasive Lumbar Discectomy. Khechen B, Haws BE, Narain AS, Hijji FY, Guntin JA, Cardinal KL, Kudaravalli K, Yom KH, Tchalukov KA,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International Society for the Advancement of Spine Surgery. Toronto, Canada. 2018 Apr 11-13.</w:t>
      </w:r>
    </w:p>
    <w:p w14:paraId="770D992A" w14:textId="77777777" w:rsidR="00100319" w:rsidRPr="00AC7548" w:rsidRDefault="00100319" w:rsidP="00100319">
      <w:pPr>
        <w:rPr>
          <w:rFonts w:ascii="Times New Roman" w:hAnsi="Times New Roman"/>
          <w:color w:val="000000"/>
          <w:sz w:val="20"/>
        </w:rPr>
      </w:pPr>
    </w:p>
    <w:p w14:paraId="5FB9E7A7" w14:textId="77777777" w:rsidR="00100319" w:rsidRPr="00AC7548" w:rsidRDefault="00100319" w:rsidP="00100319">
      <w:pPr>
        <w:pStyle w:val="ListParagraph"/>
        <w:numPr>
          <w:ilvl w:val="0"/>
          <w:numId w:val="20"/>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 xml:space="preserve">Predictors of Citation Rate in Spinal Surgery Literature. Kudaravalli K, Yom KH, Movassaghi K, Khechen B, Haws BE, Narain AS, Hijji FY,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International Society for the Advancement of Spine Surgery. Toronto, Canada. 2018 Apr 11-13.</w:t>
      </w:r>
    </w:p>
    <w:p w14:paraId="79F8D432" w14:textId="77777777" w:rsidR="00100319" w:rsidRPr="00AC7548" w:rsidRDefault="00100319" w:rsidP="00100319">
      <w:pPr>
        <w:rPr>
          <w:rFonts w:ascii="Times New Roman" w:hAnsi="Times New Roman"/>
          <w:color w:val="000000"/>
          <w:sz w:val="20"/>
        </w:rPr>
      </w:pPr>
    </w:p>
    <w:p w14:paraId="59F17CE5" w14:textId="77777777" w:rsidR="00100319" w:rsidRPr="00AC7548" w:rsidRDefault="00100319" w:rsidP="00100319">
      <w:pPr>
        <w:pStyle w:val="ListParagraph"/>
        <w:numPr>
          <w:ilvl w:val="0"/>
          <w:numId w:val="20"/>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 xml:space="preserve">Does Day of Surgery Affect Length of Stay and Hospital Charges Following a Minimally Invasive Transforaminal Lumbar Interbody Fusion? Khechen B, Haws BE, Narain AS, Hijji FY, Guntin JA, Cardinal KL,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International Society for the Advancement of Spine Surgery. Toronto, Canada. 2018 Apr 11-13.</w:t>
      </w:r>
    </w:p>
    <w:p w14:paraId="20514B43" w14:textId="77777777" w:rsidR="00100319" w:rsidRPr="00AC7548" w:rsidRDefault="00100319" w:rsidP="00100319">
      <w:pPr>
        <w:rPr>
          <w:rFonts w:ascii="Times New Roman" w:hAnsi="Times New Roman"/>
          <w:color w:val="000000"/>
          <w:sz w:val="20"/>
        </w:rPr>
      </w:pPr>
    </w:p>
    <w:p w14:paraId="69C11CA8" w14:textId="77777777" w:rsidR="00100319" w:rsidRPr="00AC7548" w:rsidRDefault="00100319" w:rsidP="00100319">
      <w:pPr>
        <w:pStyle w:val="ListParagraph"/>
        <w:numPr>
          <w:ilvl w:val="0"/>
          <w:numId w:val="20"/>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 xml:space="preserve">Postoperative Outcomes Following Primary and Revision Minimally Invasive Transforaminal Lumbar Interbody Fusion. Khechen B, Haws BE, Narain AS, Hijji FY, Mayo BC, Guntin JA, Cardinal KL,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International Society for the Advancement of Spine Surgery. Toronto, Canada. 2018 Apr 11-13.</w:t>
      </w:r>
    </w:p>
    <w:p w14:paraId="307558A3" w14:textId="77777777" w:rsidR="00100319" w:rsidRPr="00AC7548" w:rsidRDefault="00100319" w:rsidP="00100319">
      <w:pPr>
        <w:rPr>
          <w:rFonts w:ascii="Times New Roman" w:hAnsi="Times New Roman"/>
          <w:color w:val="000000"/>
          <w:sz w:val="20"/>
        </w:rPr>
      </w:pPr>
    </w:p>
    <w:p w14:paraId="20D62581" w14:textId="77777777" w:rsidR="00100319" w:rsidRPr="00AC7548" w:rsidRDefault="00100319" w:rsidP="00100319">
      <w:pPr>
        <w:pStyle w:val="ListParagraph"/>
        <w:numPr>
          <w:ilvl w:val="0"/>
          <w:numId w:val="20"/>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 xml:space="preserve">Patient-reported Outcomes Following Minimally-invasive Lumbar Decompression: A Comparison between Hospital and Ambulatory-based Surgery Centers. Khechen B, Haws BE, Hijji FY, Narain AS, Guntin JA, Cardinal KL,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International Society for the Advancement of Spine Surgery. Toronto, Canada. 2018 Apr 11-13.</w:t>
      </w:r>
    </w:p>
    <w:p w14:paraId="526999DB" w14:textId="77777777" w:rsidR="00100319" w:rsidRPr="00AC7548" w:rsidRDefault="00100319" w:rsidP="00100319">
      <w:pPr>
        <w:rPr>
          <w:rFonts w:ascii="Times New Roman" w:hAnsi="Times New Roman"/>
          <w:color w:val="000000"/>
          <w:sz w:val="20"/>
        </w:rPr>
      </w:pPr>
    </w:p>
    <w:p w14:paraId="38405827" w14:textId="77777777" w:rsidR="00100319" w:rsidRPr="00AC7548" w:rsidRDefault="00100319" w:rsidP="00100319">
      <w:pPr>
        <w:pStyle w:val="ListParagraph"/>
        <w:numPr>
          <w:ilvl w:val="0"/>
          <w:numId w:val="20"/>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 xml:space="preserve">The Effect of Spinal Fusion Stimulators on Outcomes Following Fusion Procedures: A Meta-Analysis. Haws BE, Khechen B, Hijji FY, Narain AS, Bohl DD, Cardinal KL, Guntin JA,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International Society for the Advancement of Spine Surgery. Toronto, Canada. 2018 Apr 11-13.</w:t>
      </w:r>
    </w:p>
    <w:p w14:paraId="178291BC" w14:textId="77777777" w:rsidR="00100319" w:rsidRPr="00AC7548" w:rsidRDefault="00100319" w:rsidP="00100319">
      <w:pPr>
        <w:rPr>
          <w:rFonts w:ascii="Times New Roman" w:hAnsi="Times New Roman"/>
          <w:color w:val="000000"/>
          <w:sz w:val="20"/>
        </w:rPr>
      </w:pPr>
    </w:p>
    <w:p w14:paraId="071D8A4E" w14:textId="77777777" w:rsidR="00100319" w:rsidRPr="00AC7548" w:rsidRDefault="00100319" w:rsidP="00100319">
      <w:pPr>
        <w:pStyle w:val="ListParagraph"/>
        <w:numPr>
          <w:ilvl w:val="0"/>
          <w:numId w:val="20"/>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 xml:space="preserve">Narcotic Consumption Following Anterior Cervical Discectomy and Fusion: A Comparison Between Hospital and Ambulatory-Based Surgery Centers. Khechen B, Haws BE, Narain AS, Hijji FY, Narain AS, Massel DH, Mayo BC, Guntin JA, Cardinal KL, Markowitz JS,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International Society for the Advancement of Spine Surgery. Toronto, Canada. 2018 Apr 11-13.</w:t>
      </w:r>
    </w:p>
    <w:p w14:paraId="134F7DDF" w14:textId="77777777" w:rsidR="00100319" w:rsidRPr="00AC7548" w:rsidRDefault="00100319" w:rsidP="00100319">
      <w:pPr>
        <w:rPr>
          <w:rFonts w:ascii="Times New Roman" w:hAnsi="Times New Roman"/>
          <w:color w:val="000000"/>
          <w:sz w:val="20"/>
        </w:rPr>
      </w:pPr>
    </w:p>
    <w:p w14:paraId="6B9C9BF1" w14:textId="77777777" w:rsidR="00100319" w:rsidRPr="00AC7548" w:rsidRDefault="00100319" w:rsidP="00100319">
      <w:pPr>
        <w:pStyle w:val="ListParagraph"/>
        <w:numPr>
          <w:ilvl w:val="0"/>
          <w:numId w:val="20"/>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 xml:space="preserve">Fever Following Lumbar Fusion Procedures. Haws BE, Khechen B, Mayo BC, Massel DH, Bohl DD, Narain AS, Hijji FY, Cardinal KL, Guntin JA,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International Society for the Advancement of Spine Surgery. Toronto, Canada. 2018 Apr 11-13.</w:t>
      </w:r>
    </w:p>
    <w:p w14:paraId="721754C6" w14:textId="77777777" w:rsidR="00100319" w:rsidRPr="00AC7548" w:rsidRDefault="00100319" w:rsidP="00100319">
      <w:pPr>
        <w:rPr>
          <w:rFonts w:ascii="Times New Roman" w:hAnsi="Times New Roman"/>
          <w:color w:val="000000"/>
          <w:sz w:val="20"/>
        </w:rPr>
      </w:pPr>
    </w:p>
    <w:p w14:paraId="041C2340" w14:textId="77777777" w:rsidR="003B52D0" w:rsidRPr="00AC7548" w:rsidRDefault="00100319" w:rsidP="003B52D0">
      <w:pPr>
        <w:pStyle w:val="ListParagraph"/>
        <w:numPr>
          <w:ilvl w:val="0"/>
          <w:numId w:val="20"/>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 xml:space="preserve">Iliac Crest Bone Graft for Minimally Invasive Transforaminal Lumbar Interbody Fusion: A Prospective Analysis of Inpatient Pain, Narcotics Consumption, and Costs. Haws BE, Khechen B, Narain AS, Hijji FY, Cardinal KL, Guntin JA,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International Society for the Advancement of Spine Surgery. Toronto, Canada. 2018 Apr 11-13.</w:t>
      </w:r>
    </w:p>
    <w:p w14:paraId="4680F058" w14:textId="77777777" w:rsidR="00C11852" w:rsidRPr="00AC7548" w:rsidRDefault="00C11852" w:rsidP="00C11852">
      <w:pPr>
        <w:pStyle w:val="ListParagraph"/>
        <w:rPr>
          <w:rFonts w:ascii="Times New Roman" w:hAnsi="Times New Roman" w:cs="Times New Roman"/>
          <w:color w:val="000000"/>
          <w:sz w:val="20"/>
          <w:szCs w:val="20"/>
        </w:rPr>
      </w:pPr>
    </w:p>
    <w:p w14:paraId="5B912C3F" w14:textId="77777777" w:rsidR="00C11852" w:rsidRPr="00AC7548" w:rsidRDefault="00C11852" w:rsidP="00C11852">
      <w:pPr>
        <w:pStyle w:val="ListParagraph"/>
        <w:numPr>
          <w:ilvl w:val="0"/>
          <w:numId w:val="20"/>
        </w:numPr>
        <w:rPr>
          <w:rFonts w:ascii="Times New Roman" w:hAnsi="Times New Roman" w:cs="Times New Roman"/>
          <w:sz w:val="20"/>
          <w:szCs w:val="20"/>
        </w:rPr>
      </w:pPr>
      <w:r w:rsidRPr="00AC7548">
        <w:rPr>
          <w:rFonts w:ascii="Calibri" w:eastAsia="Calibri" w:hAnsi="Calibri" w:cs="Times New Roman"/>
          <w:color w:val="000000"/>
          <w:sz w:val="22"/>
          <w:szCs w:val="20"/>
        </w:rPr>
        <w:t xml:space="preserve">Risk Factors for a Long Hospital Stay Following Minimally Invasive Lumbar Discectomy. Khechen B, Haws BE, Narain AS, Hijji FY, Cardinal KL, Guntin JA, </w:t>
      </w:r>
      <w:r w:rsidRPr="00AC7548">
        <w:rPr>
          <w:rFonts w:ascii="Calibri" w:eastAsia="Calibri" w:hAnsi="Calibri" w:cs="Times New Roman"/>
          <w:color w:val="000000"/>
          <w:sz w:val="22"/>
          <w:szCs w:val="20"/>
          <w:u w:val="single"/>
          <w:shd w:val="clear" w:color="auto" w:fill="FFFFFF"/>
        </w:rPr>
        <w:t>Singh K</w:t>
      </w:r>
      <w:r w:rsidRPr="00AC7548">
        <w:rPr>
          <w:rFonts w:ascii="Calibri" w:eastAsia="Calibri" w:hAnsi="Calibri" w:cs="Times New Roman"/>
          <w:color w:val="000000"/>
          <w:sz w:val="22"/>
          <w:szCs w:val="20"/>
        </w:rPr>
        <w:t>. Lumbar Spine Research Society. Chicago, Illinois. 2018 Apr 5-6.</w:t>
      </w:r>
    </w:p>
    <w:p w14:paraId="6B5B4347" w14:textId="77777777" w:rsidR="00C11852" w:rsidRPr="00AC7548" w:rsidRDefault="00C11852" w:rsidP="00C11852">
      <w:pPr>
        <w:ind w:left="360"/>
        <w:rPr>
          <w:rFonts w:ascii="Times New Roman" w:hAnsi="Times New Roman"/>
          <w:sz w:val="20"/>
        </w:rPr>
      </w:pPr>
    </w:p>
    <w:p w14:paraId="2730E531" w14:textId="77777777" w:rsidR="00C11852" w:rsidRPr="00AC7548" w:rsidRDefault="00C11852" w:rsidP="00C11852">
      <w:pPr>
        <w:pStyle w:val="ListParagraph"/>
        <w:numPr>
          <w:ilvl w:val="0"/>
          <w:numId w:val="20"/>
        </w:numPr>
        <w:rPr>
          <w:rFonts w:ascii="Times New Roman" w:hAnsi="Times New Roman" w:cs="Times New Roman"/>
          <w:sz w:val="20"/>
          <w:szCs w:val="20"/>
        </w:rPr>
      </w:pPr>
      <w:r w:rsidRPr="00AC7548">
        <w:rPr>
          <w:rFonts w:ascii="Calibri" w:eastAsia="Calibri" w:hAnsi="Calibri" w:cs="Times New Roman"/>
          <w:color w:val="000000"/>
          <w:sz w:val="22"/>
          <w:szCs w:val="20"/>
        </w:rPr>
        <w:lastRenderedPageBreak/>
        <w:t xml:space="preserve">Impact of Iliac Crest Bone Grafting on Postoperative Outcomes and Complication Rates Following Minimally Invasive Transforaminal Lumbar Interbody Fusion. Haws BE, Khechen B, Cardinal KL, Guntin JA, Chen C, </w:t>
      </w:r>
      <w:r w:rsidRPr="00AC7548">
        <w:rPr>
          <w:rFonts w:ascii="Calibri" w:eastAsia="Calibri" w:hAnsi="Calibri" w:cs="Times New Roman"/>
          <w:color w:val="000000"/>
          <w:sz w:val="22"/>
          <w:szCs w:val="20"/>
          <w:u w:val="single"/>
          <w:shd w:val="clear" w:color="auto" w:fill="FFFFFF"/>
        </w:rPr>
        <w:t>Singh K</w:t>
      </w:r>
      <w:r w:rsidRPr="00AC7548">
        <w:rPr>
          <w:rFonts w:ascii="Calibri" w:eastAsia="Calibri" w:hAnsi="Calibri" w:cs="Times New Roman"/>
          <w:color w:val="000000"/>
          <w:sz w:val="22"/>
          <w:szCs w:val="20"/>
          <w:shd w:val="clear" w:color="auto" w:fill="FFFFFF"/>
        </w:rPr>
        <w:t>.</w:t>
      </w:r>
      <w:r w:rsidRPr="00AC7548">
        <w:rPr>
          <w:rFonts w:ascii="Calibri" w:eastAsia="Calibri" w:hAnsi="Calibri" w:cs="Times New Roman"/>
          <w:color w:val="000000"/>
          <w:sz w:val="22"/>
          <w:szCs w:val="20"/>
        </w:rPr>
        <w:t xml:space="preserve"> Lumbar Spine Research Society. Chicago, Illinois. 2018 Apr 5-6.</w:t>
      </w:r>
    </w:p>
    <w:p w14:paraId="19D55FF2" w14:textId="77777777" w:rsidR="00C11852" w:rsidRPr="00AC7548" w:rsidRDefault="00C11852" w:rsidP="00C11852">
      <w:pPr>
        <w:rPr>
          <w:rFonts w:ascii="Times New Roman" w:hAnsi="Times New Roman"/>
          <w:sz w:val="20"/>
        </w:rPr>
      </w:pPr>
    </w:p>
    <w:p w14:paraId="29CE83E8" w14:textId="77777777" w:rsidR="00C11852" w:rsidRPr="00AC7548" w:rsidRDefault="00C11852" w:rsidP="00C11852">
      <w:pPr>
        <w:pStyle w:val="ListParagraph"/>
        <w:numPr>
          <w:ilvl w:val="0"/>
          <w:numId w:val="20"/>
        </w:numPr>
        <w:rPr>
          <w:rFonts w:ascii="Times New Roman" w:hAnsi="Times New Roman" w:cs="Times New Roman"/>
          <w:sz w:val="20"/>
          <w:szCs w:val="20"/>
        </w:rPr>
      </w:pPr>
      <w:r w:rsidRPr="00AC7548">
        <w:rPr>
          <w:rFonts w:ascii="Calibri" w:eastAsia="Calibri" w:hAnsi="Calibri" w:cs="Times New Roman"/>
          <w:color w:val="000000"/>
          <w:sz w:val="22"/>
          <w:szCs w:val="20"/>
        </w:rPr>
        <w:t xml:space="preserve">Patient Perceptions of Minimally Invasive Versus Open Spine Surgery. Haws BE, Khechen B, Narain AS, Hijji FY, Duhancioglu G, Manning BT, Colman M, </w:t>
      </w:r>
      <w:r w:rsidRPr="00AC7548">
        <w:rPr>
          <w:rFonts w:ascii="Calibri" w:eastAsia="Calibri" w:hAnsi="Calibri" w:cs="Times New Roman"/>
          <w:color w:val="000000"/>
          <w:sz w:val="22"/>
          <w:szCs w:val="20"/>
          <w:u w:val="single"/>
          <w:shd w:val="clear" w:color="auto" w:fill="FFFFFF"/>
        </w:rPr>
        <w:t>Singh K</w:t>
      </w:r>
      <w:r w:rsidRPr="00AC7548">
        <w:rPr>
          <w:rFonts w:ascii="Calibri" w:eastAsia="Calibri" w:hAnsi="Calibri" w:cs="Times New Roman"/>
          <w:color w:val="000000"/>
          <w:sz w:val="22"/>
          <w:szCs w:val="20"/>
        </w:rPr>
        <w:t>. Lumbar Spine Research Society. Chicago, Illinois. 2018 Apr 5-6.</w:t>
      </w:r>
    </w:p>
    <w:p w14:paraId="72A72F93" w14:textId="77777777" w:rsidR="00C11852" w:rsidRPr="00AC7548" w:rsidRDefault="00C11852" w:rsidP="00C11852">
      <w:pPr>
        <w:rPr>
          <w:rFonts w:ascii="Times New Roman" w:hAnsi="Times New Roman"/>
          <w:sz w:val="20"/>
        </w:rPr>
      </w:pPr>
    </w:p>
    <w:p w14:paraId="12D90182" w14:textId="77777777" w:rsidR="00C11852" w:rsidRPr="00AC7548" w:rsidRDefault="00C11852" w:rsidP="00C11852">
      <w:pPr>
        <w:pStyle w:val="ListParagraph"/>
        <w:numPr>
          <w:ilvl w:val="0"/>
          <w:numId w:val="20"/>
        </w:numPr>
        <w:rPr>
          <w:rFonts w:ascii="Times New Roman" w:hAnsi="Times New Roman" w:cs="Times New Roman"/>
          <w:sz w:val="20"/>
          <w:szCs w:val="20"/>
        </w:rPr>
      </w:pPr>
      <w:r w:rsidRPr="00AC7548">
        <w:rPr>
          <w:rFonts w:ascii="Calibri" w:eastAsia="Calibri" w:hAnsi="Calibri" w:cs="Times New Roman"/>
          <w:color w:val="000000"/>
          <w:sz w:val="22"/>
          <w:szCs w:val="20"/>
        </w:rPr>
        <w:t xml:space="preserve">The Impact of Diabetes Mellitus on Length of Stay and Direct Hospital Costs after Minimally Invasive Transforaminal Lumbar Interbody Fusion. Khechen B, Haws BE, Narain AS, Guntin JA, Cardinal KL, </w:t>
      </w:r>
      <w:r w:rsidRPr="00AC7548">
        <w:rPr>
          <w:rFonts w:ascii="Calibri" w:eastAsia="Calibri" w:hAnsi="Calibri" w:cs="Times New Roman"/>
          <w:color w:val="000000"/>
          <w:sz w:val="22"/>
          <w:szCs w:val="20"/>
          <w:u w:val="single"/>
          <w:shd w:val="clear" w:color="auto" w:fill="FFFFFF"/>
        </w:rPr>
        <w:t>Singh K</w:t>
      </w:r>
      <w:r w:rsidRPr="00AC7548">
        <w:rPr>
          <w:rFonts w:ascii="Calibri" w:eastAsia="Calibri" w:hAnsi="Calibri" w:cs="Times New Roman"/>
          <w:color w:val="000000"/>
          <w:sz w:val="22"/>
          <w:szCs w:val="20"/>
          <w:shd w:val="clear" w:color="auto" w:fill="FFFFFF"/>
        </w:rPr>
        <w:t xml:space="preserve">. </w:t>
      </w:r>
      <w:r w:rsidRPr="00AC7548">
        <w:rPr>
          <w:rFonts w:ascii="Calibri" w:eastAsia="Calibri" w:hAnsi="Calibri" w:cs="Times New Roman"/>
          <w:color w:val="000000"/>
          <w:sz w:val="22"/>
          <w:szCs w:val="20"/>
        </w:rPr>
        <w:t>Lumbar Spine Research Society. Chicago, Illinois. 2018 Apr 5-6.</w:t>
      </w:r>
    </w:p>
    <w:p w14:paraId="2A1B894E" w14:textId="77777777" w:rsidR="00C11852" w:rsidRPr="00AC7548" w:rsidRDefault="00C11852" w:rsidP="00C11852">
      <w:pPr>
        <w:rPr>
          <w:rFonts w:ascii="Times New Roman" w:eastAsia="Times New Roman" w:hAnsi="Times New Roman"/>
          <w:color w:val="000000"/>
          <w:sz w:val="20"/>
        </w:rPr>
      </w:pPr>
    </w:p>
    <w:p w14:paraId="7D6F4E33" w14:textId="77777777" w:rsidR="00C11852" w:rsidRPr="00AC7548" w:rsidRDefault="00C11852" w:rsidP="00C11852">
      <w:pPr>
        <w:pStyle w:val="ListParagraph"/>
        <w:numPr>
          <w:ilvl w:val="0"/>
          <w:numId w:val="20"/>
        </w:numPr>
        <w:rPr>
          <w:rFonts w:ascii="Times New Roman" w:hAnsi="Times New Roman" w:cs="Times New Roman"/>
          <w:sz w:val="20"/>
          <w:szCs w:val="20"/>
        </w:rPr>
      </w:pPr>
      <w:r w:rsidRPr="00AC7548">
        <w:rPr>
          <w:rFonts w:ascii="Calibri" w:eastAsia="Calibri" w:hAnsi="Calibri" w:cs="Times New Roman"/>
          <w:color w:val="000000"/>
          <w:sz w:val="22"/>
          <w:szCs w:val="20"/>
          <w:shd w:val="clear" w:color="auto" w:fill="FFFFFF"/>
        </w:rPr>
        <w:t xml:space="preserve">The Effect of Spinal Fusion Stimulators on Outcomes Following Fusion Procedures: A Meta-Analysis. Haws BE, Khechen B, Hijji FY, Narain AS, Bohl DD, Guntin JA, Cardinal KL, </w:t>
      </w:r>
      <w:r w:rsidRPr="00AC7548">
        <w:rPr>
          <w:rFonts w:ascii="Calibri" w:eastAsia="Calibri" w:hAnsi="Calibri" w:cs="Times New Roman"/>
          <w:color w:val="000000"/>
          <w:sz w:val="22"/>
          <w:szCs w:val="20"/>
          <w:u w:val="single"/>
          <w:shd w:val="clear" w:color="auto" w:fill="FFFFFF"/>
        </w:rPr>
        <w:t>Singh K</w:t>
      </w:r>
      <w:r w:rsidRPr="00AC7548">
        <w:rPr>
          <w:rFonts w:ascii="Calibri" w:eastAsia="Calibri" w:hAnsi="Calibri" w:cs="Times New Roman"/>
          <w:color w:val="000000"/>
          <w:sz w:val="22"/>
          <w:szCs w:val="20"/>
          <w:shd w:val="clear" w:color="auto" w:fill="FFFFFF"/>
        </w:rPr>
        <w:t xml:space="preserve">.. </w:t>
      </w:r>
      <w:r w:rsidRPr="00AC7548">
        <w:rPr>
          <w:rFonts w:ascii="Calibri" w:eastAsia="Calibri" w:hAnsi="Calibri" w:cs="Times New Roman"/>
          <w:color w:val="000000"/>
          <w:sz w:val="22"/>
          <w:szCs w:val="20"/>
        </w:rPr>
        <w:t>Lumbar Spine Research Society. Chicago, Illinois. 2018 Apr 5-6.</w:t>
      </w:r>
    </w:p>
    <w:p w14:paraId="3217E4B4" w14:textId="77777777" w:rsidR="00C11852" w:rsidRPr="00AC7548" w:rsidRDefault="00C11852" w:rsidP="00C11852">
      <w:pPr>
        <w:rPr>
          <w:rFonts w:ascii="Times New Roman" w:hAnsi="Times New Roman"/>
          <w:sz w:val="20"/>
        </w:rPr>
      </w:pPr>
    </w:p>
    <w:p w14:paraId="59AD8FB3" w14:textId="77777777" w:rsidR="00C11852" w:rsidRPr="00AC7548" w:rsidRDefault="00C11852" w:rsidP="00C11852">
      <w:pPr>
        <w:pStyle w:val="ListParagraph"/>
        <w:numPr>
          <w:ilvl w:val="0"/>
          <w:numId w:val="20"/>
        </w:numPr>
        <w:rPr>
          <w:rFonts w:ascii="Times New Roman" w:hAnsi="Times New Roman" w:cs="Times New Roman"/>
          <w:sz w:val="20"/>
          <w:szCs w:val="20"/>
        </w:rPr>
      </w:pPr>
      <w:r w:rsidRPr="00AC7548">
        <w:rPr>
          <w:rFonts w:ascii="Calibri" w:eastAsia="Calibri" w:hAnsi="Calibri" w:cs="Times New Roman"/>
          <w:color w:val="000000"/>
          <w:sz w:val="22"/>
          <w:szCs w:val="20"/>
          <w:shd w:val="clear" w:color="auto" w:fill="FFFFFF"/>
        </w:rPr>
        <w:t xml:space="preserve">Postoperative Outcomes based on American Society of Anesthesiologists Score after Minimally Invasive Transforaminal Lumbar Interbody Fusion. Khechen B, Haws BE, Narain AS, Hijji FY, Guntin JA, Cardinal KL, </w:t>
      </w:r>
      <w:r w:rsidRPr="00AC7548">
        <w:rPr>
          <w:rFonts w:ascii="Calibri" w:eastAsia="Calibri" w:hAnsi="Calibri" w:cs="Times New Roman"/>
          <w:color w:val="000000"/>
          <w:sz w:val="22"/>
          <w:szCs w:val="20"/>
          <w:u w:val="single"/>
          <w:shd w:val="clear" w:color="auto" w:fill="FFFFFF"/>
        </w:rPr>
        <w:t>Singh K</w:t>
      </w:r>
      <w:r w:rsidRPr="00AC7548">
        <w:rPr>
          <w:rFonts w:ascii="Calibri" w:eastAsia="Calibri" w:hAnsi="Calibri" w:cs="Times New Roman"/>
          <w:color w:val="000000"/>
          <w:sz w:val="22"/>
          <w:szCs w:val="20"/>
          <w:shd w:val="clear" w:color="auto" w:fill="FFFFFF"/>
        </w:rPr>
        <w:t xml:space="preserve">. </w:t>
      </w:r>
      <w:r w:rsidRPr="00AC7548">
        <w:rPr>
          <w:rFonts w:ascii="Calibri" w:eastAsia="Calibri" w:hAnsi="Calibri" w:cs="Times New Roman"/>
          <w:color w:val="000000"/>
          <w:sz w:val="22"/>
          <w:szCs w:val="20"/>
        </w:rPr>
        <w:t>Lumbar Spine Research Society. Chicago, Illinois. 2018 Apr 5-6.</w:t>
      </w:r>
    </w:p>
    <w:p w14:paraId="726EBCB6" w14:textId="77777777" w:rsidR="00C11852" w:rsidRPr="00AC7548" w:rsidRDefault="00C11852" w:rsidP="00C11852">
      <w:pPr>
        <w:rPr>
          <w:rFonts w:ascii="Times New Roman" w:hAnsi="Times New Roman"/>
          <w:sz w:val="20"/>
        </w:rPr>
      </w:pPr>
    </w:p>
    <w:p w14:paraId="1D4A8788" w14:textId="77777777" w:rsidR="00C11852" w:rsidRPr="00AC7548" w:rsidRDefault="00C11852" w:rsidP="00C11852">
      <w:pPr>
        <w:pStyle w:val="ListParagraph"/>
        <w:numPr>
          <w:ilvl w:val="0"/>
          <w:numId w:val="20"/>
        </w:numPr>
        <w:rPr>
          <w:rFonts w:ascii="Times New Roman" w:hAnsi="Times New Roman" w:cs="Times New Roman"/>
          <w:sz w:val="20"/>
          <w:szCs w:val="20"/>
        </w:rPr>
      </w:pPr>
      <w:r w:rsidRPr="00AC7548">
        <w:rPr>
          <w:rFonts w:ascii="Calibri" w:eastAsia="Calibri" w:hAnsi="Calibri" w:cs="Times New Roman"/>
          <w:color w:val="000000"/>
          <w:sz w:val="22"/>
          <w:szCs w:val="20"/>
          <w:shd w:val="clear" w:color="auto" w:fill="FFFFFF"/>
        </w:rPr>
        <w:t xml:space="preserve">The Effect of Preoperative Medications on Length of Stay, Inpatient Pain, and Narcotics Consumption Following Minimally Invasive Transforaminal Lumbar Interbody Fusion. Haws BE, Khechen B, Guntin JA, Cardinal KL, Wiggins AB, </w:t>
      </w:r>
      <w:r w:rsidRPr="00AC7548">
        <w:rPr>
          <w:rFonts w:ascii="Calibri" w:eastAsia="Calibri" w:hAnsi="Calibri" w:cs="Times New Roman"/>
          <w:color w:val="000000"/>
          <w:sz w:val="22"/>
          <w:szCs w:val="20"/>
          <w:u w:val="single"/>
          <w:shd w:val="clear" w:color="auto" w:fill="FFFFFF"/>
        </w:rPr>
        <w:t>Singh K</w:t>
      </w:r>
      <w:r w:rsidRPr="00AC7548">
        <w:rPr>
          <w:rFonts w:ascii="Calibri" w:eastAsia="Calibri" w:hAnsi="Calibri" w:cs="Times New Roman"/>
          <w:color w:val="000000"/>
          <w:sz w:val="22"/>
          <w:szCs w:val="20"/>
          <w:shd w:val="clear" w:color="auto" w:fill="FFFFFF"/>
        </w:rPr>
        <w:t xml:space="preserve">. </w:t>
      </w:r>
      <w:r w:rsidRPr="00AC7548">
        <w:rPr>
          <w:rFonts w:ascii="Calibri" w:eastAsia="Calibri" w:hAnsi="Calibri" w:cs="Times New Roman"/>
          <w:color w:val="000000"/>
          <w:sz w:val="22"/>
          <w:szCs w:val="20"/>
        </w:rPr>
        <w:t>Lumbar Spine Research Society. Chicago, Illinois. 2018 Apr 5-6.</w:t>
      </w:r>
    </w:p>
    <w:p w14:paraId="4F3E3828" w14:textId="77777777" w:rsidR="00C11852" w:rsidRPr="00AC7548" w:rsidRDefault="00C11852" w:rsidP="00C11852">
      <w:pPr>
        <w:rPr>
          <w:rFonts w:ascii="Times New Roman" w:hAnsi="Times New Roman"/>
          <w:sz w:val="20"/>
        </w:rPr>
      </w:pPr>
    </w:p>
    <w:p w14:paraId="20FD48E0" w14:textId="77777777" w:rsidR="00C11852" w:rsidRPr="00AC7548" w:rsidRDefault="00C11852" w:rsidP="00C11852">
      <w:pPr>
        <w:pStyle w:val="ListParagraph"/>
        <w:numPr>
          <w:ilvl w:val="0"/>
          <w:numId w:val="20"/>
        </w:numPr>
        <w:rPr>
          <w:rFonts w:ascii="Times New Roman" w:hAnsi="Times New Roman" w:cs="Times New Roman"/>
          <w:sz w:val="20"/>
          <w:szCs w:val="20"/>
        </w:rPr>
      </w:pPr>
      <w:r w:rsidRPr="00AC7548">
        <w:rPr>
          <w:rFonts w:ascii="Calibri" w:eastAsia="Calibri" w:hAnsi="Calibri" w:cs="Times New Roman"/>
          <w:color w:val="000000"/>
          <w:sz w:val="22"/>
          <w:szCs w:val="20"/>
          <w:shd w:val="clear" w:color="auto" w:fill="FFFFFF"/>
        </w:rPr>
        <w:t xml:space="preserve">Preoperative PHQ-9 Scores Are Not Predictive of Postoperative Outcomes Improvement After Minimally Invasive Transforaminal Lumbar Interbody Fusion. Khechen B, Haws BE, Narain AS, Cardinal KL, Guntin JA, </w:t>
      </w:r>
      <w:r w:rsidRPr="00AC7548">
        <w:rPr>
          <w:rFonts w:ascii="Calibri" w:eastAsia="Calibri" w:hAnsi="Calibri" w:cs="Times New Roman"/>
          <w:color w:val="000000"/>
          <w:sz w:val="22"/>
          <w:szCs w:val="20"/>
          <w:u w:val="single"/>
          <w:shd w:val="clear" w:color="auto" w:fill="FFFFFF"/>
        </w:rPr>
        <w:t>Singh K</w:t>
      </w:r>
      <w:r w:rsidRPr="00AC7548">
        <w:rPr>
          <w:rFonts w:ascii="Calibri" w:eastAsia="Calibri" w:hAnsi="Calibri" w:cs="Times New Roman"/>
          <w:color w:val="000000"/>
          <w:sz w:val="22"/>
          <w:szCs w:val="20"/>
          <w:shd w:val="clear" w:color="auto" w:fill="FFFFFF"/>
        </w:rPr>
        <w:t xml:space="preserve">. </w:t>
      </w:r>
      <w:r w:rsidRPr="00AC7548">
        <w:rPr>
          <w:rFonts w:ascii="Calibri" w:eastAsia="Calibri" w:hAnsi="Calibri" w:cs="Times New Roman"/>
          <w:color w:val="000000"/>
          <w:sz w:val="22"/>
          <w:szCs w:val="20"/>
        </w:rPr>
        <w:t>Lumbar Spine Research Society. Chicago, Illinois. 2018 Apr 5-6.</w:t>
      </w:r>
    </w:p>
    <w:p w14:paraId="2FE173E5" w14:textId="77777777" w:rsidR="00C11852" w:rsidRPr="00AC7548" w:rsidRDefault="00C11852" w:rsidP="00C11852">
      <w:pPr>
        <w:rPr>
          <w:rFonts w:ascii="Times New Roman" w:eastAsia="Times New Roman" w:hAnsi="Times New Roman"/>
          <w:sz w:val="20"/>
        </w:rPr>
      </w:pPr>
    </w:p>
    <w:p w14:paraId="7727ECB5" w14:textId="77777777" w:rsidR="00C11852" w:rsidRPr="00AC7548" w:rsidRDefault="00C11852" w:rsidP="00C11852">
      <w:pPr>
        <w:pStyle w:val="ListParagraph"/>
        <w:numPr>
          <w:ilvl w:val="0"/>
          <w:numId w:val="20"/>
        </w:numPr>
        <w:rPr>
          <w:rFonts w:ascii="Times New Roman" w:hAnsi="Times New Roman" w:cs="Times New Roman"/>
          <w:sz w:val="20"/>
          <w:szCs w:val="20"/>
        </w:rPr>
      </w:pPr>
      <w:r w:rsidRPr="00AC7548">
        <w:rPr>
          <w:rFonts w:ascii="Calibri" w:eastAsia="Calibri" w:hAnsi="Calibri" w:cs="Times New Roman"/>
          <w:color w:val="000000"/>
          <w:sz w:val="22"/>
          <w:szCs w:val="20"/>
          <w:shd w:val="clear" w:color="auto" w:fill="FFFFFF"/>
        </w:rPr>
        <w:t xml:space="preserve">Patient Perceptions of Iliac Crest Bone Grafting in Minimally Invasive Transforaminal Lumbar Interbody Fusion. Haws BE, Khechen B, Cardinal KL, Guntin JA, Siddiqui AA, </w:t>
      </w:r>
      <w:r w:rsidRPr="00AC7548">
        <w:rPr>
          <w:rFonts w:ascii="Calibri" w:eastAsia="Calibri" w:hAnsi="Calibri" w:cs="Times New Roman"/>
          <w:color w:val="000000"/>
          <w:sz w:val="22"/>
          <w:szCs w:val="20"/>
          <w:u w:val="single"/>
          <w:shd w:val="clear" w:color="auto" w:fill="FFFFFF"/>
        </w:rPr>
        <w:t>Singh K</w:t>
      </w:r>
      <w:r w:rsidRPr="00AC7548">
        <w:rPr>
          <w:rFonts w:ascii="Calibri" w:eastAsia="Calibri" w:hAnsi="Calibri" w:cs="Times New Roman"/>
          <w:color w:val="000000"/>
          <w:sz w:val="22"/>
          <w:szCs w:val="20"/>
          <w:shd w:val="clear" w:color="auto" w:fill="FFFFFF"/>
        </w:rPr>
        <w:t xml:space="preserve">. </w:t>
      </w:r>
      <w:r w:rsidRPr="00AC7548">
        <w:rPr>
          <w:rFonts w:ascii="Calibri" w:eastAsia="Calibri" w:hAnsi="Calibri" w:cs="Times New Roman"/>
          <w:color w:val="000000"/>
          <w:sz w:val="22"/>
          <w:szCs w:val="20"/>
        </w:rPr>
        <w:t>Lumbar Spine Research Society. Chicago, Illinois. 2018 Apr 5-6.</w:t>
      </w:r>
    </w:p>
    <w:p w14:paraId="51B0D7C2" w14:textId="77777777" w:rsidR="00C11852" w:rsidRPr="00AC7548" w:rsidRDefault="00C11852" w:rsidP="00C11852">
      <w:pPr>
        <w:rPr>
          <w:rFonts w:ascii="Times New Roman" w:eastAsia="Times New Roman" w:hAnsi="Times New Roman"/>
          <w:color w:val="000000"/>
          <w:sz w:val="20"/>
          <w:shd w:val="clear" w:color="auto" w:fill="FFFFFF"/>
        </w:rPr>
      </w:pPr>
    </w:p>
    <w:p w14:paraId="08521EFF" w14:textId="77777777" w:rsidR="00C11852" w:rsidRPr="00AC7548" w:rsidRDefault="00C11852" w:rsidP="00C11852">
      <w:pPr>
        <w:pStyle w:val="ListParagraph"/>
        <w:numPr>
          <w:ilvl w:val="0"/>
          <w:numId w:val="20"/>
        </w:numPr>
        <w:rPr>
          <w:rFonts w:ascii="Times New Roman" w:hAnsi="Times New Roman" w:cs="Times New Roman"/>
          <w:sz w:val="20"/>
          <w:szCs w:val="20"/>
        </w:rPr>
      </w:pPr>
      <w:r w:rsidRPr="00AC7548">
        <w:rPr>
          <w:rFonts w:ascii="Calibri" w:eastAsia="Calibri" w:hAnsi="Calibri" w:cs="Times New Roman"/>
          <w:color w:val="000000"/>
          <w:sz w:val="22"/>
          <w:szCs w:val="20"/>
          <w:shd w:val="clear" w:color="auto" w:fill="FFFFFF"/>
        </w:rPr>
        <w:t xml:space="preserve">Postoperative Outcomes Following Primary and Revision Minimally Invasive Transforaminal Lumbar Interbody Fusion. Khechen B, Haws BE, Narain AS, Hijji FY, Mayo BC, Cardinal KL, Guntin JA, </w:t>
      </w:r>
      <w:r w:rsidRPr="00AC7548">
        <w:rPr>
          <w:rFonts w:ascii="Calibri" w:eastAsia="Calibri" w:hAnsi="Calibri" w:cs="Times New Roman"/>
          <w:color w:val="000000"/>
          <w:sz w:val="22"/>
          <w:szCs w:val="20"/>
          <w:u w:val="single"/>
          <w:shd w:val="clear" w:color="auto" w:fill="FFFFFF"/>
        </w:rPr>
        <w:t>Singh K</w:t>
      </w:r>
      <w:r w:rsidRPr="00AC7548">
        <w:rPr>
          <w:rFonts w:ascii="Calibri" w:eastAsia="Calibri" w:hAnsi="Calibri" w:cs="Times New Roman"/>
          <w:color w:val="000000"/>
          <w:sz w:val="22"/>
          <w:szCs w:val="20"/>
          <w:shd w:val="clear" w:color="auto" w:fill="FFFFFF"/>
        </w:rPr>
        <w:t xml:space="preserve">. </w:t>
      </w:r>
      <w:r w:rsidRPr="00AC7548">
        <w:rPr>
          <w:rFonts w:ascii="Calibri" w:eastAsia="Calibri" w:hAnsi="Calibri" w:cs="Times New Roman"/>
          <w:color w:val="000000"/>
          <w:sz w:val="22"/>
          <w:szCs w:val="20"/>
        </w:rPr>
        <w:t>Lumbar Spine Research Society. Chicago, Illinois. 2018 Apr 5-6.</w:t>
      </w:r>
    </w:p>
    <w:p w14:paraId="517BD73B" w14:textId="77777777" w:rsidR="00C11852" w:rsidRPr="00AC7548" w:rsidRDefault="00C11852" w:rsidP="00C11852">
      <w:pPr>
        <w:pStyle w:val="ListParagraph"/>
        <w:rPr>
          <w:rFonts w:ascii="Times New Roman" w:eastAsia="Times New Roman" w:hAnsi="Times New Roman" w:cs="Times New Roman"/>
          <w:color w:val="000000"/>
          <w:sz w:val="20"/>
          <w:szCs w:val="20"/>
          <w:shd w:val="clear" w:color="auto" w:fill="FFFFFF"/>
        </w:rPr>
      </w:pPr>
    </w:p>
    <w:p w14:paraId="16FCCDED" w14:textId="77777777" w:rsidR="00C11852" w:rsidRPr="00AC7548" w:rsidRDefault="00C11852" w:rsidP="00C11852">
      <w:pPr>
        <w:pStyle w:val="ListParagraph"/>
        <w:numPr>
          <w:ilvl w:val="0"/>
          <w:numId w:val="20"/>
        </w:numPr>
        <w:rPr>
          <w:rFonts w:ascii="Times New Roman" w:hAnsi="Times New Roman" w:cs="Times New Roman"/>
          <w:sz w:val="20"/>
          <w:szCs w:val="20"/>
        </w:rPr>
      </w:pPr>
      <w:r w:rsidRPr="00AC7548">
        <w:rPr>
          <w:rFonts w:ascii="Calibri" w:eastAsia="Calibri" w:hAnsi="Calibri" w:cs="Times New Roman"/>
          <w:color w:val="000000"/>
          <w:sz w:val="22"/>
          <w:szCs w:val="20"/>
          <w:shd w:val="clear" w:color="auto" w:fill="FFFFFF"/>
        </w:rPr>
        <w:t xml:space="preserve">Risk Factors for Perioperative and Postoperative Complications after Minimally Invasive Transforaminal Lumbar Interbody Fusion. Haws BE, Khechen B, Narain AS, Hijji FY, Guntin JA, Cardinal KL, </w:t>
      </w:r>
      <w:r w:rsidRPr="00AC7548">
        <w:rPr>
          <w:rFonts w:ascii="Calibri" w:eastAsia="Calibri" w:hAnsi="Calibri" w:cs="Times New Roman"/>
          <w:color w:val="000000"/>
          <w:sz w:val="22"/>
          <w:szCs w:val="20"/>
          <w:u w:val="single"/>
          <w:shd w:val="clear" w:color="auto" w:fill="FFFFFF"/>
        </w:rPr>
        <w:t>Singh K</w:t>
      </w:r>
      <w:r w:rsidRPr="00AC7548">
        <w:rPr>
          <w:rFonts w:ascii="Calibri" w:eastAsia="Calibri" w:hAnsi="Calibri" w:cs="Times New Roman"/>
          <w:color w:val="000000"/>
          <w:sz w:val="22"/>
          <w:szCs w:val="20"/>
          <w:shd w:val="clear" w:color="auto" w:fill="FFFFFF"/>
        </w:rPr>
        <w:t xml:space="preserve">. </w:t>
      </w:r>
      <w:r w:rsidRPr="00AC7548">
        <w:rPr>
          <w:rFonts w:ascii="Calibri" w:eastAsia="Calibri" w:hAnsi="Calibri" w:cs="Times New Roman"/>
          <w:color w:val="000000"/>
          <w:sz w:val="22"/>
          <w:szCs w:val="20"/>
        </w:rPr>
        <w:t>Lumbar Spine Research Society. Chicago, Illinois. 2018 Apr 5-6.</w:t>
      </w:r>
    </w:p>
    <w:p w14:paraId="7B74A841" w14:textId="77777777" w:rsidR="00C11852" w:rsidRPr="00AC7548" w:rsidRDefault="00C11852" w:rsidP="00C11852">
      <w:pPr>
        <w:pStyle w:val="ListParagraph"/>
        <w:rPr>
          <w:rFonts w:ascii="Times New Roman" w:eastAsia="Times New Roman" w:hAnsi="Times New Roman" w:cs="Times New Roman"/>
          <w:color w:val="000000"/>
          <w:sz w:val="20"/>
          <w:szCs w:val="20"/>
          <w:shd w:val="clear" w:color="auto" w:fill="FFFFFF"/>
        </w:rPr>
      </w:pPr>
    </w:p>
    <w:p w14:paraId="4567B76E" w14:textId="77777777" w:rsidR="00C11852" w:rsidRPr="00AC7548" w:rsidRDefault="00C11852" w:rsidP="00C11852">
      <w:pPr>
        <w:pStyle w:val="ListParagraph"/>
        <w:numPr>
          <w:ilvl w:val="0"/>
          <w:numId w:val="20"/>
        </w:numPr>
        <w:rPr>
          <w:rFonts w:ascii="Times New Roman" w:hAnsi="Times New Roman" w:cs="Times New Roman"/>
          <w:sz w:val="20"/>
          <w:szCs w:val="20"/>
        </w:rPr>
      </w:pPr>
      <w:r w:rsidRPr="00AC7548">
        <w:rPr>
          <w:rFonts w:ascii="Calibri" w:eastAsia="Calibri" w:hAnsi="Calibri" w:cs="Times New Roman"/>
          <w:color w:val="000000"/>
          <w:sz w:val="22"/>
          <w:szCs w:val="20"/>
          <w:shd w:val="clear" w:color="auto" w:fill="FFFFFF"/>
        </w:rPr>
        <w:t xml:space="preserve">Validity of PROMIS in Minimally Invasive Transforaminal Lumbar Interbody Fusion: A Preliminary Evaluation. Haws BE, Khechen B, Cardinal KL, Guntin JA, </w:t>
      </w:r>
      <w:r w:rsidRPr="00AC7548">
        <w:rPr>
          <w:rFonts w:ascii="Calibri" w:eastAsia="Calibri" w:hAnsi="Calibri" w:cs="Times New Roman"/>
          <w:color w:val="000000"/>
          <w:sz w:val="22"/>
          <w:szCs w:val="20"/>
          <w:u w:val="single"/>
          <w:shd w:val="clear" w:color="auto" w:fill="FFFFFF"/>
        </w:rPr>
        <w:t>Singh K</w:t>
      </w:r>
      <w:r w:rsidRPr="00AC7548">
        <w:rPr>
          <w:rFonts w:ascii="Calibri" w:eastAsia="Calibri" w:hAnsi="Calibri" w:cs="Times New Roman"/>
          <w:color w:val="000000"/>
          <w:sz w:val="22"/>
          <w:szCs w:val="20"/>
          <w:shd w:val="clear" w:color="auto" w:fill="FFFFFF"/>
        </w:rPr>
        <w:t xml:space="preserve">. </w:t>
      </w:r>
      <w:r w:rsidRPr="00AC7548">
        <w:rPr>
          <w:rFonts w:ascii="Calibri" w:eastAsia="Calibri" w:hAnsi="Calibri" w:cs="Times New Roman"/>
          <w:color w:val="000000"/>
          <w:sz w:val="22"/>
          <w:szCs w:val="20"/>
        </w:rPr>
        <w:t>Lumbar Spine Research Society. Chicago, Illinois. 2018 Apr 5-6.</w:t>
      </w:r>
    </w:p>
    <w:p w14:paraId="36F4CD81" w14:textId="77777777" w:rsidR="00C11852" w:rsidRPr="00AC7548" w:rsidRDefault="00C11852" w:rsidP="00C11852">
      <w:pPr>
        <w:pStyle w:val="ListParagraph"/>
        <w:rPr>
          <w:rFonts w:ascii="Times New Roman" w:eastAsia="Times New Roman" w:hAnsi="Times New Roman" w:cs="Times New Roman"/>
          <w:color w:val="000000"/>
          <w:sz w:val="20"/>
          <w:szCs w:val="20"/>
          <w:shd w:val="clear" w:color="auto" w:fill="FFFFFF"/>
        </w:rPr>
      </w:pPr>
    </w:p>
    <w:p w14:paraId="687C9FD5" w14:textId="77777777" w:rsidR="00C11852" w:rsidRPr="00AC7548" w:rsidRDefault="00C11852" w:rsidP="00C11852">
      <w:pPr>
        <w:pStyle w:val="ListParagraph"/>
        <w:numPr>
          <w:ilvl w:val="0"/>
          <w:numId w:val="20"/>
        </w:numPr>
        <w:rPr>
          <w:rFonts w:ascii="Times New Roman" w:hAnsi="Times New Roman" w:cs="Times New Roman"/>
          <w:sz w:val="20"/>
          <w:szCs w:val="20"/>
        </w:rPr>
      </w:pPr>
      <w:r w:rsidRPr="00AC7548">
        <w:rPr>
          <w:rFonts w:ascii="Calibri" w:eastAsia="Calibri" w:hAnsi="Calibri" w:cs="Times New Roman"/>
          <w:color w:val="000000"/>
          <w:sz w:val="22"/>
          <w:szCs w:val="20"/>
          <w:shd w:val="clear" w:color="auto" w:fill="FFFFFF"/>
        </w:rPr>
        <w:lastRenderedPageBreak/>
        <w:t xml:space="preserve">Iliac Crest Bone Graft for Minimally Invasive Transforaminal Lumbar Interbody Fusion: A Prospective Analysis of Inpatient Pain, Narcotics Consumption, and Costs. Haws BE, Khechen B, Narain AS, Hijji FY, Cardinal KL, Guntin JA, </w:t>
      </w:r>
      <w:r w:rsidRPr="00AC7548">
        <w:rPr>
          <w:rFonts w:ascii="Calibri" w:eastAsia="Calibri" w:hAnsi="Calibri" w:cs="Times New Roman"/>
          <w:color w:val="000000"/>
          <w:sz w:val="22"/>
          <w:szCs w:val="20"/>
          <w:u w:val="single"/>
          <w:shd w:val="clear" w:color="auto" w:fill="FFFFFF"/>
        </w:rPr>
        <w:t>Singh K</w:t>
      </w:r>
      <w:r w:rsidRPr="00AC7548">
        <w:rPr>
          <w:rFonts w:ascii="Calibri" w:eastAsia="Calibri" w:hAnsi="Calibri" w:cs="Times New Roman"/>
          <w:color w:val="000000"/>
          <w:sz w:val="22"/>
          <w:szCs w:val="20"/>
          <w:shd w:val="clear" w:color="auto" w:fill="FFFFFF"/>
        </w:rPr>
        <w:t xml:space="preserve">. </w:t>
      </w:r>
      <w:r w:rsidRPr="00AC7548">
        <w:rPr>
          <w:rFonts w:ascii="Calibri" w:eastAsia="Calibri" w:hAnsi="Calibri" w:cs="Times New Roman"/>
          <w:color w:val="000000"/>
          <w:sz w:val="22"/>
          <w:szCs w:val="20"/>
        </w:rPr>
        <w:t>Lumbar Spine Research Society. Chicago, Illinois. 2018 Apr 5-6.</w:t>
      </w:r>
    </w:p>
    <w:p w14:paraId="100CA3A5" w14:textId="77777777" w:rsidR="00C11852" w:rsidRPr="00AC7548" w:rsidRDefault="00C11852" w:rsidP="00C11852">
      <w:pPr>
        <w:pStyle w:val="ListParagraph"/>
        <w:rPr>
          <w:rFonts w:ascii="Times New Roman" w:eastAsia="Times New Roman" w:hAnsi="Times New Roman" w:cs="Times New Roman"/>
          <w:color w:val="000000"/>
          <w:sz w:val="20"/>
          <w:szCs w:val="20"/>
          <w:shd w:val="clear" w:color="auto" w:fill="FFFFFF"/>
        </w:rPr>
      </w:pPr>
    </w:p>
    <w:p w14:paraId="4FEEAEAF" w14:textId="77777777" w:rsidR="00C11852" w:rsidRPr="00AC7548" w:rsidRDefault="00C11852" w:rsidP="00C11852">
      <w:pPr>
        <w:pStyle w:val="ListParagraph"/>
        <w:numPr>
          <w:ilvl w:val="0"/>
          <w:numId w:val="20"/>
        </w:numPr>
        <w:rPr>
          <w:rFonts w:ascii="Times New Roman" w:hAnsi="Times New Roman" w:cs="Times New Roman"/>
          <w:sz w:val="20"/>
          <w:szCs w:val="20"/>
        </w:rPr>
      </w:pPr>
      <w:r w:rsidRPr="00AC7548">
        <w:rPr>
          <w:rFonts w:ascii="Calibri" w:eastAsia="Calibri" w:hAnsi="Calibri" w:cs="Times New Roman"/>
          <w:color w:val="000000"/>
          <w:sz w:val="22"/>
          <w:szCs w:val="20"/>
          <w:shd w:val="clear" w:color="auto" w:fill="FFFFFF"/>
        </w:rPr>
        <w:t xml:space="preserve">Workers’ Compensation Status Is Predictive of Patient Reported Outcomes Following Minimally Invasive Transforaminal Lumbar Interbody Fusion. Haws BE, Khechen B, Guntin JA, Cardinal KL, </w:t>
      </w:r>
      <w:r w:rsidRPr="00AC7548">
        <w:rPr>
          <w:rFonts w:ascii="Calibri" w:eastAsia="Calibri" w:hAnsi="Calibri" w:cs="Times New Roman"/>
          <w:color w:val="000000"/>
          <w:sz w:val="22"/>
          <w:szCs w:val="20"/>
          <w:u w:val="single"/>
          <w:shd w:val="clear" w:color="auto" w:fill="FFFFFF"/>
        </w:rPr>
        <w:t>Singh K</w:t>
      </w:r>
      <w:r w:rsidRPr="00AC7548">
        <w:rPr>
          <w:rFonts w:ascii="Calibri" w:eastAsia="Calibri" w:hAnsi="Calibri" w:cs="Times New Roman"/>
          <w:color w:val="000000"/>
          <w:sz w:val="22"/>
          <w:szCs w:val="20"/>
          <w:shd w:val="clear" w:color="auto" w:fill="FFFFFF"/>
        </w:rPr>
        <w:t xml:space="preserve">. </w:t>
      </w:r>
      <w:r w:rsidRPr="00AC7548">
        <w:rPr>
          <w:rFonts w:ascii="Calibri" w:eastAsia="Calibri" w:hAnsi="Calibri" w:cs="Times New Roman"/>
          <w:color w:val="000000"/>
          <w:sz w:val="22"/>
          <w:szCs w:val="20"/>
        </w:rPr>
        <w:t>Lumbar Spine Research Society. Chicago, Illinois. 2018 Apr 5-6.</w:t>
      </w:r>
    </w:p>
    <w:p w14:paraId="12B03CD4" w14:textId="77777777" w:rsidR="00C11852" w:rsidRPr="00AC7548" w:rsidRDefault="00C11852" w:rsidP="00C11852">
      <w:pPr>
        <w:pStyle w:val="ListParagraph"/>
        <w:rPr>
          <w:rFonts w:ascii="Times New Roman" w:eastAsia="Times New Roman" w:hAnsi="Times New Roman" w:cs="Times New Roman"/>
          <w:color w:val="000000"/>
          <w:sz w:val="20"/>
          <w:szCs w:val="20"/>
          <w:shd w:val="clear" w:color="auto" w:fill="FFFFFF"/>
        </w:rPr>
      </w:pPr>
    </w:p>
    <w:p w14:paraId="0E1A4EE9" w14:textId="77777777" w:rsidR="00C11852" w:rsidRPr="00AC7548" w:rsidRDefault="00C11852" w:rsidP="00C11852">
      <w:pPr>
        <w:pStyle w:val="ListParagraph"/>
        <w:numPr>
          <w:ilvl w:val="0"/>
          <w:numId w:val="20"/>
        </w:numPr>
        <w:rPr>
          <w:rFonts w:ascii="Times New Roman" w:hAnsi="Times New Roman" w:cs="Times New Roman"/>
          <w:sz w:val="20"/>
          <w:szCs w:val="20"/>
        </w:rPr>
      </w:pPr>
      <w:r w:rsidRPr="00AC7548">
        <w:rPr>
          <w:rFonts w:ascii="Calibri" w:eastAsia="Calibri" w:hAnsi="Calibri" w:cs="Times New Roman"/>
          <w:color w:val="000000"/>
          <w:sz w:val="22"/>
          <w:szCs w:val="20"/>
          <w:shd w:val="clear" w:color="auto" w:fill="FFFFFF"/>
        </w:rPr>
        <w:t xml:space="preserve">The Effect of Preoperative Symptom Duration on Postoperative Outcomes Following Transforaminal Lumbar Interbody Fusion. Khechen B, Haws BE, Guntin JA, Cardinal KL, </w:t>
      </w:r>
      <w:r w:rsidRPr="00AC7548">
        <w:rPr>
          <w:rFonts w:ascii="Calibri" w:eastAsia="Calibri" w:hAnsi="Calibri" w:cs="Times New Roman"/>
          <w:color w:val="000000"/>
          <w:sz w:val="22"/>
          <w:szCs w:val="20"/>
          <w:u w:val="single"/>
          <w:shd w:val="clear" w:color="auto" w:fill="FFFFFF"/>
        </w:rPr>
        <w:t>Singh K</w:t>
      </w:r>
      <w:r w:rsidRPr="00AC7548">
        <w:rPr>
          <w:rFonts w:ascii="Calibri" w:eastAsia="Calibri" w:hAnsi="Calibri" w:cs="Times New Roman"/>
          <w:color w:val="000000"/>
          <w:sz w:val="22"/>
          <w:szCs w:val="20"/>
          <w:shd w:val="clear" w:color="auto" w:fill="FFFFFF"/>
        </w:rPr>
        <w:t xml:space="preserve">. </w:t>
      </w:r>
      <w:r w:rsidRPr="00AC7548">
        <w:rPr>
          <w:rFonts w:ascii="Calibri" w:eastAsia="Calibri" w:hAnsi="Calibri" w:cs="Times New Roman"/>
          <w:color w:val="000000"/>
          <w:sz w:val="22"/>
          <w:szCs w:val="20"/>
        </w:rPr>
        <w:t>Lumbar Spine Research Society. Chicago, Illinois. 2018 Apr 5-6.</w:t>
      </w:r>
    </w:p>
    <w:p w14:paraId="2251F579" w14:textId="77777777" w:rsidR="00AC7E3E" w:rsidRPr="00AC7548" w:rsidRDefault="00AC7E3E" w:rsidP="00AC7E3E">
      <w:pPr>
        <w:pStyle w:val="ListParagraph"/>
        <w:rPr>
          <w:rFonts w:ascii="Times New Roman" w:hAnsi="Times New Roman" w:cs="Times New Roman"/>
          <w:sz w:val="20"/>
          <w:szCs w:val="20"/>
        </w:rPr>
      </w:pPr>
    </w:p>
    <w:p w14:paraId="3D42D89B" w14:textId="77777777" w:rsidR="00AC7E3E" w:rsidRPr="00AC7548" w:rsidRDefault="00AC7E3E" w:rsidP="00AC7E3E">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 xml:space="preserve">Patient Perceptions of Surgeon-Industry Relationships. Iyer S, Khechen B, Haws BE, Cardinal KL, Guntin JA, Phillips FM,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North American Spine Society. Los Angeles, CA. 2018 Sept 26-29.</w:t>
      </w:r>
    </w:p>
    <w:p w14:paraId="487C8E3F" w14:textId="77777777" w:rsidR="00AC7E3E" w:rsidRPr="00AC7548" w:rsidRDefault="00AC7E3E" w:rsidP="00AC7E3E">
      <w:pPr>
        <w:pStyle w:val="ListParagraph"/>
        <w:rPr>
          <w:rFonts w:ascii="Times New Roman" w:hAnsi="Times New Roman" w:cs="Times New Roman"/>
          <w:sz w:val="20"/>
          <w:szCs w:val="20"/>
        </w:rPr>
      </w:pPr>
    </w:p>
    <w:p w14:paraId="6D69DBDA" w14:textId="77777777" w:rsidR="00AC7E3E" w:rsidRPr="00AC7548" w:rsidRDefault="00AC7E3E" w:rsidP="00AC7E3E">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 xml:space="preserve">Validity of PROMIS in Minimally Invasive Transforaminal Lumbar Interbody Fusion: A Preliminary Evaluation. Haws BE, Khechen B, Cardinal KL, Guntin JA, Bohl DD,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North American Spine Society. Los Angeles, CA. 2018 Sept 26-29.</w:t>
      </w:r>
    </w:p>
    <w:p w14:paraId="112439A7" w14:textId="77777777" w:rsidR="00AC7E3E" w:rsidRPr="00AC7548" w:rsidRDefault="00AC7E3E" w:rsidP="00AC7E3E">
      <w:pPr>
        <w:rPr>
          <w:rFonts w:ascii="Times New Roman" w:hAnsi="Times New Roman"/>
          <w:sz w:val="20"/>
        </w:rPr>
      </w:pPr>
    </w:p>
    <w:p w14:paraId="35C46E18" w14:textId="77777777" w:rsidR="00AC7E3E" w:rsidRPr="00AC7548" w:rsidRDefault="00AC7E3E" w:rsidP="00AC7E3E">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 xml:space="preserve">The Impact of Comorbidity Burden on Complications, Length of Stay, and Direct Hospital Costs after Minimally Invasive Transforaminal Lumbar Interbody Fusion. Haws BE, Khechen B, Guntin JA, Cardinal KL,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North American Spine Society. Los Angeles, CA. 2018 Sept 26-29.</w:t>
      </w:r>
    </w:p>
    <w:p w14:paraId="4BC071EC" w14:textId="77777777" w:rsidR="00AC7E3E" w:rsidRPr="00AC7548" w:rsidRDefault="00AC7E3E" w:rsidP="00AC7E3E">
      <w:pPr>
        <w:rPr>
          <w:rFonts w:ascii="Times New Roman" w:hAnsi="Times New Roman"/>
          <w:sz w:val="20"/>
        </w:rPr>
      </w:pPr>
    </w:p>
    <w:p w14:paraId="30DF5775" w14:textId="77777777" w:rsidR="00AC7E3E" w:rsidRPr="00AC7548" w:rsidRDefault="00AC7E3E" w:rsidP="00AC7E3E">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 xml:space="preserve">Inpatient Pain Scores and Narcotic Utilization based on American Society of Anesthesiologists Score after Minimally Invasive Transforaminal Lumbar Interbody Fusion. Khechen B, Haws BE, Narain AS, Hijji FY, Guntin JA, Cardinal KL, Shoshana NB,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North American Spine Society. Los Angeles, CA. 2018 Sept 26-29.</w:t>
      </w:r>
    </w:p>
    <w:p w14:paraId="032AEC7D" w14:textId="77777777" w:rsidR="00AC7E3E" w:rsidRPr="00AC7548" w:rsidRDefault="00AC7E3E" w:rsidP="00AC7E3E">
      <w:pPr>
        <w:pStyle w:val="ListParagraph"/>
        <w:rPr>
          <w:rFonts w:ascii="Times New Roman" w:hAnsi="Times New Roman" w:cs="Times New Roman"/>
          <w:sz w:val="20"/>
          <w:szCs w:val="20"/>
        </w:rPr>
      </w:pPr>
    </w:p>
    <w:p w14:paraId="20BF27BE" w14:textId="77777777" w:rsidR="00AC7E3E" w:rsidRPr="00AC7548" w:rsidRDefault="00AC7E3E" w:rsidP="00AC7E3E">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 xml:space="preserve">The Effect of Preoperative Symptom Duration on Postoperative Outcomes Following a Tubular Lumbar Microdiscectomy. Basques BA, Haws BE, Khechen B, Louie PK, Movassaghi K, Cardinal KL, Guntin JA,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North American Spine Society. Los Angeles, CA. 2018 Sept 26-29.</w:t>
      </w:r>
    </w:p>
    <w:p w14:paraId="60645D92" w14:textId="77777777" w:rsidR="00AC7E3E" w:rsidRPr="00AC7548" w:rsidRDefault="00AC7E3E" w:rsidP="00AC7E3E">
      <w:pPr>
        <w:pStyle w:val="ListParagraph"/>
        <w:rPr>
          <w:rFonts w:ascii="Times New Roman" w:hAnsi="Times New Roman" w:cs="Times New Roman"/>
          <w:sz w:val="20"/>
          <w:szCs w:val="20"/>
        </w:rPr>
      </w:pPr>
    </w:p>
    <w:p w14:paraId="056687B4" w14:textId="77777777" w:rsidR="00AC7E3E" w:rsidRPr="00AC7548" w:rsidRDefault="00AC7E3E" w:rsidP="00AC7E3E">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 xml:space="preserve">Risk Factors for a Long Hospital Stay Following Minimally Invasive Lumbar Discectomy. Haws BE, Khechen B, Narain AS, Hijji FY, Guntin JA, Cardinal KL, </w:t>
      </w:r>
      <w:r w:rsidRPr="00AC7548">
        <w:rPr>
          <w:rFonts w:ascii="Calibri" w:eastAsia="Calibri" w:hAnsi="Calibri" w:cs="Times New Roman"/>
          <w:color w:val="000000"/>
          <w:sz w:val="22"/>
          <w:szCs w:val="20"/>
          <w:u w:val="single"/>
        </w:rPr>
        <w:t xml:space="preserve">Singh K. </w:t>
      </w:r>
      <w:r w:rsidRPr="00AC7548">
        <w:rPr>
          <w:rFonts w:ascii="Calibri" w:eastAsia="Calibri" w:hAnsi="Calibri" w:cs="Times New Roman"/>
          <w:color w:val="000000"/>
          <w:sz w:val="22"/>
          <w:szCs w:val="20"/>
        </w:rPr>
        <w:t>North American Spine Society. Los Angeles, CA. 2018 Sept 26-29.</w:t>
      </w:r>
    </w:p>
    <w:p w14:paraId="4970B9D0" w14:textId="77777777" w:rsidR="00AC7E3E" w:rsidRPr="00AC7548" w:rsidRDefault="00AC7E3E" w:rsidP="00AC7E3E">
      <w:pPr>
        <w:pStyle w:val="ListParagraph"/>
        <w:rPr>
          <w:rFonts w:ascii="Times New Roman" w:hAnsi="Times New Roman" w:cs="Times New Roman"/>
          <w:sz w:val="20"/>
          <w:szCs w:val="20"/>
        </w:rPr>
      </w:pPr>
    </w:p>
    <w:p w14:paraId="04954DF6" w14:textId="77777777" w:rsidR="00AC7E3E" w:rsidRPr="00AC7548" w:rsidRDefault="00AC7E3E" w:rsidP="00AC7E3E">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 xml:space="preserve">The Effect of Preoperative Medications on Length of Stay, Inpatient Pain, and Narcotics Consumption Following Minimally Invasive Transforaminal Lumbar Interbody Fusion. Haws BE, Khechen B, Guntin JA, Cardinal KL, Wiggins AB,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North American Spine Society. Los Angeles, CA. 2018 Sept 26-29.</w:t>
      </w:r>
    </w:p>
    <w:p w14:paraId="6EDC9155" w14:textId="77777777" w:rsidR="00AC7E3E" w:rsidRPr="00AC7548" w:rsidRDefault="00AC7E3E" w:rsidP="00AC7E3E">
      <w:pPr>
        <w:pStyle w:val="ListParagraph"/>
        <w:rPr>
          <w:rFonts w:ascii="Times New Roman" w:hAnsi="Times New Roman" w:cs="Times New Roman"/>
          <w:sz w:val="20"/>
          <w:szCs w:val="20"/>
        </w:rPr>
      </w:pPr>
    </w:p>
    <w:p w14:paraId="1EC06836" w14:textId="77777777" w:rsidR="00876FD6" w:rsidRPr="00AC7548" w:rsidRDefault="00AC7E3E" w:rsidP="00876FD6">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lastRenderedPageBreak/>
        <w:t xml:space="preserve">Preoperative PROMIS Score Is Not Predictive of Postoperative Pain Or Narcotics Consumption After Anterior Cervical Discectomy and Fusion. Khechen B, Haws BE, Narain AS, Guntin JA, Cardinal KL,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North American Spine Society. Los Angeles, CA. 2018 Sept 26-29.</w:t>
      </w:r>
    </w:p>
    <w:p w14:paraId="566A9C88" w14:textId="77777777" w:rsidR="00876FD6" w:rsidRPr="00AC7548" w:rsidRDefault="00876FD6" w:rsidP="00876FD6">
      <w:pPr>
        <w:pStyle w:val="ListParagraph"/>
        <w:rPr>
          <w:rFonts w:ascii="Times New Roman" w:eastAsia="Times New Roman" w:hAnsi="Times New Roman" w:cs="Times New Roman"/>
          <w:color w:val="222222"/>
          <w:sz w:val="20"/>
          <w:szCs w:val="20"/>
        </w:rPr>
      </w:pPr>
    </w:p>
    <w:p w14:paraId="53040118" w14:textId="77777777" w:rsidR="00876FD6" w:rsidRPr="00AC7548" w:rsidRDefault="00876FD6" w:rsidP="00876FD6">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All Disclosure is Good Disclosure: Patient Awareness of the Sunshine Act and Perceptions of Surgeon-Industry Relationships. Iyer S, Khechen B, Haws BE, Patel DV, Cardinal KL, Guntin JA, Block AM, Phillips FM, Singh K. Society for Minimally Invasive Spine Surgery. Las Vegas, NV. 2018 Sept 6-8.</w:t>
      </w:r>
    </w:p>
    <w:p w14:paraId="5BAAE0F1" w14:textId="77777777" w:rsidR="00876FD6" w:rsidRPr="00AC7548" w:rsidRDefault="00876FD6" w:rsidP="00876FD6">
      <w:pPr>
        <w:pStyle w:val="ListParagraph"/>
        <w:rPr>
          <w:rFonts w:ascii="Times New Roman" w:eastAsia="Times New Roman" w:hAnsi="Times New Roman" w:cs="Times New Roman"/>
          <w:color w:val="222222"/>
          <w:sz w:val="20"/>
          <w:szCs w:val="20"/>
        </w:rPr>
      </w:pPr>
    </w:p>
    <w:p w14:paraId="4584549E" w14:textId="77777777" w:rsidR="00876FD6" w:rsidRPr="00AC7548" w:rsidRDefault="00876FD6" w:rsidP="00876FD6">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The Utility of Standing Full-Length Plain Radiographs in an Adult Degenerative Spine Practice. Haws BE, Louie PK, Khechen B, Patel DV, Derman P, Varthi AG, Phillips FM, Colman MW, DeWald C, Singh K. Society for Minimally Invasive Spine Surgery. Las Vegas, NV. 2018 Sept 6-8.</w:t>
      </w:r>
    </w:p>
    <w:p w14:paraId="00AF0DCA" w14:textId="77777777" w:rsidR="00876FD6" w:rsidRPr="00AC7548" w:rsidRDefault="00876FD6" w:rsidP="00876FD6">
      <w:pPr>
        <w:pStyle w:val="ListParagraph"/>
        <w:rPr>
          <w:rFonts w:ascii="Times New Roman" w:eastAsia="Times New Roman" w:hAnsi="Times New Roman" w:cs="Times New Roman"/>
          <w:color w:val="222222"/>
          <w:sz w:val="20"/>
          <w:szCs w:val="20"/>
        </w:rPr>
      </w:pPr>
    </w:p>
    <w:p w14:paraId="56B0B06F" w14:textId="77777777" w:rsidR="00876FD6" w:rsidRPr="00AC7548" w:rsidRDefault="00876FD6" w:rsidP="00876FD6">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Establishing Maximal Medical Improvement After Minimally Invasive Transforaminal Lumbar Interbody Fusion. Khechen B, Patel DV, Gowd AK, Guntin JA, Karmarkar SS, Liu JN, Singh K. Society for Minimally Invasive Spine Surgery. Las Vegas, NV. 2018 Sept 6-8.</w:t>
      </w:r>
    </w:p>
    <w:p w14:paraId="536D790D" w14:textId="77777777" w:rsidR="00876FD6" w:rsidRPr="00AC7548" w:rsidRDefault="00876FD6" w:rsidP="00876FD6">
      <w:pPr>
        <w:pStyle w:val="ListParagraph"/>
        <w:rPr>
          <w:rFonts w:ascii="Times New Roman" w:eastAsia="Times New Roman" w:hAnsi="Times New Roman" w:cs="Times New Roman"/>
          <w:color w:val="222222"/>
          <w:sz w:val="20"/>
          <w:szCs w:val="20"/>
        </w:rPr>
      </w:pPr>
    </w:p>
    <w:p w14:paraId="29C9CE27" w14:textId="77777777" w:rsidR="00876FD6" w:rsidRPr="00AC7548" w:rsidRDefault="00876FD6" w:rsidP="00876FD6">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Swallowing Function Following Anterior Cervical Discectomy and Fusion With and Without Anterior Plating. Haws BE, Khechen B, Patel DV, Guntin JA, Cardinal KL, Block AM, Singh K. Society for Minimally Invasive Spine Surgery. Las Vegas, NV. 2018 Sept 6-8.</w:t>
      </w:r>
    </w:p>
    <w:p w14:paraId="3DF66D42" w14:textId="77777777" w:rsidR="00876FD6" w:rsidRPr="00AC7548" w:rsidRDefault="00876FD6" w:rsidP="00876FD6">
      <w:pPr>
        <w:pStyle w:val="ListParagraph"/>
        <w:rPr>
          <w:rFonts w:ascii="Times New Roman" w:eastAsia="Times New Roman" w:hAnsi="Times New Roman" w:cs="Times New Roman"/>
          <w:color w:val="222222"/>
          <w:sz w:val="20"/>
          <w:szCs w:val="20"/>
        </w:rPr>
      </w:pPr>
    </w:p>
    <w:p w14:paraId="31CA5492" w14:textId="77777777" w:rsidR="00876FD6" w:rsidRPr="00AC7548" w:rsidRDefault="00876FD6" w:rsidP="00876FD6">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Impact of Local Steroid Application in a Minimally Invasive Transforaminal Lumbar Interbody Fusion. Haws BE, Khechen B, Patel DV, Ahn J, Bohl DD, Cardinal KL, Guntin JA, Karmarkar SS, Singh K. Society for Minimally Invasive Spine Surgery. Las Vegas, NV. 2018 Sept 6-8.</w:t>
      </w:r>
    </w:p>
    <w:p w14:paraId="3A1B257A" w14:textId="77777777" w:rsidR="00876FD6" w:rsidRPr="00AC7548" w:rsidRDefault="00876FD6" w:rsidP="00876FD6">
      <w:pPr>
        <w:pStyle w:val="ListParagraph"/>
        <w:rPr>
          <w:rFonts w:ascii="Times New Roman" w:eastAsia="Times New Roman" w:hAnsi="Times New Roman" w:cs="Times New Roman"/>
          <w:color w:val="222222"/>
          <w:sz w:val="20"/>
          <w:szCs w:val="20"/>
        </w:rPr>
      </w:pPr>
    </w:p>
    <w:p w14:paraId="3E799B41" w14:textId="77777777" w:rsidR="00876FD6" w:rsidRPr="00AC7548" w:rsidRDefault="00876FD6" w:rsidP="00876FD6">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The Impact of Diabetes Mellitus on Length of Stay and Direct Hospital Costs after Minimally Invasive Transforaminal Lumbar Interbody Fusion. Haws BE, Khechen B, Patel DV, Narain AS, Cardinal KL, Guntin JA, Karmarkar SS, Singh K. Society for Minimally Invasive Spine Surgery. Las Vegas, NV. 2018 Sept 6-8.</w:t>
      </w:r>
    </w:p>
    <w:p w14:paraId="5A45CF99" w14:textId="77777777" w:rsidR="00876FD6" w:rsidRPr="00AC7548" w:rsidRDefault="00876FD6" w:rsidP="00876FD6">
      <w:pPr>
        <w:pStyle w:val="ListParagraph"/>
        <w:rPr>
          <w:rFonts w:ascii="Times New Roman" w:eastAsia="Times New Roman" w:hAnsi="Times New Roman" w:cs="Times New Roman"/>
          <w:color w:val="222222"/>
          <w:sz w:val="20"/>
          <w:szCs w:val="20"/>
        </w:rPr>
      </w:pPr>
    </w:p>
    <w:p w14:paraId="433A0942" w14:textId="77777777" w:rsidR="00876FD6" w:rsidRPr="00AC7548" w:rsidRDefault="00876FD6" w:rsidP="00876FD6">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Improvements in Back and Leg Pain Following a Minimally Invasive Lumbar Decompression. Khechen B, Haws BE, Patel DV, Massel DH, Mayo BC, Louie PK, Guntin JA, Cardinal KL, Karmarkar SS, Singh K. Society for Minimally Invasive Spine Surgery. Las Vegas, NV. 2018 Sept 6-8.</w:t>
      </w:r>
    </w:p>
    <w:p w14:paraId="2481F94D" w14:textId="77777777" w:rsidR="00876FD6" w:rsidRPr="00AC7548" w:rsidRDefault="00876FD6" w:rsidP="00876FD6">
      <w:pPr>
        <w:pStyle w:val="ListParagraph"/>
        <w:rPr>
          <w:rFonts w:ascii="Times New Roman" w:eastAsia="Times New Roman" w:hAnsi="Times New Roman" w:cs="Times New Roman"/>
          <w:color w:val="222222"/>
          <w:sz w:val="20"/>
          <w:szCs w:val="20"/>
        </w:rPr>
      </w:pPr>
    </w:p>
    <w:p w14:paraId="2945CE06" w14:textId="77777777" w:rsidR="00876FD6" w:rsidRPr="00AC7548" w:rsidRDefault="00876FD6" w:rsidP="00876FD6">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Establishing Maximal Medical Improvement Following Anterior Cervical Discectomy and Fusion. Khechen B, Patel DV, Gowd AK, Guntin JA, Karmarkar SS, Liu JN, Singh K. Society for Minimally Invasive Spine Surgery. Las Vegas, NV. 2018 Sept 6-8.</w:t>
      </w:r>
    </w:p>
    <w:p w14:paraId="75FD87DB" w14:textId="77777777" w:rsidR="00876FD6" w:rsidRPr="00AC7548" w:rsidRDefault="00876FD6" w:rsidP="00876FD6">
      <w:pPr>
        <w:pStyle w:val="ListParagraph"/>
        <w:rPr>
          <w:rFonts w:ascii="Times New Roman" w:eastAsia="Times New Roman" w:hAnsi="Times New Roman" w:cs="Times New Roman"/>
          <w:color w:val="222222"/>
          <w:sz w:val="20"/>
          <w:szCs w:val="20"/>
        </w:rPr>
      </w:pPr>
    </w:p>
    <w:p w14:paraId="1A51C7EF" w14:textId="77777777" w:rsidR="00876FD6" w:rsidRPr="00AC7548" w:rsidRDefault="00876FD6" w:rsidP="00876FD6">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Establishing Minimal Clinically Important Difference in MIS TLIF for Degenerative Spondylolisthesis. Khechen B, Patel DV, Gowd AK, Guntin JA, Karmarkar SS, Block AM, Haws BE, Singh K. Society for Minimally Invasive Spine Surgery. Las Vegas, NV. 2018 Sept 6-8.</w:t>
      </w:r>
    </w:p>
    <w:p w14:paraId="4E6FDA8A" w14:textId="77777777" w:rsidR="00876FD6" w:rsidRPr="00AC7548" w:rsidRDefault="00876FD6" w:rsidP="00876FD6">
      <w:pPr>
        <w:pStyle w:val="ListParagraph"/>
        <w:rPr>
          <w:rFonts w:ascii="Times New Roman" w:eastAsia="Times New Roman" w:hAnsi="Times New Roman" w:cs="Times New Roman"/>
          <w:color w:val="222222"/>
          <w:sz w:val="20"/>
          <w:szCs w:val="20"/>
        </w:rPr>
      </w:pPr>
    </w:p>
    <w:p w14:paraId="341FBB3F" w14:textId="77777777" w:rsidR="005369D8" w:rsidRPr="00AC7548" w:rsidRDefault="00876FD6" w:rsidP="005369D8">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lastRenderedPageBreak/>
        <w:t>Patient Perceptions of Iliac Crest Bone Grafting in Minimally Invasive Transforaminal Lumbar Interbody Fusion. Haws BE, Khechen B, Patel DV, Cardinal KL, Guntin JA, Block AM, Singh K. Society for Minimally Invasive Spine Surgery. Las Vegas, NV. 2018 Sept 6-8.</w:t>
      </w:r>
    </w:p>
    <w:p w14:paraId="405F34EE" w14:textId="77777777" w:rsidR="005369D8" w:rsidRPr="00AC7548" w:rsidRDefault="005369D8" w:rsidP="005369D8">
      <w:pPr>
        <w:pStyle w:val="ListParagraph"/>
        <w:rPr>
          <w:rFonts w:ascii="Times New Roman" w:eastAsia="Times New Roman" w:hAnsi="Times New Roman" w:cs="Times New Roman"/>
          <w:color w:val="353535"/>
          <w:sz w:val="20"/>
          <w:shd w:val="clear" w:color="auto" w:fill="FFFFFF"/>
        </w:rPr>
      </w:pPr>
    </w:p>
    <w:p w14:paraId="1F7E6E85" w14:textId="77777777" w:rsidR="005369D8" w:rsidRPr="00AC7548" w:rsidRDefault="005369D8" w:rsidP="005369D8">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hd w:val="clear" w:color="auto" w:fill="FFFFFF"/>
        </w:rPr>
        <w:t>Swallowing Function Following Anterior Cervical Discectomy and Fusion With and Without Anterior Plating. </w:t>
      </w:r>
      <w:r w:rsidRPr="00AC7548">
        <w:rPr>
          <w:rFonts w:ascii="Calibri" w:eastAsia="Calibri" w:hAnsi="Calibri" w:cs="Times New Roman"/>
          <w:color w:val="000000"/>
          <w:sz w:val="22"/>
        </w:rPr>
        <w:t>Haws BE, Khechen B, Patel DV, Guntin JA, Cardinal KL, Singh K. Cervical Spine Research Society Annual Meeting. Scottsdale, AZ. 2018 Dec 6-8.</w:t>
      </w:r>
    </w:p>
    <w:p w14:paraId="5062B8E9" w14:textId="77777777" w:rsidR="005369D8" w:rsidRPr="00AC7548" w:rsidRDefault="005369D8" w:rsidP="005369D8">
      <w:pPr>
        <w:pStyle w:val="ListParagraph"/>
        <w:rPr>
          <w:rFonts w:ascii="Times New Roman" w:eastAsia="Times New Roman" w:hAnsi="Times New Roman" w:cs="Times New Roman"/>
          <w:color w:val="353535"/>
          <w:sz w:val="20"/>
          <w:shd w:val="clear" w:color="auto" w:fill="FFFFFF"/>
        </w:rPr>
      </w:pPr>
    </w:p>
    <w:p w14:paraId="765C9F41" w14:textId="77777777" w:rsidR="00790829" w:rsidRPr="00AC7548" w:rsidRDefault="005369D8" w:rsidP="00790829">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hd w:val="clear" w:color="auto" w:fill="FFFFFF"/>
        </w:rPr>
        <w:t>Evaluation of PROMIS Physical Function in Anterior Cervical Discectomy and Fusion. </w:t>
      </w:r>
      <w:r w:rsidRPr="00AC7548">
        <w:rPr>
          <w:rFonts w:ascii="Calibri" w:eastAsia="Calibri" w:hAnsi="Calibri" w:cs="Times New Roman"/>
          <w:color w:val="000000"/>
          <w:sz w:val="22"/>
        </w:rPr>
        <w:t>Haws BE, Khechen B, Patel DV, Cardinal KL, Guntin JA, Elboghdady IM, Singh K.  Cervical Spine Research Society Annual Meeting. Scottsdale, AZ. 2018 Dec 6-8.</w:t>
      </w:r>
    </w:p>
    <w:p w14:paraId="5A566DEF" w14:textId="77777777" w:rsidR="00790829" w:rsidRPr="00AC7548" w:rsidRDefault="00790829" w:rsidP="00790829">
      <w:pPr>
        <w:pStyle w:val="ListParagraph"/>
        <w:spacing w:line="276" w:lineRule="auto"/>
        <w:ind w:left="0"/>
        <w:rPr>
          <w:rFonts w:ascii="Times New Roman" w:eastAsia="Times New Roman" w:hAnsi="Times New Roman" w:cs="Times New Roman"/>
          <w:color w:val="222222"/>
        </w:rPr>
      </w:pPr>
    </w:p>
    <w:p w14:paraId="40C44443" w14:textId="77777777" w:rsidR="00790829" w:rsidRPr="00AC7548" w:rsidRDefault="00790829" w:rsidP="00790829">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All Disclosure is Good Disclosure: Patient Awareness of the Sunshine Act and Perceptions of Surgeon-Industry Relationships. Iyer S, Khechen B, Haws BE, Patel DV, Cardinal KL, Guntin JA, Karmarkar SS, Phillips FM, Singh K. The American Academy of Orthopaedic Surgeons Annual Meeting. Las Vegas, Nevada. 2019 March 12-16.</w:t>
      </w:r>
    </w:p>
    <w:p w14:paraId="447BA165" w14:textId="77777777" w:rsidR="00790829" w:rsidRPr="00AC7548" w:rsidRDefault="00790829" w:rsidP="00790829">
      <w:pPr>
        <w:pStyle w:val="ListParagraph"/>
        <w:spacing w:line="276" w:lineRule="auto"/>
        <w:ind w:left="0"/>
        <w:rPr>
          <w:rFonts w:ascii="Times New Roman" w:eastAsia="Times New Roman" w:hAnsi="Times New Roman" w:cs="Times New Roman"/>
          <w:color w:val="222222"/>
          <w:sz w:val="20"/>
          <w:szCs w:val="20"/>
        </w:rPr>
      </w:pPr>
    </w:p>
    <w:p w14:paraId="55EB7E7A" w14:textId="77777777" w:rsidR="00790829" w:rsidRPr="00AC7548" w:rsidRDefault="00790829" w:rsidP="00790829">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Patient Perceptions of Iliac Crest Bone Grafting in Minimally Invasive Transforaminal Lumbar Interbody Fusion. Haws BE, Khechen B, Patel DV, Cardinal KL, Guntin JA, Karmarkar SS, Singh K. The American Academy of Orthopaedic Surgeons Annual Meeting. Las Vegas, Nevada. 2019 March 12-16</w:t>
      </w:r>
    </w:p>
    <w:p w14:paraId="465FDF8B" w14:textId="77777777" w:rsidR="00790829" w:rsidRPr="00AC7548" w:rsidRDefault="00790829" w:rsidP="00790829">
      <w:pPr>
        <w:pStyle w:val="ListParagraph"/>
        <w:spacing w:line="276" w:lineRule="auto"/>
        <w:ind w:left="0"/>
        <w:rPr>
          <w:rFonts w:ascii="Times New Roman" w:eastAsia="Times New Roman" w:hAnsi="Times New Roman" w:cs="Times New Roman"/>
          <w:color w:val="222222"/>
          <w:sz w:val="20"/>
          <w:szCs w:val="20"/>
        </w:rPr>
      </w:pPr>
    </w:p>
    <w:p w14:paraId="670FAD70" w14:textId="77777777" w:rsidR="00790829" w:rsidRPr="00AC7548" w:rsidRDefault="00790829" w:rsidP="00790829">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Patient-Reported Outcomes Measurement Information System (PROMIS) in Spine Surgery: A Systematic Review. Haws BE, Khechen B, Patel DV, Wiggins AB, Cardinal KL, Guntin JA, Karmarkar SS, Singh K. The American Academy of Orthopaedic Surgeons Annual Meeting. Las Vegas, Nevada. 2019 March 12-16.</w:t>
      </w:r>
    </w:p>
    <w:p w14:paraId="5F7D88A3" w14:textId="77777777" w:rsidR="00790829" w:rsidRPr="00AC7548" w:rsidRDefault="00790829" w:rsidP="00790829">
      <w:pPr>
        <w:pStyle w:val="ListParagraph"/>
        <w:spacing w:line="276" w:lineRule="auto"/>
        <w:ind w:left="0"/>
        <w:rPr>
          <w:rFonts w:ascii="Times New Roman" w:eastAsia="Times New Roman" w:hAnsi="Times New Roman" w:cs="Times New Roman"/>
          <w:color w:val="222222"/>
          <w:sz w:val="20"/>
          <w:szCs w:val="20"/>
        </w:rPr>
      </w:pPr>
    </w:p>
    <w:p w14:paraId="6DEFC515" w14:textId="77777777" w:rsidR="00790829" w:rsidRPr="00AC7548" w:rsidRDefault="00790829" w:rsidP="00790829">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Establishing Maximal Medical Improvement Following Anterior Cervical Discectomy and Fusion. Khechen B, Patel DV, Gowd AK, Guntin JA, Karmarkar SS, Liu JN, Singh K. The American Academy of Orthopaedic Surgeons Annual Meeting. Las Vegas, Nevada. 2019 March 12-16.</w:t>
      </w:r>
    </w:p>
    <w:p w14:paraId="226897BD" w14:textId="77777777" w:rsidR="00790829" w:rsidRPr="00AC7548" w:rsidRDefault="00790829" w:rsidP="00790829">
      <w:pPr>
        <w:pStyle w:val="ListParagraph"/>
        <w:spacing w:line="276" w:lineRule="auto"/>
        <w:ind w:left="0"/>
        <w:rPr>
          <w:rFonts w:ascii="Times New Roman" w:eastAsia="Times New Roman" w:hAnsi="Times New Roman" w:cs="Times New Roman"/>
          <w:color w:val="222222"/>
          <w:sz w:val="20"/>
          <w:szCs w:val="20"/>
        </w:rPr>
      </w:pPr>
    </w:p>
    <w:p w14:paraId="2191F0B9" w14:textId="77777777" w:rsidR="00790829" w:rsidRPr="00AC7548" w:rsidRDefault="00790829" w:rsidP="00790829">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Improvements in Back and Leg Pain Following a Minimally Invasive Lumbar Decompression. Khechen B, Haws BE, Patel DV, Massel DH, Mayo BC, Louie PK, Guntin JA, Cardinal KL, Singh K.The American Academy of Orthopaedic Surgeons Annual Meeting. Las Vegas, Nevada. 2019 March 12-16.</w:t>
      </w:r>
    </w:p>
    <w:p w14:paraId="76CCB27C" w14:textId="77777777" w:rsidR="00790829" w:rsidRPr="00AC7548" w:rsidRDefault="00790829" w:rsidP="00790829">
      <w:pPr>
        <w:pStyle w:val="ListParagraph"/>
        <w:spacing w:line="276" w:lineRule="auto"/>
        <w:ind w:left="0"/>
        <w:rPr>
          <w:rFonts w:ascii="Times New Roman" w:eastAsia="Times New Roman" w:hAnsi="Times New Roman" w:cs="Times New Roman"/>
          <w:color w:val="222222"/>
          <w:sz w:val="20"/>
          <w:szCs w:val="20"/>
        </w:rPr>
      </w:pPr>
    </w:p>
    <w:p w14:paraId="25E8319D" w14:textId="77777777" w:rsidR="00790829" w:rsidRPr="00AC7548" w:rsidRDefault="00790829" w:rsidP="00790829">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The Effect of Preoperative Medications on Length of Stay, Inpatient Pain, and Narcotics Consumption Following Minimally Invasive Transforaminal Lumbar Interbody Fusion. Haws BE, Khechen B, Patel DV, Cardinal KL, Guntin JA, Block AM, Singh K. The American Academy of Orthopaedic Surgeons Annual Meeting. Las Vegas, Nevada. 2019 March 12-16.</w:t>
      </w:r>
    </w:p>
    <w:p w14:paraId="57C42388" w14:textId="77777777" w:rsidR="00790829" w:rsidRPr="00AC7548" w:rsidRDefault="00790829" w:rsidP="00790829">
      <w:pPr>
        <w:pStyle w:val="ListParagraph"/>
        <w:spacing w:line="276" w:lineRule="auto"/>
        <w:ind w:left="0"/>
        <w:rPr>
          <w:rFonts w:ascii="Times New Roman" w:eastAsia="Times New Roman" w:hAnsi="Times New Roman" w:cs="Times New Roman"/>
          <w:color w:val="222222"/>
          <w:sz w:val="20"/>
          <w:szCs w:val="20"/>
        </w:rPr>
      </w:pPr>
    </w:p>
    <w:p w14:paraId="1A940DE5" w14:textId="77777777" w:rsidR="00790829" w:rsidRPr="00AC7548" w:rsidRDefault="00790829" w:rsidP="00790829">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Inpatient Pain Scores and Narcotic Utilization based on American Society of Anesthesiologists Score after Cervical and Lumbar Spinal Fusion. Haws BE, Khechen B, Patel DV, Narain AS, Hijji FY, Cardinal KL, Guntin JA, Block AM, Singh K. The American Academy of Orthopaedic Surgeons Annual Meeting. Las Vegas, Nevada. 2019 March 12-16.</w:t>
      </w:r>
    </w:p>
    <w:p w14:paraId="3CE5DCD6" w14:textId="77777777" w:rsidR="00790829" w:rsidRPr="00AC7548" w:rsidRDefault="00790829" w:rsidP="00790829">
      <w:pPr>
        <w:pStyle w:val="ListParagraph"/>
        <w:spacing w:line="276" w:lineRule="auto"/>
        <w:ind w:left="0"/>
        <w:rPr>
          <w:rFonts w:ascii="Times New Roman" w:eastAsia="Times New Roman" w:hAnsi="Times New Roman" w:cs="Times New Roman"/>
          <w:color w:val="222222"/>
          <w:sz w:val="20"/>
          <w:szCs w:val="20"/>
        </w:rPr>
      </w:pPr>
    </w:p>
    <w:p w14:paraId="5955E4FE" w14:textId="77777777" w:rsidR="00790829" w:rsidRPr="00AC7548" w:rsidRDefault="00790829" w:rsidP="00790829">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The Influence of Conflicts of Interest on Outcomes in the Lumbar Disc Arthroplasty Literature. Guntin JA, Cardinal KL, Haws BE, Khechen B, Patel DV, Lalehzarian SP, Singh K. The American Academy of Orthopaedic Surgeons Annual Meeting. Las Vegas, Nevada. 2019 March 12-16.</w:t>
      </w:r>
    </w:p>
    <w:p w14:paraId="4F3EC9A7" w14:textId="77777777" w:rsidR="00790829" w:rsidRPr="00AC7548" w:rsidRDefault="00790829" w:rsidP="00790829">
      <w:pPr>
        <w:pStyle w:val="ListParagraph"/>
        <w:spacing w:line="276" w:lineRule="auto"/>
        <w:ind w:left="0"/>
        <w:rPr>
          <w:rFonts w:ascii="Times New Roman" w:eastAsia="Times New Roman" w:hAnsi="Times New Roman" w:cs="Times New Roman"/>
          <w:color w:val="222222"/>
          <w:sz w:val="20"/>
          <w:szCs w:val="20"/>
        </w:rPr>
      </w:pPr>
    </w:p>
    <w:p w14:paraId="36CADC4B" w14:textId="77777777" w:rsidR="00790829" w:rsidRPr="00AC7548" w:rsidRDefault="00790829" w:rsidP="00790829">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Impact of Iliac Crest Bone Grafting on Postoperative Outcomes and Complication Rates Following Minimally Invasive Transforaminal Lumbar Interbody Fusion. Haws BE, Khechen B, Patel DV, Cardinal KL, Guntin JA, Karmarkar SS, Singh K. The American Academy of Orthopaedic Surgeons Annual Meeting. Las Vegas, Nevada. 2019 March 12-16.</w:t>
      </w:r>
    </w:p>
    <w:p w14:paraId="1F71EDCF" w14:textId="77777777" w:rsidR="00790829" w:rsidRPr="00AC7548" w:rsidRDefault="00790829" w:rsidP="00790829">
      <w:pPr>
        <w:pStyle w:val="ListParagraph"/>
        <w:spacing w:line="276" w:lineRule="auto"/>
        <w:ind w:left="0"/>
        <w:rPr>
          <w:rFonts w:ascii="Times New Roman" w:eastAsia="Times New Roman" w:hAnsi="Times New Roman" w:cs="Times New Roman"/>
          <w:color w:val="222222"/>
          <w:sz w:val="20"/>
          <w:szCs w:val="20"/>
        </w:rPr>
      </w:pPr>
    </w:p>
    <w:p w14:paraId="70BCD964" w14:textId="77777777" w:rsidR="002F270C" w:rsidRPr="00AC7548" w:rsidRDefault="00790829" w:rsidP="002F270C">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Preoperative Patient Activation Is Not Associated with Inpatient Pain or Narcotics Utilization after Minimally Invasive Lumbar Discectomy. Khechen B, Haws BE, Patel DV, Narain AS, Guntin JA, Cardinal KL, Block AM, Singh K. The American Academy of Orthopaedic Surgeons Annual Meeting. Las Vegas, Nevada. 2019 March 12-16.</w:t>
      </w:r>
    </w:p>
    <w:p w14:paraId="17ECBE34" w14:textId="77777777" w:rsidR="002F270C" w:rsidRPr="00AC7548" w:rsidRDefault="002F270C" w:rsidP="002F270C">
      <w:pPr>
        <w:pStyle w:val="ListParagraph"/>
        <w:rPr>
          <w:rFonts w:ascii="Times New Roman" w:eastAsia="Times New Roman" w:hAnsi="Times New Roman" w:cs="Times New Roman"/>
          <w:color w:val="000000" w:themeColor="text1"/>
          <w:sz w:val="20"/>
        </w:rPr>
      </w:pPr>
    </w:p>
    <w:p w14:paraId="70498184" w14:textId="77777777" w:rsidR="002F270C" w:rsidRPr="00AC7548" w:rsidRDefault="002F270C" w:rsidP="002F270C">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Are Preoperative PHQ-9 Scores Predictive of Postoperative Outcomes Improvement Following Anterior Cervical Discectomy and Fusion? Patel DV, Khechen B, Haws BE, Karmarkar SS, Lamoutte EH, Singh K. International Society for the Advancement of Spine Surgery. Anaheim, California. 2019 Apr 3-5.</w:t>
      </w:r>
    </w:p>
    <w:p w14:paraId="4EFAA0BC" w14:textId="77777777" w:rsidR="00D01A7A" w:rsidRPr="00AC7548" w:rsidRDefault="00D01A7A" w:rsidP="00D01A7A">
      <w:pPr>
        <w:pStyle w:val="ListParagraph"/>
        <w:rPr>
          <w:rFonts w:ascii="Times New Roman" w:hAnsi="Times New Roman" w:cs="Times New Roman"/>
          <w:sz w:val="20"/>
          <w:szCs w:val="20"/>
        </w:rPr>
      </w:pPr>
    </w:p>
    <w:p w14:paraId="7FF528D4" w14:textId="77777777" w:rsidR="002F270C" w:rsidRPr="00AC7548" w:rsidRDefault="002F270C" w:rsidP="00D01A7A">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Evaluating the Concurrent Validity of PROMIS Physical Function in Anterior Cervical Discectomy and Fusion. Patel DV, Khechen B, Haws BE, Lamoutte EH, Karmarkar SS, Ahn J, Singh K. International Society for the Advancement of Spine Surgery. Anaheim, California. 2019 Apr 3-5.</w:t>
      </w:r>
    </w:p>
    <w:p w14:paraId="7B2C59BA" w14:textId="77777777" w:rsidR="00D01A7A" w:rsidRPr="00AC7548" w:rsidRDefault="00D01A7A" w:rsidP="00D01A7A">
      <w:pPr>
        <w:pStyle w:val="ListParagraph"/>
        <w:rPr>
          <w:rFonts w:ascii="Times New Roman" w:hAnsi="Times New Roman" w:cs="Times New Roman"/>
          <w:sz w:val="20"/>
          <w:szCs w:val="20"/>
        </w:rPr>
      </w:pPr>
    </w:p>
    <w:p w14:paraId="6F7B396A" w14:textId="77777777" w:rsidR="002F270C" w:rsidRPr="00AC7548" w:rsidRDefault="002F270C" w:rsidP="00D01A7A">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Swallowing Function Following Anterior Cervical Discectomy and Fusion With and Without Anterior Plating: A SWAL-QOL and Radiographic Assessment. Patel DV, Haws BE, Khechen B, Karmarkar SS, Lamoutte EH, Singh K. International Society for the Advancement of Spine Surgery. Anaheim, California. 2019 Apr 3-5.</w:t>
      </w:r>
    </w:p>
    <w:p w14:paraId="655699A8" w14:textId="77777777" w:rsidR="00D01A7A" w:rsidRPr="00AC7548" w:rsidRDefault="00D01A7A" w:rsidP="00D01A7A">
      <w:pPr>
        <w:pStyle w:val="ListParagraph"/>
        <w:rPr>
          <w:rFonts w:ascii="Times New Roman" w:hAnsi="Times New Roman" w:cs="Times New Roman"/>
          <w:sz w:val="20"/>
          <w:szCs w:val="20"/>
        </w:rPr>
      </w:pPr>
    </w:p>
    <w:p w14:paraId="4651AF80" w14:textId="77777777" w:rsidR="002F270C" w:rsidRPr="00AC7548" w:rsidRDefault="002F270C" w:rsidP="00D01A7A">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Preoperative PROMIS Score Is Not Predictive of Postoperative Pain Or Narcotics Consumption After Anterior Cervical Discectomy and Fusion. Patel DV, Khechen B, Haws BE, Narain AS, Karmarkar SS, Lamoutte EH, Singh K. International Society for the Advancement of Spine Surgery. Anaheim, California. 2019 Apr 3-5.</w:t>
      </w:r>
    </w:p>
    <w:p w14:paraId="46C6A9CD" w14:textId="77777777" w:rsidR="00D01A7A" w:rsidRPr="00AC7548" w:rsidRDefault="00D01A7A" w:rsidP="00D01A7A">
      <w:pPr>
        <w:pStyle w:val="ListParagraph"/>
        <w:rPr>
          <w:rFonts w:ascii="Times New Roman" w:hAnsi="Times New Roman" w:cs="Times New Roman"/>
          <w:sz w:val="20"/>
          <w:szCs w:val="20"/>
        </w:rPr>
      </w:pPr>
    </w:p>
    <w:p w14:paraId="4E6CF151" w14:textId="77777777" w:rsidR="002F270C" w:rsidRPr="00AC7548" w:rsidRDefault="002F270C" w:rsidP="00D01A7A">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lastRenderedPageBreak/>
        <w:t>Risk Factors for an Overnight Stay following Anterior Cervical Discectomy and Fusion. Patel DV, Mayo BC, Massel DH, Lamoutte EH, Karmarkar SS, Singh K. International Society for the Advancement of Spine Surgery. Anaheim, California. 2019 Apr 3-5.</w:t>
      </w:r>
    </w:p>
    <w:p w14:paraId="44729415" w14:textId="77777777" w:rsidR="00D01A7A" w:rsidRPr="00AC7548" w:rsidRDefault="00D01A7A" w:rsidP="00D01A7A">
      <w:pPr>
        <w:pStyle w:val="ListParagraph"/>
        <w:rPr>
          <w:rFonts w:ascii="Times New Roman" w:hAnsi="Times New Roman" w:cs="Times New Roman"/>
          <w:sz w:val="20"/>
          <w:szCs w:val="20"/>
        </w:rPr>
      </w:pPr>
    </w:p>
    <w:p w14:paraId="7AA7B36E" w14:textId="77777777" w:rsidR="002F270C" w:rsidRPr="00AC7548" w:rsidRDefault="002F270C" w:rsidP="00D01A7A">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Risk Factors Associated with Failure to Reach Minimal Clinically Important Difference in Patient-Reported Outcomes Following Anterior Cervical Discectomy and Fusion. Patel DV, Narain AS, Hijji FY, Bohl DD, Lamoutte EH, Karmarkar SS, Singh K. International Society for the Advancement of Spine Surgery. Anaheim, California. 2019 Apr 3-5.</w:t>
      </w:r>
    </w:p>
    <w:p w14:paraId="0E9B7FF2" w14:textId="77777777" w:rsidR="00D01A7A" w:rsidRPr="00AC7548" w:rsidRDefault="00D01A7A" w:rsidP="00D01A7A">
      <w:pPr>
        <w:pStyle w:val="ListParagraph"/>
        <w:rPr>
          <w:rFonts w:ascii="Times New Roman" w:hAnsi="Times New Roman" w:cs="Times New Roman"/>
          <w:sz w:val="20"/>
          <w:szCs w:val="20"/>
        </w:rPr>
      </w:pPr>
    </w:p>
    <w:p w14:paraId="7E88197D" w14:textId="77777777" w:rsidR="002F270C" w:rsidRPr="00AC7548" w:rsidRDefault="002F270C" w:rsidP="00D01A7A">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Cervical sagittal imbalance is associated with a higher rate of reoperation for adjacent segment disease following anterior cervical discectomy and fusion. Patel DV, Massel DH, Mayo BC, Karmarkar SS, Lamoutte EH, Colman MW, Singh K. International Society for the Advancement of Spine Surgery. Anaheim, California. 2019 Apr 3-5.</w:t>
      </w:r>
    </w:p>
    <w:p w14:paraId="4646C18D" w14:textId="77777777" w:rsidR="00D01A7A" w:rsidRPr="00AC7548" w:rsidRDefault="00D01A7A" w:rsidP="00D01A7A">
      <w:pPr>
        <w:pStyle w:val="ListParagraph"/>
        <w:rPr>
          <w:rFonts w:ascii="Times New Roman" w:hAnsi="Times New Roman" w:cs="Times New Roman"/>
          <w:sz w:val="20"/>
          <w:szCs w:val="20"/>
        </w:rPr>
      </w:pPr>
    </w:p>
    <w:p w14:paraId="237C22B4" w14:textId="77777777" w:rsidR="002F270C" w:rsidRPr="00AC7548" w:rsidRDefault="002F270C" w:rsidP="00D01A7A">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Patient Activation Does Not Predict Postoperative Outcomes Following Anterior Cervical Discectomy and Fusion. Patel DV, Karmarkar SS, Lamoutte EH, Block AM, Singh K. International Society for the Advancement of Spine Surgery. Anaheim, California. 2019 Apr 3-5.</w:t>
      </w:r>
    </w:p>
    <w:p w14:paraId="6C4C1D1E" w14:textId="77777777" w:rsidR="00D01A7A" w:rsidRPr="00AC7548" w:rsidRDefault="00D01A7A" w:rsidP="00D01A7A">
      <w:pPr>
        <w:pStyle w:val="ListParagraph"/>
        <w:rPr>
          <w:rFonts w:ascii="Times New Roman" w:hAnsi="Times New Roman" w:cs="Times New Roman"/>
          <w:sz w:val="20"/>
          <w:szCs w:val="20"/>
        </w:rPr>
      </w:pPr>
    </w:p>
    <w:p w14:paraId="3F05FDE9" w14:textId="77777777" w:rsidR="002F270C" w:rsidRPr="00AC7548" w:rsidRDefault="002F270C" w:rsidP="00D01A7A">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Does the Day of the Week Affect Length of Stay and Hospital Charges Following Anterior Cervical Discectomy and Fusion? Patel DV, Khechen B, Haws BE, Hijji FY, Narain AS, Lamoutte EH, Karmarkar SS, Singh K. International Society for the Advancement of Spine Surgery. Anaheim, California. 2019 Apr 3-5.</w:t>
      </w:r>
    </w:p>
    <w:p w14:paraId="63EAB0C7" w14:textId="77777777" w:rsidR="00D01A7A" w:rsidRPr="00AC7548" w:rsidRDefault="00D01A7A" w:rsidP="00D01A7A">
      <w:pPr>
        <w:pStyle w:val="ListParagraph"/>
        <w:rPr>
          <w:rFonts w:ascii="Times New Roman" w:hAnsi="Times New Roman" w:cs="Times New Roman"/>
          <w:sz w:val="20"/>
          <w:szCs w:val="20"/>
        </w:rPr>
      </w:pPr>
    </w:p>
    <w:p w14:paraId="3D8CBA07" w14:textId="77777777" w:rsidR="002F270C" w:rsidRPr="00AC7548" w:rsidRDefault="002F270C" w:rsidP="00D01A7A">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Risk Factors for Medical and Surgical Complications after 1-2 Level Anterior Cervical Discectomy and Fusion Procedures. Patel DV, Narain AS, Hijji FY, Lamoutte EH, Karmarkar SS, Singh K. International Society for the Advancement of Spine Surgery. Anaheim, California. 2019 Apr 3-5.</w:t>
      </w:r>
    </w:p>
    <w:p w14:paraId="5AC9826C" w14:textId="77777777" w:rsidR="00D01A7A" w:rsidRPr="00AC7548" w:rsidRDefault="00D01A7A" w:rsidP="00D01A7A">
      <w:pPr>
        <w:pStyle w:val="ListParagraph"/>
        <w:rPr>
          <w:rFonts w:ascii="Times New Roman" w:hAnsi="Times New Roman" w:cs="Times New Roman"/>
          <w:sz w:val="20"/>
          <w:szCs w:val="20"/>
        </w:rPr>
      </w:pPr>
    </w:p>
    <w:p w14:paraId="7F9D47F1" w14:textId="77777777" w:rsidR="002F270C" w:rsidRPr="00AC7548" w:rsidRDefault="002F270C" w:rsidP="00D01A7A">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Younger Age is Associated with Increased Risk for Revision after Single-Level Minimally Invasive Transforaminal Lumbar Interbody Fusion. Patel DV, Narain AS, Hijji FY, Lamoutte EH, Karmarkar SS, Singh K. International Society for the Advancement of Spine Surgery. Anaheim, California. 2019 Apr 3-5.</w:t>
      </w:r>
    </w:p>
    <w:p w14:paraId="4FDDD92B" w14:textId="77777777" w:rsidR="00D01A7A" w:rsidRPr="00AC7548" w:rsidRDefault="00D01A7A" w:rsidP="00D01A7A">
      <w:pPr>
        <w:pStyle w:val="ListParagraph"/>
        <w:rPr>
          <w:rFonts w:ascii="Times New Roman" w:hAnsi="Times New Roman" w:cs="Times New Roman"/>
          <w:sz w:val="20"/>
          <w:szCs w:val="20"/>
        </w:rPr>
      </w:pPr>
    </w:p>
    <w:p w14:paraId="0CE120C3" w14:textId="77777777" w:rsidR="002F270C" w:rsidRPr="00AC7548" w:rsidRDefault="002F270C" w:rsidP="00D01A7A">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Risk Factors for Increased Pain Following Minimally Invasive Transforaminal Lumbar Interbody Fusion. Patel DV, Mayo BC, Massel DH, Bohl DD, Lamoutte EH, Karmarkar SS, Singh K. International Society for the Advancement of Spine Surgery. Anaheim, California. 2019 Apr 3-5.</w:t>
      </w:r>
    </w:p>
    <w:p w14:paraId="33B2A006" w14:textId="77777777" w:rsidR="00D01A7A" w:rsidRPr="00AC7548" w:rsidRDefault="00D01A7A" w:rsidP="00D01A7A">
      <w:pPr>
        <w:pStyle w:val="ListParagraph"/>
        <w:rPr>
          <w:rFonts w:ascii="Times New Roman" w:hAnsi="Times New Roman" w:cs="Times New Roman"/>
          <w:sz w:val="20"/>
          <w:szCs w:val="20"/>
        </w:rPr>
      </w:pPr>
    </w:p>
    <w:p w14:paraId="66B1CF15" w14:textId="77777777" w:rsidR="002F270C" w:rsidRPr="00AC7548" w:rsidRDefault="002F270C" w:rsidP="00D01A7A">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Establishing Maximal Medical Improvement After Minimally Invasive Transforaminal Lumbar Interbody Fusion. Patel DV, Khechen B. Gowd AK, Karmarkar SS, Lamoutte EH, Liu JN, Singh K. International Society for the Advancement of Spine Surgery. Anaheim, California. 2019 Apr 3-5.</w:t>
      </w:r>
    </w:p>
    <w:p w14:paraId="4E624EB7" w14:textId="77777777" w:rsidR="00D01A7A" w:rsidRPr="00AC7548" w:rsidRDefault="00D01A7A" w:rsidP="00D01A7A">
      <w:pPr>
        <w:pStyle w:val="ListParagraph"/>
        <w:rPr>
          <w:rFonts w:ascii="Times New Roman" w:hAnsi="Times New Roman" w:cs="Times New Roman"/>
          <w:sz w:val="20"/>
          <w:szCs w:val="20"/>
        </w:rPr>
      </w:pPr>
    </w:p>
    <w:p w14:paraId="2C72A683" w14:textId="77777777" w:rsidR="002F270C" w:rsidRPr="00AC7548" w:rsidRDefault="002F270C" w:rsidP="00D01A7A">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lastRenderedPageBreak/>
        <w:t>Impact of Body Mass Index on Surgical and Clinical Outcomes Following Minimally Invasive Lumbar Decompression. Patel DV, Karmarkar SS, Lamoutte EH, Singh K. International Society for the Advancement of Spine Surgery. Anaheim, California. 2019 Apr 3-5.</w:t>
      </w:r>
    </w:p>
    <w:p w14:paraId="456AB5DF" w14:textId="77777777" w:rsidR="00D01A7A" w:rsidRPr="00AC7548" w:rsidRDefault="00D01A7A" w:rsidP="00D01A7A">
      <w:pPr>
        <w:pStyle w:val="ListParagraph"/>
        <w:rPr>
          <w:rFonts w:ascii="Times New Roman" w:hAnsi="Times New Roman" w:cs="Times New Roman"/>
          <w:sz w:val="20"/>
          <w:szCs w:val="20"/>
        </w:rPr>
      </w:pPr>
    </w:p>
    <w:p w14:paraId="29D01463" w14:textId="77777777" w:rsidR="00ED1921" w:rsidRPr="00AC7548" w:rsidRDefault="002F270C" w:rsidP="00ED1921">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The Effect of Preoperative Symptom Duration on Postoperative Outcomes Following Transforaminal Lumbar Interbody Fusion. Patel DV, Khechen B, Haws BE, Lamoutte EH, Karmarkar SS, Singh K. International Society for the Advancement of Spine Surgery. Anaheim, California. 2019 Apr 3-5.</w:t>
      </w:r>
    </w:p>
    <w:p w14:paraId="2EAAF4C8" w14:textId="77777777" w:rsidR="005711C1" w:rsidRPr="00AC7548" w:rsidRDefault="005711C1" w:rsidP="005711C1">
      <w:pPr>
        <w:pStyle w:val="ListParagraph"/>
        <w:rPr>
          <w:rFonts w:ascii="Times New Roman" w:hAnsi="Times New Roman" w:cs="Times New Roman"/>
          <w:sz w:val="20"/>
          <w:szCs w:val="20"/>
        </w:rPr>
      </w:pPr>
    </w:p>
    <w:p w14:paraId="6F7D55D3" w14:textId="77777777" w:rsidR="005711C1" w:rsidRPr="00AC7548" w:rsidRDefault="002F270C" w:rsidP="005711C1">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The Effect of Smoking Status on Inpatient Pain Scores Following Transforaminal Lumbar Interbody Fusion. Patel DV, Massel DH, Mayo BC, Karmarkar SS, Lamoutte EH, Singh K. International Society for the Advancement of Spine Surgery. Anaheim, California. 2019 Apr 3-5.</w:t>
      </w:r>
    </w:p>
    <w:p w14:paraId="36527032" w14:textId="77777777" w:rsidR="005711C1" w:rsidRPr="00AC7548" w:rsidRDefault="005711C1" w:rsidP="005711C1">
      <w:pPr>
        <w:pStyle w:val="ListParagraph"/>
        <w:rPr>
          <w:rFonts w:ascii="Times New Roman" w:eastAsia="Times New Roman" w:hAnsi="Times New Roman" w:cs="Times New Roman"/>
          <w:color w:val="000000" w:themeColor="text1"/>
          <w:sz w:val="20"/>
        </w:rPr>
      </w:pPr>
    </w:p>
    <w:p w14:paraId="13A70143" w14:textId="77777777" w:rsidR="005711C1" w:rsidRPr="00AC7548" w:rsidRDefault="002F270C" w:rsidP="005711C1">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Does American Society of Anesthesiologists Score Predict Morbidity after Minimally Invasive Transforaminal Lumbar Interbody Fusion? Patel DV, Narain AS, Hijji FY, Karmarkar SS, Lamoutte EH, Singh K. International Society for the Advancement of Spine Surgery. Anaheim, California. 2019 Apr 3-5.</w:t>
      </w:r>
    </w:p>
    <w:p w14:paraId="08E82BAE" w14:textId="77777777" w:rsidR="005711C1" w:rsidRPr="00AC7548" w:rsidRDefault="005711C1" w:rsidP="005711C1">
      <w:pPr>
        <w:pStyle w:val="ListParagraph"/>
        <w:rPr>
          <w:rFonts w:ascii="Times New Roman" w:eastAsia="Times New Roman" w:hAnsi="Times New Roman" w:cs="Times New Roman"/>
          <w:color w:val="000000" w:themeColor="text1"/>
          <w:sz w:val="20"/>
        </w:rPr>
      </w:pPr>
    </w:p>
    <w:p w14:paraId="4DE05880" w14:textId="77777777" w:rsidR="005711C1" w:rsidRPr="00AC7548" w:rsidRDefault="002F270C" w:rsidP="005711C1">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Establishing Minimal Clinically Important Difference in MIS TLIF for Degenerative Spondylolisthesis. Patel DV, Khechen B, Haws BE, Gowd AK, Karmarkar SS, Lamoutte EH, Singh K. International Society for the Advancement of Spine Surgery. Anaheim, California. 2019 Apr 3-5.</w:t>
      </w:r>
    </w:p>
    <w:p w14:paraId="32AFF95F" w14:textId="77777777" w:rsidR="005711C1" w:rsidRPr="00AC7548" w:rsidRDefault="005711C1" w:rsidP="005711C1">
      <w:pPr>
        <w:pStyle w:val="ListParagraph"/>
        <w:rPr>
          <w:rFonts w:ascii="Times New Roman" w:eastAsia="Times New Roman" w:hAnsi="Times New Roman" w:cs="Times New Roman"/>
          <w:color w:val="000000" w:themeColor="text1"/>
          <w:sz w:val="20"/>
        </w:rPr>
      </w:pPr>
    </w:p>
    <w:p w14:paraId="23FE874F" w14:textId="77777777" w:rsidR="005711C1" w:rsidRPr="00AC7548" w:rsidRDefault="002F270C" w:rsidP="005711C1">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Does Preoperative PROMIS Physical Function Predict Clinical Improvement Following Minimally Invasive Lumbar Discectomy? Patel DV, Lamoutte EH, Karmarkar SS, Singh K. International Society for the Advancement of Spine Surgery. Anaheim, California. 2019 Apr 3-5.</w:t>
      </w:r>
    </w:p>
    <w:p w14:paraId="76999459" w14:textId="77777777" w:rsidR="005711C1" w:rsidRPr="00AC7548" w:rsidRDefault="005711C1" w:rsidP="005711C1">
      <w:pPr>
        <w:pStyle w:val="ListParagraph"/>
        <w:rPr>
          <w:rFonts w:ascii="Times New Roman" w:eastAsia="Times New Roman" w:hAnsi="Times New Roman" w:cs="Times New Roman"/>
          <w:color w:val="000000" w:themeColor="text1"/>
          <w:sz w:val="20"/>
        </w:rPr>
      </w:pPr>
    </w:p>
    <w:p w14:paraId="7CDD1270" w14:textId="77777777" w:rsidR="005711C1" w:rsidRPr="00AC7548" w:rsidRDefault="002F270C" w:rsidP="005711C1">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Does Preoperative PROMIS Physical Function Predict Clinical Improvement Following Minimally Invasive Lumbar Discectomy? Patel DV, Lamoutte EH, Karmarkar SS, Singh K. International Society for the Advancement of Spine Surgery. Anaheim, California. 2019 Apr 3-5.</w:t>
      </w:r>
    </w:p>
    <w:p w14:paraId="4819597C" w14:textId="77777777" w:rsidR="005711C1" w:rsidRPr="00AC7548" w:rsidRDefault="005711C1" w:rsidP="005711C1">
      <w:pPr>
        <w:pStyle w:val="ListParagraph"/>
        <w:rPr>
          <w:rFonts w:ascii="Times New Roman" w:eastAsia="Times New Roman" w:hAnsi="Times New Roman" w:cs="Times New Roman"/>
          <w:color w:val="000000" w:themeColor="text1"/>
          <w:sz w:val="20"/>
        </w:rPr>
      </w:pPr>
    </w:p>
    <w:p w14:paraId="0F8ABB33" w14:textId="77777777" w:rsidR="005711C1" w:rsidRPr="00AC7548" w:rsidRDefault="002F270C" w:rsidP="005711C1">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Preoperative Patient Activation Is Not Associated with Inpatient Pain or Narcotics Utilization after Minimally Invasive Lumbar Discectomy. Patel DV, Khechen B, Haws BE, Narain AS, Lamoutte EH, Karmarkar SS, Block AM, Singh K. International Society for the Advancement of Spine Surgery. Anaheim, California. 2019 Apr 3-5.</w:t>
      </w:r>
    </w:p>
    <w:p w14:paraId="583C3C23" w14:textId="77777777" w:rsidR="005711C1" w:rsidRPr="00AC7548" w:rsidRDefault="005711C1" w:rsidP="005711C1">
      <w:pPr>
        <w:pStyle w:val="ListParagraph"/>
        <w:rPr>
          <w:rFonts w:ascii="Times New Roman" w:eastAsia="Times New Roman" w:hAnsi="Times New Roman" w:cs="Times New Roman"/>
          <w:color w:val="000000" w:themeColor="text1"/>
          <w:sz w:val="20"/>
        </w:rPr>
      </w:pPr>
    </w:p>
    <w:p w14:paraId="19DBF5CA" w14:textId="77777777" w:rsidR="005711C1" w:rsidRPr="00AC7548" w:rsidRDefault="002F270C" w:rsidP="005711C1">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A Comparison of Daily Inpatient Pain Scores and Narcotic Consumption by Day of Discharge Following Transforaminal Lumbar Interbody Fusion. Patel DV, Mayo BC, Massel DH, Lamoutte EH, Karmarkar SS, Singh K. International Society for the Advancement of Spine Surgery. Anaheim, California. 2019 Apr 3-5.</w:t>
      </w:r>
    </w:p>
    <w:p w14:paraId="26710F84" w14:textId="77777777" w:rsidR="005711C1" w:rsidRPr="00AC7548" w:rsidRDefault="005711C1" w:rsidP="005711C1">
      <w:pPr>
        <w:pStyle w:val="ListParagraph"/>
        <w:rPr>
          <w:rFonts w:ascii="Times New Roman" w:eastAsia="Times New Roman" w:hAnsi="Times New Roman" w:cs="Times New Roman"/>
          <w:color w:val="000000" w:themeColor="text1"/>
          <w:sz w:val="20"/>
        </w:rPr>
      </w:pPr>
    </w:p>
    <w:p w14:paraId="5A6CF938" w14:textId="77777777" w:rsidR="005711C1" w:rsidRPr="00AC7548" w:rsidRDefault="002F270C" w:rsidP="005711C1">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lastRenderedPageBreak/>
        <w:t>The Association between Diabetes Mellitus and Risk for Revision after Single-Level Minimally Invasive Transforaminal Lumbar Interbody Fusion. Patel DV, Hijji FY, Karmarkar SS, Lamoutte EH, Singh K. International Society for the Advancement of Spine Surgery. Anaheim, California. 2019 Apr 3-5.</w:t>
      </w:r>
    </w:p>
    <w:p w14:paraId="21A1B103" w14:textId="77777777" w:rsidR="005711C1" w:rsidRPr="00AC7548" w:rsidRDefault="005711C1" w:rsidP="005711C1">
      <w:pPr>
        <w:pStyle w:val="ListParagraph"/>
        <w:rPr>
          <w:rFonts w:ascii="Times New Roman" w:eastAsia="Times New Roman" w:hAnsi="Times New Roman" w:cs="Times New Roman"/>
          <w:color w:val="000000" w:themeColor="text1"/>
          <w:sz w:val="20"/>
        </w:rPr>
      </w:pPr>
    </w:p>
    <w:p w14:paraId="5310877F" w14:textId="77777777" w:rsidR="005711C1" w:rsidRPr="00AC7548" w:rsidRDefault="002F270C" w:rsidP="005711C1">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Gender Differences on Postoperative Pain and Disability Following Minimally Invasive Lumbar Discectomy. Patel DV, Lamoutte EH, Karmarkar SS, Singh K. International Society for the Advancement of Spine Surgery. Anaheim, California. 2019 Apr 3-5.</w:t>
      </w:r>
    </w:p>
    <w:p w14:paraId="3C2AF0F3" w14:textId="77777777" w:rsidR="005711C1" w:rsidRPr="00AC7548" w:rsidRDefault="005711C1" w:rsidP="005711C1">
      <w:pPr>
        <w:pStyle w:val="ListParagraph"/>
        <w:rPr>
          <w:rFonts w:ascii="Times New Roman" w:eastAsia="Times New Roman" w:hAnsi="Times New Roman" w:cs="Times New Roman"/>
          <w:color w:val="000000" w:themeColor="text1"/>
          <w:sz w:val="20"/>
        </w:rPr>
      </w:pPr>
    </w:p>
    <w:p w14:paraId="566A5DA3" w14:textId="77777777" w:rsidR="005711C1" w:rsidRPr="00AC7548" w:rsidRDefault="002F270C" w:rsidP="005711C1">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Improvements in Back and Leg Pain Following a Minimally Invasive Transforaminal Lumbar Interbody Fusion Retrospective. Patel DV, Mayo BC, Massel DH, Louie PK, Karmarkar SS, Lamoutte EH, Singh K. International Society for the Advancement of Spine Surgery. Anaheim, California. 2019 Apr 3-5.</w:t>
      </w:r>
    </w:p>
    <w:p w14:paraId="49971B5E" w14:textId="77777777" w:rsidR="005711C1" w:rsidRPr="00AC7548" w:rsidRDefault="005711C1" w:rsidP="005711C1">
      <w:pPr>
        <w:pStyle w:val="ListParagraph"/>
        <w:rPr>
          <w:rFonts w:ascii="Times New Roman" w:eastAsia="Times New Roman" w:hAnsi="Times New Roman" w:cs="Times New Roman"/>
          <w:color w:val="000000" w:themeColor="text1"/>
          <w:sz w:val="20"/>
        </w:rPr>
      </w:pPr>
    </w:p>
    <w:p w14:paraId="4501C73B" w14:textId="77777777" w:rsidR="005711C1" w:rsidRPr="00AC7548" w:rsidRDefault="002F270C" w:rsidP="005711C1">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Preoperative Mental Health May Not Be Predictive of Improvements in Patient Reported Outcomes Following a Minimally Invasive Transforaminal Lumbar Interbody Fusion. Patel DV, Mayo BC, Massel DH, Bohl DD, Karmarkar SS, Lamoutte EH, Singh K. International Society for the Advancement of Spine Surgery. Anaheim, California. 2019 Apr 3-5.</w:t>
      </w:r>
    </w:p>
    <w:p w14:paraId="7044F35B" w14:textId="77777777" w:rsidR="005711C1" w:rsidRPr="00AC7548" w:rsidRDefault="005711C1" w:rsidP="005711C1">
      <w:pPr>
        <w:pStyle w:val="ListParagraph"/>
        <w:rPr>
          <w:rFonts w:ascii="Times New Roman" w:eastAsia="Times New Roman" w:hAnsi="Times New Roman" w:cs="Times New Roman"/>
          <w:color w:val="000000" w:themeColor="text1"/>
          <w:sz w:val="20"/>
        </w:rPr>
      </w:pPr>
    </w:p>
    <w:p w14:paraId="2038CA7E" w14:textId="77777777" w:rsidR="005711C1" w:rsidRPr="00AC7548" w:rsidRDefault="002F270C" w:rsidP="005711C1">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Workers' Compensation Status Is Predictive of Patient Reported Outcomes Following Minimally Invasive Transforaminal Lumbar Interbody Fusion. Patel DV, Haws BE, Khechen B, Lamoutte EH, Karmarkar SS, Singh K. International Society for the Advancement of Spine Surgery. Anaheim, California. 2019 Apr 3-5.</w:t>
      </w:r>
    </w:p>
    <w:p w14:paraId="3DBD14EC" w14:textId="77777777" w:rsidR="005711C1" w:rsidRPr="00AC7548" w:rsidRDefault="005711C1" w:rsidP="005711C1">
      <w:pPr>
        <w:pStyle w:val="ListParagraph"/>
        <w:rPr>
          <w:rFonts w:ascii="Times New Roman" w:eastAsia="Times New Roman" w:hAnsi="Times New Roman" w:cs="Times New Roman"/>
          <w:color w:val="000000" w:themeColor="text1"/>
          <w:sz w:val="20"/>
        </w:rPr>
      </w:pPr>
    </w:p>
    <w:p w14:paraId="19D870B6" w14:textId="77777777" w:rsidR="005711C1" w:rsidRPr="00AC7548" w:rsidRDefault="002F270C" w:rsidP="005711C1">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Static versus Expandable Devices in MIS TLIF: Radiographic and Clinical Outcomes. Patel DV, Khechen B, Haws BE, Karmarkar SS, Lamoutte EH, Iyer S, Singh K. International Society for the Advancement of Spine Surgery. Anaheim, California. 2019 Apr 3-5.</w:t>
      </w:r>
    </w:p>
    <w:p w14:paraId="1F68BAD4" w14:textId="77777777" w:rsidR="005711C1" w:rsidRPr="00AC7548" w:rsidRDefault="005711C1" w:rsidP="005711C1">
      <w:pPr>
        <w:pStyle w:val="ListParagraph"/>
        <w:rPr>
          <w:rFonts w:ascii="Times New Roman" w:eastAsia="Times New Roman" w:hAnsi="Times New Roman" w:cs="Times New Roman"/>
          <w:color w:val="000000" w:themeColor="text1"/>
          <w:sz w:val="20"/>
        </w:rPr>
      </w:pPr>
    </w:p>
    <w:p w14:paraId="0FD42026" w14:textId="77777777" w:rsidR="002F270C" w:rsidRPr="00AC7548" w:rsidRDefault="002F270C" w:rsidP="005711C1">
      <w:pPr>
        <w:pStyle w:val="ListParagraph"/>
        <w:numPr>
          <w:ilvl w:val="0"/>
          <w:numId w:val="20"/>
        </w:numPr>
        <w:spacing w:line="276" w:lineRule="auto"/>
        <w:rPr>
          <w:rFonts w:ascii="Times New Roman" w:hAnsi="Times New Roman" w:cs="Times New Roman"/>
          <w:sz w:val="20"/>
          <w:szCs w:val="20"/>
        </w:rPr>
      </w:pPr>
      <w:r w:rsidRPr="00AC7548">
        <w:rPr>
          <w:rFonts w:ascii="Calibri" w:eastAsia="Calibri" w:hAnsi="Calibri" w:cs="Times New Roman"/>
          <w:color w:val="000000"/>
          <w:sz w:val="22"/>
        </w:rPr>
        <w:t>Predictors of Citation Rate in the Spine Literature. Patel DV, Kudaravalli KT, Yom KH, Narain AS, Hijji FY, Karmarkar SS, Lamoutte EH, Singh K. International Society for the Advancement of Spine Surgery. Anaheim, California. 2019 Apr 3-5.</w:t>
      </w:r>
    </w:p>
    <w:p w14:paraId="57E21012" w14:textId="77777777" w:rsidR="003B5D78" w:rsidRPr="00AC7548" w:rsidRDefault="003B5D78" w:rsidP="003B5D78">
      <w:pPr>
        <w:pStyle w:val="ListParagraph"/>
        <w:spacing w:line="276" w:lineRule="auto"/>
        <w:ind w:left="0"/>
        <w:rPr>
          <w:rFonts w:ascii="Times New Roman" w:hAnsi="Times New Roman" w:cs="Times New Roman"/>
          <w:sz w:val="20"/>
          <w:szCs w:val="20"/>
        </w:rPr>
      </w:pPr>
    </w:p>
    <w:p w14:paraId="168F5A35" w14:textId="77777777" w:rsidR="00C21ACF" w:rsidRPr="00AC7548" w:rsidRDefault="003B5D78" w:rsidP="00C21ACF">
      <w:pPr>
        <w:numPr>
          <w:ilvl w:val="0"/>
          <w:numId w:val="20"/>
        </w:numPr>
        <w:rPr>
          <w:rFonts w:ascii="Times New Roman" w:eastAsia="Times New Roman" w:hAnsi="Times New Roman"/>
          <w:sz w:val="20"/>
        </w:rPr>
      </w:pPr>
      <w:r w:rsidRPr="00AC7548">
        <w:rPr>
          <w:rFonts w:ascii="Calibri" w:eastAsia="Calibri" w:hAnsi="Calibri"/>
          <w:color w:val="000000"/>
          <w:sz w:val="22"/>
          <w:shd w:val="clear" w:color="auto" w:fill="FFFFFF"/>
        </w:rPr>
        <w:t>Does Preoperative PROMIS Physical Function Predict Clinical Improvement Following Minimally Invasive Lumbar Discectomy. Patel DV, Yoo JS, Karmarkar SS, Lamoutte EH, Singh K. Lumbar Spine Research Society. Chicago, Illinois. 2019 Apr 4-5.</w:t>
      </w:r>
    </w:p>
    <w:p w14:paraId="14846AAA" w14:textId="77777777" w:rsidR="00C21ACF" w:rsidRPr="00AC7548" w:rsidRDefault="00C21ACF" w:rsidP="00C21ACF">
      <w:pPr>
        <w:pStyle w:val="ListParagraph"/>
        <w:rPr>
          <w:rFonts w:ascii="Times New Roman" w:eastAsia="Times New Roman" w:hAnsi="Times New Roman" w:cs="Times New Roman"/>
          <w:color w:val="222222"/>
          <w:sz w:val="20"/>
          <w:szCs w:val="20"/>
        </w:rPr>
      </w:pPr>
    </w:p>
    <w:p w14:paraId="36FCB335" w14:textId="77777777" w:rsidR="00C21ACF" w:rsidRPr="00AC7548" w:rsidRDefault="00C21ACF" w:rsidP="00C21ACF">
      <w:pPr>
        <w:numPr>
          <w:ilvl w:val="0"/>
          <w:numId w:val="20"/>
        </w:numPr>
        <w:rPr>
          <w:rFonts w:ascii="Times New Roman" w:eastAsia="Times New Roman" w:hAnsi="Times New Roman"/>
          <w:sz w:val="20"/>
        </w:rPr>
      </w:pPr>
      <w:r w:rsidRPr="00AC7548">
        <w:rPr>
          <w:rFonts w:ascii="Calibri" w:eastAsia="Calibri" w:hAnsi="Calibri"/>
          <w:color w:val="000000"/>
          <w:sz w:val="22"/>
        </w:rPr>
        <w:t>Evaluation of PROMIS Physical Function in Anterior Cervical Discectomy and Fusion. Patel DV, Yoo JS, Khechen B, Haws BE, Karmarkar SS, Lamoutte EH, Singh K. North American Spine Society. Chicago, Illinois. 2019 Sept 25-28.</w:t>
      </w:r>
    </w:p>
    <w:p w14:paraId="1773BB9E" w14:textId="77777777" w:rsidR="00C21ACF" w:rsidRPr="00AC7548" w:rsidRDefault="00C21ACF" w:rsidP="00C21ACF">
      <w:pPr>
        <w:pStyle w:val="ListParagraph"/>
        <w:rPr>
          <w:rFonts w:ascii="Times New Roman" w:eastAsia="Times New Roman" w:hAnsi="Times New Roman" w:cs="Times New Roman"/>
          <w:color w:val="222222"/>
          <w:sz w:val="20"/>
          <w:szCs w:val="20"/>
        </w:rPr>
      </w:pPr>
    </w:p>
    <w:p w14:paraId="4DF15B30" w14:textId="77777777" w:rsidR="00C21ACF" w:rsidRPr="00AC7548" w:rsidRDefault="00C21ACF" w:rsidP="00C21ACF">
      <w:pPr>
        <w:numPr>
          <w:ilvl w:val="0"/>
          <w:numId w:val="20"/>
        </w:numPr>
        <w:rPr>
          <w:rFonts w:ascii="Times New Roman" w:eastAsia="Times New Roman" w:hAnsi="Times New Roman"/>
          <w:sz w:val="20"/>
        </w:rPr>
      </w:pPr>
      <w:r w:rsidRPr="00AC7548">
        <w:rPr>
          <w:rFonts w:ascii="Calibri" w:eastAsia="Calibri" w:hAnsi="Calibri"/>
          <w:color w:val="000000"/>
          <w:sz w:val="22"/>
        </w:rPr>
        <w:lastRenderedPageBreak/>
        <w:t>Swallowing Function Following Anterior Cervical Discectomy and Fusion With and Without Anterior Plating. Patel DV, Yoo JS, Haws BE, Khechen B, Sayari AJ, Lamoutte EH, Karmarkar SS, Singh K. North American Spine Society. Chicago, Illinois. 2019 Sept 25-28.</w:t>
      </w:r>
    </w:p>
    <w:p w14:paraId="3F442285" w14:textId="77777777" w:rsidR="00C21ACF" w:rsidRPr="00AC7548" w:rsidRDefault="00C21ACF" w:rsidP="00C21ACF">
      <w:pPr>
        <w:pStyle w:val="ListParagraph"/>
        <w:rPr>
          <w:rFonts w:ascii="Times New Roman" w:eastAsia="Times New Roman" w:hAnsi="Times New Roman" w:cs="Times New Roman"/>
          <w:color w:val="222222"/>
          <w:sz w:val="20"/>
          <w:szCs w:val="20"/>
        </w:rPr>
      </w:pPr>
    </w:p>
    <w:p w14:paraId="33ED193D" w14:textId="77777777" w:rsidR="00C21ACF" w:rsidRPr="00AC7548" w:rsidRDefault="00C21ACF" w:rsidP="00C21ACF">
      <w:pPr>
        <w:numPr>
          <w:ilvl w:val="0"/>
          <w:numId w:val="20"/>
        </w:numPr>
        <w:rPr>
          <w:rFonts w:ascii="Times New Roman" w:eastAsia="Times New Roman" w:hAnsi="Times New Roman"/>
          <w:sz w:val="20"/>
        </w:rPr>
      </w:pPr>
      <w:r w:rsidRPr="00AC7548">
        <w:rPr>
          <w:rFonts w:ascii="Calibri" w:eastAsia="Calibri" w:hAnsi="Calibri"/>
          <w:color w:val="000000"/>
          <w:sz w:val="22"/>
        </w:rPr>
        <w:t>Are Preoperative PHQ-9 Scores Predictive of Postoperative Outcomes Improvement Following Anterior Cervical Discectomy and Fusion? Yoo JS, Patel DV, Haws BE, Khechen B, Karmarkar SS, Lamoutte EH, Singh K. North American Spine Society. Chicago, Illinois. 2019 Sept 25-28.</w:t>
      </w:r>
    </w:p>
    <w:p w14:paraId="29EE1998" w14:textId="77777777" w:rsidR="00F0677C" w:rsidRPr="00AC7548" w:rsidRDefault="00F0677C" w:rsidP="00F0677C">
      <w:pPr>
        <w:pStyle w:val="ListParagraph"/>
        <w:rPr>
          <w:rFonts w:ascii="Times New Roman" w:eastAsia="Times New Roman" w:hAnsi="Times New Roman" w:cs="Times New Roman"/>
          <w:sz w:val="20"/>
        </w:rPr>
      </w:pPr>
    </w:p>
    <w:p w14:paraId="2E58AD4B" w14:textId="77777777" w:rsidR="00F0677C" w:rsidRPr="00AC7548" w:rsidRDefault="00F0677C" w:rsidP="00F0677C">
      <w:pPr>
        <w:numPr>
          <w:ilvl w:val="0"/>
          <w:numId w:val="20"/>
        </w:numPr>
        <w:rPr>
          <w:rFonts w:ascii="Times New Roman" w:eastAsia="Times New Roman" w:hAnsi="Times New Roman"/>
          <w:sz w:val="20"/>
        </w:rPr>
      </w:pPr>
      <w:r w:rsidRPr="00AC7548">
        <w:rPr>
          <w:rFonts w:ascii="Calibri" w:eastAsia="Calibri" w:hAnsi="Calibri"/>
          <w:color w:val="000000"/>
          <w:sz w:val="22"/>
          <w:shd w:val="clear" w:color="auto" w:fill="FFFFFF"/>
        </w:rPr>
        <w:t>Yoo JS, Patel DV, Haws BE, Khechen B, Karmarkar SS, Lamoutte EH, Singh K. Are Preoperative PHQ-9 Scores Predictive Of Postoperative Outcomes Improvement Following Anterior Cervical Discectomy And Fusion? November 21-23, 2019. Cervical Spine Research Society Annual Meeting; New York, NY, USA.</w:t>
      </w:r>
    </w:p>
    <w:p w14:paraId="1AFCDE41" w14:textId="77777777" w:rsidR="00F0677C" w:rsidRPr="00AC7548" w:rsidRDefault="00F0677C" w:rsidP="00F0677C">
      <w:pPr>
        <w:pStyle w:val="ListParagraph"/>
        <w:rPr>
          <w:rFonts w:ascii="Times New Roman" w:eastAsia="Times New Roman" w:hAnsi="Times New Roman" w:cs="Times New Roman"/>
          <w:color w:val="222222"/>
          <w:sz w:val="20"/>
          <w:shd w:val="clear" w:color="auto" w:fill="FFFFFF"/>
        </w:rPr>
      </w:pPr>
    </w:p>
    <w:p w14:paraId="71E72C71" w14:textId="77777777" w:rsidR="00F0677C" w:rsidRPr="00AC7548" w:rsidRDefault="00F0677C" w:rsidP="00F0677C">
      <w:pPr>
        <w:numPr>
          <w:ilvl w:val="0"/>
          <w:numId w:val="20"/>
        </w:numPr>
        <w:rPr>
          <w:rFonts w:ascii="Times New Roman" w:eastAsia="Times New Roman" w:hAnsi="Times New Roman"/>
          <w:sz w:val="20"/>
        </w:rPr>
      </w:pPr>
      <w:r w:rsidRPr="00AC7548">
        <w:rPr>
          <w:rFonts w:ascii="Calibri" w:eastAsia="Calibri" w:hAnsi="Calibri"/>
          <w:color w:val="000000"/>
          <w:sz w:val="22"/>
          <w:shd w:val="clear" w:color="auto" w:fill="FFFFFF"/>
        </w:rPr>
        <w:t>Yoo JS, Patel DV, Karmarkar SS, Lamoutte EH, Singh K. Evaluation Of Postoperative Mental Health Outcomes In Patients Based On PROMIS Physical Function Following Anterior Cervical Discectomy And Fusion. November 21-23, 2019. Cervical Spine Research Society Annual Meeting; New York, NY, USA.</w:t>
      </w:r>
    </w:p>
    <w:p w14:paraId="4CA0DA2B" w14:textId="77777777" w:rsidR="00F0677C" w:rsidRPr="00AC7548" w:rsidRDefault="00F0677C" w:rsidP="00F0677C">
      <w:pPr>
        <w:pStyle w:val="ListParagraph"/>
        <w:rPr>
          <w:rFonts w:ascii="Times New Roman" w:eastAsia="Times New Roman" w:hAnsi="Times New Roman" w:cs="Times New Roman"/>
          <w:color w:val="222222"/>
          <w:sz w:val="20"/>
          <w:shd w:val="clear" w:color="auto" w:fill="FFFFFF"/>
        </w:rPr>
      </w:pPr>
    </w:p>
    <w:p w14:paraId="51DE8BD8" w14:textId="77777777" w:rsidR="00F0677C" w:rsidRPr="00AC7548" w:rsidRDefault="00F0677C" w:rsidP="00F0677C">
      <w:pPr>
        <w:numPr>
          <w:ilvl w:val="0"/>
          <w:numId w:val="20"/>
        </w:numPr>
        <w:rPr>
          <w:rFonts w:ascii="Times New Roman" w:eastAsia="Times New Roman" w:hAnsi="Times New Roman"/>
          <w:sz w:val="20"/>
        </w:rPr>
      </w:pPr>
      <w:r w:rsidRPr="00AC7548">
        <w:rPr>
          <w:rFonts w:ascii="Calibri" w:eastAsia="Calibri" w:hAnsi="Calibri"/>
          <w:color w:val="000000"/>
          <w:sz w:val="22"/>
          <w:shd w:val="clear" w:color="auto" w:fill="FFFFFF"/>
        </w:rPr>
        <w:t>Yoo JS, Patel DV, Lamoutte EH, Karmarkar SS, Singh K. Obesity Is Not A Risk Factor For Worse Postoperative Outcomes Following Anterior Cervical Discectomy And Fusion. November 21-23, 2019. Cervical Spine Research Society Annual Meeting; New York, NY, USA.</w:t>
      </w:r>
    </w:p>
    <w:p w14:paraId="61A7D0B5" w14:textId="77777777" w:rsidR="00F0677C" w:rsidRPr="00AC7548" w:rsidRDefault="00F0677C" w:rsidP="00F0677C">
      <w:pPr>
        <w:pStyle w:val="ListParagraph"/>
        <w:rPr>
          <w:rFonts w:ascii="Times New Roman" w:eastAsia="Times New Roman" w:hAnsi="Times New Roman" w:cs="Times New Roman"/>
          <w:color w:val="222222"/>
          <w:sz w:val="20"/>
          <w:shd w:val="clear" w:color="auto" w:fill="FFFFFF"/>
        </w:rPr>
      </w:pPr>
    </w:p>
    <w:p w14:paraId="7DFE9787" w14:textId="77777777" w:rsidR="00F0677C" w:rsidRPr="00AC7548" w:rsidRDefault="00F0677C" w:rsidP="00F0677C">
      <w:pPr>
        <w:numPr>
          <w:ilvl w:val="0"/>
          <w:numId w:val="20"/>
        </w:numPr>
        <w:rPr>
          <w:rFonts w:ascii="Times New Roman" w:eastAsia="Times New Roman" w:hAnsi="Times New Roman"/>
          <w:sz w:val="20"/>
        </w:rPr>
      </w:pPr>
      <w:r w:rsidRPr="00AC7548">
        <w:rPr>
          <w:rFonts w:ascii="Calibri" w:eastAsia="Calibri" w:hAnsi="Calibri"/>
          <w:color w:val="000000"/>
          <w:sz w:val="22"/>
          <w:shd w:val="clear" w:color="auto" w:fill="FFFFFF"/>
        </w:rPr>
        <w:t>Yoo JS, Patel DV, Karmarkar SS, Lamoutte EH, Singh K. PROMIS PF In The Evaluation Of Postoperative Outcomes In Workers’ Compensation Patients Following Anterior Cervical Discectomy And Fusion. November 21-23, 2019. Cervical Spine Research Society Annual Meeting; New York, NY, USA.</w:t>
      </w:r>
    </w:p>
    <w:p w14:paraId="2B0805D6" w14:textId="77777777" w:rsidR="009A636F" w:rsidRPr="00AC7548" w:rsidRDefault="009A636F" w:rsidP="009A636F">
      <w:pPr>
        <w:pStyle w:val="ListParagraph"/>
        <w:rPr>
          <w:rFonts w:ascii="Times New Roman" w:eastAsia="Times New Roman" w:hAnsi="Times New Roman" w:cs="Times New Roman"/>
          <w:sz w:val="20"/>
        </w:rPr>
      </w:pPr>
    </w:p>
    <w:p w14:paraId="6DD4BCE1" w14:textId="77777777" w:rsidR="009A636F" w:rsidRPr="00AC7548" w:rsidRDefault="009A636F" w:rsidP="009A636F">
      <w:pPr>
        <w:numPr>
          <w:ilvl w:val="0"/>
          <w:numId w:val="20"/>
        </w:numPr>
        <w:rPr>
          <w:rFonts w:ascii="Times New Roman" w:eastAsia="Times New Roman" w:hAnsi="Times New Roman"/>
          <w:sz w:val="18"/>
          <w:szCs w:val="18"/>
        </w:rPr>
      </w:pPr>
      <w:r w:rsidRPr="00AC7548">
        <w:rPr>
          <w:rFonts w:ascii="Calibri" w:eastAsia="Calibri" w:hAnsi="Calibri"/>
          <w:color w:val="000000"/>
          <w:sz w:val="22"/>
          <w:szCs w:val="18"/>
        </w:rPr>
        <w:t>Yoo JS, Sayari AJ, Patel D, Brundage T, Hrynewycz N, Singh K. The Effect of Preoperative Symptom Duration on Postoperative Outcomes Following Transforaminal Lumbar Interbody Fusion. AAOS, Orlando, 2020</w:t>
      </w:r>
      <w:r w:rsidRPr="00AC7548">
        <w:rPr>
          <w:rFonts w:ascii="Calibri" w:eastAsia="Calibri" w:hAnsi="Calibri"/>
          <w:color w:val="000000"/>
          <w:sz w:val="22"/>
          <w:szCs w:val="18"/>
        </w:rPr>
        <w:br/>
      </w:r>
    </w:p>
    <w:p w14:paraId="155EF149" w14:textId="77777777" w:rsidR="009A636F" w:rsidRPr="00AC7548" w:rsidRDefault="009A636F" w:rsidP="009A636F">
      <w:pPr>
        <w:numPr>
          <w:ilvl w:val="0"/>
          <w:numId w:val="20"/>
        </w:numPr>
        <w:rPr>
          <w:rFonts w:ascii="Times New Roman" w:eastAsia="Times New Roman" w:hAnsi="Times New Roman"/>
          <w:color w:val="000000"/>
          <w:sz w:val="18"/>
          <w:szCs w:val="18"/>
        </w:rPr>
      </w:pPr>
      <w:r w:rsidRPr="00AC7548">
        <w:rPr>
          <w:rFonts w:ascii="Calibri" w:eastAsia="Calibri" w:hAnsi="Calibri"/>
          <w:color w:val="000000"/>
          <w:sz w:val="22"/>
          <w:szCs w:val="18"/>
        </w:rPr>
        <w:t>Yoo JS, Sayari AJ, Patel D, Hrynewycz N, Brundage T, Singh K. Inpatient Pain Scores and Narcotic Utilization based on American Society of Anesthesiologists (ASA) Score Following Anterior Cervical Discectomy and Fusion. AAOS, Orlando, 2020 </w:t>
      </w:r>
    </w:p>
    <w:p w14:paraId="765B466C" w14:textId="77777777" w:rsidR="009A636F" w:rsidRPr="00AC7548" w:rsidRDefault="009A636F" w:rsidP="009A636F">
      <w:pPr>
        <w:rPr>
          <w:rFonts w:ascii="Times New Roman" w:eastAsia="Times New Roman" w:hAnsi="Times New Roman"/>
          <w:color w:val="000000"/>
          <w:sz w:val="18"/>
          <w:szCs w:val="18"/>
        </w:rPr>
      </w:pPr>
    </w:p>
    <w:p w14:paraId="26A99353" w14:textId="77777777" w:rsidR="009A636F" w:rsidRPr="00AC7548" w:rsidRDefault="009A636F" w:rsidP="009A636F">
      <w:pPr>
        <w:numPr>
          <w:ilvl w:val="0"/>
          <w:numId w:val="20"/>
        </w:numPr>
        <w:rPr>
          <w:rFonts w:ascii="Times New Roman" w:eastAsia="Times New Roman" w:hAnsi="Times New Roman"/>
          <w:color w:val="000000"/>
          <w:sz w:val="18"/>
          <w:szCs w:val="18"/>
        </w:rPr>
      </w:pPr>
      <w:r w:rsidRPr="00AC7548">
        <w:rPr>
          <w:rFonts w:ascii="Calibri" w:eastAsia="Calibri" w:hAnsi="Calibri"/>
          <w:color w:val="000000"/>
          <w:sz w:val="22"/>
          <w:szCs w:val="18"/>
        </w:rPr>
        <w:t>Yoo JS, Brundage T, Hrynewycz N, Ahn J, Singh K. Evaluation of Postoperative Mental Health Outcomes in Patients Based on PROMIS Physical Function Following Anterior Cervical Discectomy and Fusion. AAOS, Orlando, 2020</w:t>
      </w:r>
    </w:p>
    <w:p w14:paraId="528594D1" w14:textId="77777777" w:rsidR="009A636F" w:rsidRPr="00AC7548" w:rsidRDefault="009A636F" w:rsidP="009A636F">
      <w:pPr>
        <w:rPr>
          <w:rFonts w:ascii="Times New Roman" w:eastAsia="Times New Roman" w:hAnsi="Times New Roman"/>
          <w:color w:val="000000"/>
          <w:sz w:val="18"/>
          <w:szCs w:val="18"/>
        </w:rPr>
      </w:pPr>
    </w:p>
    <w:p w14:paraId="69AB0292" w14:textId="77777777" w:rsidR="009A636F" w:rsidRPr="00AC7548" w:rsidRDefault="009A636F" w:rsidP="009A636F">
      <w:pPr>
        <w:numPr>
          <w:ilvl w:val="0"/>
          <w:numId w:val="20"/>
        </w:numPr>
        <w:rPr>
          <w:rFonts w:ascii="Times New Roman" w:eastAsia="Times New Roman" w:hAnsi="Times New Roman"/>
          <w:color w:val="000000"/>
          <w:sz w:val="18"/>
          <w:szCs w:val="18"/>
        </w:rPr>
      </w:pPr>
      <w:r w:rsidRPr="00AC7548">
        <w:rPr>
          <w:rFonts w:ascii="Calibri" w:eastAsia="Calibri" w:hAnsi="Calibri"/>
          <w:color w:val="000000"/>
          <w:sz w:val="22"/>
          <w:szCs w:val="18"/>
        </w:rPr>
        <w:t>Yoo JS, Hrynewycz N, Brundage T, Ahn J, Singh K. PROMIS Physical Function Predicts Postoperative Pain and Disability Following Anterior Cervical Discectomy and Fusion. AAOS, Orlando, 2020</w:t>
      </w:r>
    </w:p>
    <w:p w14:paraId="608E836A" w14:textId="77777777" w:rsidR="009A636F" w:rsidRPr="00AC7548" w:rsidRDefault="009A636F" w:rsidP="009A636F">
      <w:pPr>
        <w:ind w:left="720"/>
        <w:rPr>
          <w:rFonts w:ascii="Times New Roman" w:eastAsia="Times New Roman" w:hAnsi="Times New Roman"/>
          <w:color w:val="000000"/>
          <w:sz w:val="18"/>
          <w:szCs w:val="18"/>
        </w:rPr>
      </w:pPr>
    </w:p>
    <w:p w14:paraId="56545452" w14:textId="77777777" w:rsidR="009A636F" w:rsidRPr="00AC7548" w:rsidRDefault="009A636F" w:rsidP="009A636F">
      <w:pPr>
        <w:numPr>
          <w:ilvl w:val="0"/>
          <w:numId w:val="20"/>
        </w:numPr>
        <w:rPr>
          <w:rFonts w:ascii="Times New Roman" w:eastAsia="Times New Roman" w:hAnsi="Times New Roman"/>
          <w:color w:val="000000"/>
          <w:sz w:val="18"/>
          <w:szCs w:val="18"/>
        </w:rPr>
      </w:pPr>
      <w:r w:rsidRPr="00AC7548">
        <w:rPr>
          <w:rFonts w:ascii="Calibri" w:eastAsia="Calibri" w:hAnsi="Calibri"/>
          <w:color w:val="000000"/>
          <w:sz w:val="22"/>
          <w:szCs w:val="18"/>
        </w:rPr>
        <w:t>Yoo JS, Patel D, Brundage T, Hrynewycz N, Singh K. Validity of Patient Health Questionnaire-9 in Minimally Invasive Lumbar Interbody Fusion. AAOS, Orlando, 2020</w:t>
      </w:r>
    </w:p>
    <w:p w14:paraId="7C33AD52" w14:textId="77777777" w:rsidR="009A636F" w:rsidRPr="00AC7548" w:rsidRDefault="009A636F" w:rsidP="009A636F">
      <w:pPr>
        <w:ind w:left="720"/>
        <w:rPr>
          <w:rFonts w:ascii="Times New Roman" w:eastAsia="Times New Roman" w:hAnsi="Times New Roman"/>
          <w:color w:val="000000"/>
          <w:sz w:val="18"/>
          <w:szCs w:val="18"/>
        </w:rPr>
      </w:pPr>
    </w:p>
    <w:p w14:paraId="658D1354" w14:textId="77777777" w:rsidR="009A636F" w:rsidRPr="00AC7548" w:rsidRDefault="009A636F" w:rsidP="009A636F">
      <w:pPr>
        <w:numPr>
          <w:ilvl w:val="0"/>
          <w:numId w:val="20"/>
        </w:numPr>
        <w:rPr>
          <w:rFonts w:ascii="Times New Roman" w:eastAsia="Times New Roman" w:hAnsi="Times New Roman"/>
          <w:color w:val="000000"/>
          <w:sz w:val="18"/>
          <w:szCs w:val="18"/>
        </w:rPr>
      </w:pPr>
      <w:r w:rsidRPr="00AC7548">
        <w:rPr>
          <w:rFonts w:ascii="Calibri" w:eastAsia="Calibri" w:hAnsi="Calibri"/>
          <w:color w:val="000000"/>
          <w:sz w:val="22"/>
          <w:szCs w:val="18"/>
        </w:rPr>
        <w:lastRenderedPageBreak/>
        <w:t>Yoo JS, Patel D, Hrynewycz N, Brundage T, Singh K. Establishing Maximal Medical Improvement After Minimally Invasive Transforaminal Lumbar Interbody Fusion. AAOS, Orlando, 2020</w:t>
      </w:r>
    </w:p>
    <w:p w14:paraId="702B76F9" w14:textId="77777777" w:rsidR="009A636F" w:rsidRPr="00AC7548" w:rsidRDefault="009A636F" w:rsidP="009A636F">
      <w:pPr>
        <w:ind w:left="720"/>
        <w:rPr>
          <w:rFonts w:ascii="Times New Roman" w:eastAsia="Times New Roman" w:hAnsi="Times New Roman"/>
          <w:color w:val="000000"/>
          <w:sz w:val="18"/>
          <w:szCs w:val="18"/>
        </w:rPr>
      </w:pPr>
    </w:p>
    <w:p w14:paraId="4E801928" w14:textId="77777777" w:rsidR="009A636F" w:rsidRPr="00AC7548" w:rsidRDefault="009A636F" w:rsidP="009A636F">
      <w:pPr>
        <w:numPr>
          <w:ilvl w:val="0"/>
          <w:numId w:val="20"/>
        </w:numPr>
        <w:rPr>
          <w:rFonts w:ascii="Times New Roman" w:eastAsia="Times New Roman" w:hAnsi="Times New Roman"/>
          <w:color w:val="000000"/>
          <w:sz w:val="18"/>
          <w:szCs w:val="18"/>
        </w:rPr>
      </w:pPr>
      <w:r w:rsidRPr="00AC7548">
        <w:rPr>
          <w:rFonts w:ascii="Calibri" w:eastAsia="Calibri" w:hAnsi="Calibri"/>
          <w:color w:val="000000"/>
          <w:sz w:val="22"/>
          <w:szCs w:val="18"/>
        </w:rPr>
        <w:t>Yoo JS, Hrynewycz N, Brundage T, Ahn J, Singh K. Demographic and Perioperative Factors Associated with Patient-Reported Outcomes Measurement Information System (PROMIS) Survey Completion. AAOS, Orlando, 2020</w:t>
      </w:r>
    </w:p>
    <w:p w14:paraId="2351E02F" w14:textId="77777777" w:rsidR="009A636F" w:rsidRPr="00AC7548" w:rsidRDefault="009A636F" w:rsidP="009A636F">
      <w:pPr>
        <w:ind w:left="720"/>
        <w:rPr>
          <w:rFonts w:ascii="Times New Roman" w:eastAsia="Times New Roman" w:hAnsi="Times New Roman"/>
          <w:color w:val="000000"/>
          <w:sz w:val="18"/>
          <w:szCs w:val="18"/>
        </w:rPr>
      </w:pPr>
    </w:p>
    <w:p w14:paraId="17123DF3" w14:textId="77777777" w:rsidR="009A636F" w:rsidRPr="00AC7548" w:rsidRDefault="009A636F" w:rsidP="009A636F">
      <w:pPr>
        <w:numPr>
          <w:ilvl w:val="0"/>
          <w:numId w:val="20"/>
        </w:numPr>
        <w:rPr>
          <w:rFonts w:ascii="Times New Roman" w:eastAsia="Times New Roman" w:hAnsi="Times New Roman"/>
          <w:color w:val="000000"/>
          <w:sz w:val="18"/>
          <w:szCs w:val="18"/>
        </w:rPr>
      </w:pPr>
      <w:r w:rsidRPr="00AC7548">
        <w:rPr>
          <w:rFonts w:ascii="Calibri" w:eastAsia="Calibri" w:hAnsi="Calibri"/>
          <w:color w:val="000000"/>
          <w:sz w:val="22"/>
          <w:szCs w:val="18"/>
        </w:rPr>
        <w:t>Yoo JS, Brundage T, Hrynewycz N,  Ahn J, Singh K. Postoperative Pain, Narcotics Consumption, and Patient-Reported Outcomes Based on PROMIS Physical Function Following a Single-Level Anterior Cervical Discectomy and Fusion. AAOS, Orlando, 2020</w:t>
      </w:r>
    </w:p>
    <w:p w14:paraId="31DF42B5" w14:textId="77777777" w:rsidR="009A636F" w:rsidRPr="00AC7548" w:rsidRDefault="009A636F" w:rsidP="009A636F">
      <w:pPr>
        <w:ind w:left="720"/>
        <w:rPr>
          <w:rFonts w:ascii="Times New Roman" w:eastAsia="Times New Roman" w:hAnsi="Times New Roman"/>
          <w:color w:val="000000"/>
          <w:sz w:val="18"/>
          <w:szCs w:val="18"/>
        </w:rPr>
      </w:pPr>
    </w:p>
    <w:p w14:paraId="5D0EF2C4" w14:textId="77777777" w:rsidR="009A636F" w:rsidRPr="00AC7548" w:rsidRDefault="009A636F" w:rsidP="009A636F">
      <w:pPr>
        <w:numPr>
          <w:ilvl w:val="0"/>
          <w:numId w:val="20"/>
        </w:numPr>
        <w:rPr>
          <w:rFonts w:ascii="Times New Roman" w:eastAsia="Times New Roman" w:hAnsi="Times New Roman"/>
          <w:color w:val="000000"/>
          <w:sz w:val="18"/>
          <w:szCs w:val="18"/>
        </w:rPr>
      </w:pPr>
      <w:r w:rsidRPr="00AC7548">
        <w:rPr>
          <w:rFonts w:ascii="Calibri" w:eastAsia="Calibri" w:hAnsi="Calibri"/>
          <w:color w:val="000000"/>
          <w:sz w:val="22"/>
          <w:szCs w:val="18"/>
        </w:rPr>
        <w:t>Yoo JS, Brundage T, Hrynewycz N, Singh K. Is Obesity is a Risk Factor for Worse Postoperative Outcomes Following Anterior Cervical Discectomy and Fusion? AAOS, Orlando, 2020 </w:t>
      </w:r>
    </w:p>
    <w:p w14:paraId="21844151" w14:textId="77777777" w:rsidR="009A636F" w:rsidRPr="00AC7548" w:rsidRDefault="009A636F" w:rsidP="009A636F">
      <w:pPr>
        <w:ind w:left="720"/>
        <w:rPr>
          <w:rFonts w:ascii="Times New Roman" w:eastAsia="Times New Roman" w:hAnsi="Times New Roman"/>
          <w:color w:val="000000"/>
          <w:sz w:val="18"/>
          <w:szCs w:val="18"/>
        </w:rPr>
      </w:pPr>
    </w:p>
    <w:p w14:paraId="69CA7A6B" w14:textId="77777777" w:rsidR="009A636F" w:rsidRPr="00AC7548" w:rsidRDefault="009A636F" w:rsidP="009A636F">
      <w:pPr>
        <w:numPr>
          <w:ilvl w:val="0"/>
          <w:numId w:val="20"/>
        </w:numPr>
        <w:rPr>
          <w:rFonts w:ascii="Times New Roman" w:eastAsia="Times New Roman" w:hAnsi="Times New Roman"/>
          <w:color w:val="000000"/>
          <w:sz w:val="18"/>
          <w:szCs w:val="18"/>
        </w:rPr>
      </w:pPr>
      <w:r w:rsidRPr="00AC7548">
        <w:rPr>
          <w:rFonts w:ascii="Calibri" w:eastAsia="Calibri" w:hAnsi="Calibri"/>
          <w:color w:val="000000"/>
          <w:sz w:val="22"/>
          <w:szCs w:val="18"/>
        </w:rPr>
        <w:t>Yoo JS, Hrynewycz N, Brundage T, Ahn J, Singh K. The Influence of Preoperative Mental Health on PROMIS Physical Function Outcomes Following Minimally Invasive Transforaminal Lumbar Interbody Fusion. AAOS, Orlando, 2020.</w:t>
      </w:r>
    </w:p>
    <w:p w14:paraId="17C74B57" w14:textId="77777777" w:rsidR="00F13F04" w:rsidRPr="00AC7548" w:rsidRDefault="00F13F04" w:rsidP="00F13F04">
      <w:pPr>
        <w:pStyle w:val="ListParagraph"/>
        <w:rPr>
          <w:rFonts w:ascii="Times New Roman" w:eastAsia="Times New Roman" w:hAnsi="Times New Roman" w:cs="Times New Roman"/>
          <w:color w:val="000000"/>
          <w:sz w:val="18"/>
          <w:szCs w:val="18"/>
        </w:rPr>
      </w:pPr>
    </w:p>
    <w:p w14:paraId="53A214BB"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Jenkins NW, Parrish JM, Hrynewycz N, Brundage T, Singh K. Are Preoperative PHQ-9 Scores Predictive of Postoperative Outcomes Improvement Following Anterior Cervical Discectomy and Fusion? ISASS 2020,Puerto Rico</w:t>
      </w:r>
    </w:p>
    <w:p w14:paraId="0C0238C2" w14:textId="77777777" w:rsidR="00F13F04" w:rsidRPr="00AC7548" w:rsidRDefault="00F13F04" w:rsidP="00F13F04">
      <w:pPr>
        <w:ind w:left="720"/>
        <w:rPr>
          <w:rFonts w:ascii="Times New Roman" w:eastAsia="Times New Roman" w:hAnsi="Times New Roman"/>
          <w:color w:val="000000"/>
          <w:sz w:val="20"/>
        </w:rPr>
      </w:pPr>
      <w:r w:rsidRPr="00AC7548">
        <w:rPr>
          <w:rFonts w:ascii="Calibri" w:eastAsia="Calibri" w:hAnsi="Calibri"/>
          <w:color w:val="000000"/>
          <w:sz w:val="22"/>
        </w:rPr>
        <w:t> </w:t>
      </w:r>
    </w:p>
    <w:p w14:paraId="4C481064"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Parrish J, Jenkins NW, Brundage T, Hrynewycz N, Singh K. Differences in Clinical Outcomes Between Isthmic and Degenerative Spondylolisthesis Following a Minimally Invasive Transforaminal Lumbar Interbody Fusion. ISASS 2020, Puerto Rico</w:t>
      </w:r>
    </w:p>
    <w:p w14:paraId="03A9A2B9" w14:textId="77777777" w:rsidR="00F13F04" w:rsidRPr="00AC7548" w:rsidRDefault="00F13F04" w:rsidP="00F13F04">
      <w:pPr>
        <w:ind w:left="720"/>
        <w:rPr>
          <w:rFonts w:ascii="Times New Roman" w:eastAsia="Times New Roman" w:hAnsi="Times New Roman"/>
          <w:color w:val="000000"/>
          <w:sz w:val="20"/>
        </w:rPr>
      </w:pPr>
      <w:r w:rsidRPr="00AC7548">
        <w:rPr>
          <w:rFonts w:ascii="Calibri" w:eastAsia="Calibri" w:hAnsi="Calibri"/>
          <w:color w:val="000000"/>
          <w:sz w:val="22"/>
        </w:rPr>
        <w:t> </w:t>
      </w:r>
    </w:p>
    <w:p w14:paraId="1DD4573F"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Jenkins NW, Parrish JM, Hrynewycz N, Brundage T, Singh K. Establishing Maximal Medical Improvement After Minimally Invasive Transforaminal Lumbar Interbody Fusion. ISASS 2020, Puerto Rico</w:t>
      </w:r>
    </w:p>
    <w:p w14:paraId="7623BCA9" w14:textId="77777777" w:rsidR="00F13F04" w:rsidRPr="00AC7548" w:rsidRDefault="00F13F04" w:rsidP="00F13F04">
      <w:pPr>
        <w:ind w:left="720"/>
        <w:rPr>
          <w:rFonts w:ascii="Times New Roman" w:eastAsia="Times New Roman" w:hAnsi="Times New Roman"/>
          <w:color w:val="000000"/>
          <w:sz w:val="20"/>
        </w:rPr>
      </w:pPr>
      <w:r w:rsidRPr="00AC7548">
        <w:rPr>
          <w:rFonts w:ascii="Calibri" w:eastAsia="Calibri" w:hAnsi="Calibri"/>
          <w:color w:val="000000"/>
          <w:sz w:val="22"/>
        </w:rPr>
        <w:t> </w:t>
      </w:r>
    </w:p>
    <w:p w14:paraId="5409A91D"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Parrish J, Jenkins NW, Brundage T, Hrynewycz N, Singh K. Establishing Maximal Medical Improvement Following Anterior Cervical Discectomy and Fusion. ISASS 2020, Puerto Rico</w:t>
      </w:r>
    </w:p>
    <w:p w14:paraId="11A991D5" w14:textId="77777777" w:rsidR="00F13F04" w:rsidRPr="00AC7548" w:rsidRDefault="00F13F04" w:rsidP="00F13F04">
      <w:pPr>
        <w:ind w:left="720"/>
        <w:rPr>
          <w:rFonts w:ascii="Times New Roman" w:eastAsia="Times New Roman" w:hAnsi="Times New Roman"/>
          <w:color w:val="000000"/>
          <w:sz w:val="20"/>
        </w:rPr>
      </w:pPr>
      <w:r w:rsidRPr="00AC7548">
        <w:rPr>
          <w:rFonts w:ascii="Calibri" w:eastAsia="Calibri" w:hAnsi="Calibri"/>
          <w:color w:val="000000"/>
          <w:sz w:val="22"/>
        </w:rPr>
        <w:t> </w:t>
      </w:r>
    </w:p>
    <w:p w14:paraId="314C591E"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Jenkins NW, Parrish JM, Hrynewycz N, Brundage T, Singh K. Establishing Minimal Clinically Important Difference in MIS TLIF for Degenerative Spondylolisthesis. ISASS 2020, Puerto Rico</w:t>
      </w:r>
    </w:p>
    <w:p w14:paraId="5903AB57" w14:textId="77777777" w:rsidR="00F13F04" w:rsidRPr="00AC7548" w:rsidRDefault="00F13F04" w:rsidP="00F13F04">
      <w:pPr>
        <w:pStyle w:val="ListParagraph"/>
        <w:rPr>
          <w:rFonts w:ascii="Times New Roman" w:eastAsia="Times New Roman" w:hAnsi="Times New Roman" w:cs="Times New Roman"/>
          <w:color w:val="000000"/>
          <w:sz w:val="20"/>
        </w:rPr>
      </w:pPr>
    </w:p>
    <w:p w14:paraId="7CD10178"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Parrish J, Jenkins NW, Brundage T, Hrynewycz N, Singh K. Evaluation of Postoperative Mental Health Outcomes in Patients Based on PROMIS Physical Function Following Anterior Cervical Discectomy and Fusion. ISASS 2020, Puerto Rico</w:t>
      </w:r>
    </w:p>
    <w:p w14:paraId="793242C4" w14:textId="77777777" w:rsidR="00F13F04" w:rsidRPr="00AC7548" w:rsidRDefault="00F13F04" w:rsidP="00F13F04">
      <w:pPr>
        <w:ind w:left="720"/>
        <w:rPr>
          <w:rFonts w:ascii="Times New Roman" w:eastAsia="Times New Roman" w:hAnsi="Times New Roman"/>
          <w:color w:val="000000"/>
          <w:sz w:val="20"/>
        </w:rPr>
      </w:pPr>
    </w:p>
    <w:p w14:paraId="183841E1"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Jenkins NW, Parrish JM, Hrynewycz N, Brundage T, Singh K. Inpatient Pain and Narcotics Utilization Based on Preoperative PHQ-9 Scores After Minimally Invasive Transforaminal Lumbar Interbody Fusion. ISASS 2020, Puerto Rico</w:t>
      </w:r>
    </w:p>
    <w:p w14:paraId="41442523" w14:textId="77777777" w:rsidR="00F13F04" w:rsidRPr="00AC7548" w:rsidRDefault="00F13F04" w:rsidP="00F13F04">
      <w:pPr>
        <w:ind w:left="720"/>
        <w:rPr>
          <w:rFonts w:ascii="Times New Roman" w:eastAsia="Times New Roman" w:hAnsi="Times New Roman"/>
          <w:color w:val="000000"/>
          <w:sz w:val="20"/>
        </w:rPr>
      </w:pPr>
      <w:r w:rsidRPr="00AC7548">
        <w:rPr>
          <w:rFonts w:ascii="Calibri" w:eastAsia="Calibri" w:hAnsi="Calibri"/>
          <w:color w:val="000000"/>
          <w:sz w:val="22"/>
        </w:rPr>
        <w:t> </w:t>
      </w:r>
    </w:p>
    <w:p w14:paraId="6E5185BB"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lastRenderedPageBreak/>
        <w:t>Parrish J, Jenkins NW, Brundage T, Hrynewycz N, Singh K. Inpatient Pain Scores and Narcotic Utilization Based on American Society of Anesthesiologists (ASA) Score Following Anterior Cervical Discectomy and Fusion. ISASS 2020, Puerto Rico </w:t>
      </w:r>
    </w:p>
    <w:p w14:paraId="488444DA"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Jenkins NW, Parrish JM, Hrynewycz N, Brundage T, Singh K. Inpatient Pain Scores Following Primary and Revision Minimally Invasive Transforaminal Lumbar Interbody Fusion. ISASS 2020, Puerto Rico</w:t>
      </w:r>
    </w:p>
    <w:p w14:paraId="15524B05" w14:textId="77777777" w:rsidR="00F13F04" w:rsidRPr="00AC7548" w:rsidRDefault="00F13F04" w:rsidP="00F13F04">
      <w:pPr>
        <w:ind w:left="720"/>
        <w:rPr>
          <w:rFonts w:ascii="Times New Roman" w:eastAsia="Times New Roman" w:hAnsi="Times New Roman"/>
          <w:color w:val="000000"/>
          <w:sz w:val="20"/>
        </w:rPr>
      </w:pPr>
    </w:p>
    <w:p w14:paraId="1114C0E8"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Parrish J, Jenkins NW, Brundage T, Hrynewycz N, Singh K. Is Obesity Is a Risk Factor for Worse Postoperative Outcomes Following Anterior Cervical Discectomy and Fusion?</w:t>
      </w:r>
    </w:p>
    <w:p w14:paraId="64393FB3" w14:textId="77777777" w:rsidR="00F13F04" w:rsidRPr="00AC7548" w:rsidRDefault="00F13F04" w:rsidP="00F13F04">
      <w:pPr>
        <w:ind w:left="720"/>
        <w:rPr>
          <w:rFonts w:ascii="Times New Roman" w:eastAsia="Times New Roman" w:hAnsi="Times New Roman"/>
          <w:color w:val="000000"/>
          <w:sz w:val="20"/>
        </w:rPr>
      </w:pPr>
      <w:r w:rsidRPr="00AC7548">
        <w:rPr>
          <w:rFonts w:ascii="Calibri" w:eastAsia="Calibri" w:hAnsi="Calibri"/>
          <w:color w:val="000000"/>
          <w:sz w:val="22"/>
        </w:rPr>
        <w:t> </w:t>
      </w:r>
    </w:p>
    <w:p w14:paraId="034D9172"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Jenkins NW, Parrish JM, Hrynewycz N, Brundage T, Singh K. Minimally Invasive Transforaminal Lumbar Interbody Fusion: Comparison of Grade I versus Grade II Isthmic Spondylolisthesis. ISASS 2020, Puerto Rico</w:t>
      </w:r>
    </w:p>
    <w:p w14:paraId="51D1669B" w14:textId="77777777" w:rsidR="00F13F04" w:rsidRPr="00AC7548" w:rsidRDefault="00F13F04" w:rsidP="00F13F04">
      <w:pPr>
        <w:ind w:left="720"/>
        <w:rPr>
          <w:rFonts w:ascii="Times New Roman" w:eastAsia="Times New Roman" w:hAnsi="Times New Roman"/>
          <w:color w:val="000000"/>
          <w:sz w:val="20"/>
        </w:rPr>
      </w:pPr>
    </w:p>
    <w:p w14:paraId="695A17E2"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Parrish J, Jenkins NW, Brundage T, Hrynewycz N, Singh K. Outcomes of Recurrent Herniated Nucleus Pulposus, Spinal Stenosis, and Spondylolisthesis Following Minimally Invasive Transforaminal Lumbar Interbody Fusion. ISASS 2020, Puerto Rico</w:t>
      </w:r>
    </w:p>
    <w:p w14:paraId="40532633" w14:textId="77777777" w:rsidR="00F13F04" w:rsidRPr="00AC7548" w:rsidRDefault="00F13F04" w:rsidP="00F13F04">
      <w:pPr>
        <w:ind w:left="720"/>
        <w:rPr>
          <w:rFonts w:ascii="Times New Roman" w:eastAsia="Times New Roman" w:hAnsi="Times New Roman"/>
          <w:color w:val="000000"/>
          <w:sz w:val="20"/>
        </w:rPr>
      </w:pPr>
      <w:r w:rsidRPr="00AC7548">
        <w:rPr>
          <w:rFonts w:ascii="Calibri" w:eastAsia="Calibri" w:hAnsi="Calibri"/>
          <w:color w:val="000000"/>
          <w:sz w:val="22"/>
        </w:rPr>
        <w:t> </w:t>
      </w:r>
    </w:p>
    <w:p w14:paraId="50ED37FC"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Jenkins NW, Parrish JM, Hrynewycz N, Brundage T, Singh K. Postoperative Pain, Narcotics Consumption, and Patient-Reported Outcomes Based on PROMIS Physical Function Following a Single-Level Anterior Cervical Discectomy and Fusion. ISASS 2020, Puerto Rico</w:t>
      </w:r>
    </w:p>
    <w:p w14:paraId="3789A6FF" w14:textId="77777777" w:rsidR="00F13F04" w:rsidRPr="00AC7548" w:rsidRDefault="00F13F04" w:rsidP="00F13F04">
      <w:pPr>
        <w:ind w:left="720"/>
        <w:rPr>
          <w:rFonts w:ascii="Times New Roman" w:eastAsia="Times New Roman" w:hAnsi="Times New Roman"/>
          <w:color w:val="000000"/>
          <w:sz w:val="20"/>
        </w:rPr>
      </w:pPr>
      <w:r w:rsidRPr="00AC7548">
        <w:rPr>
          <w:rFonts w:ascii="Calibri" w:eastAsia="Calibri" w:hAnsi="Calibri"/>
          <w:color w:val="000000"/>
          <w:sz w:val="22"/>
        </w:rPr>
        <w:t> </w:t>
      </w:r>
    </w:p>
    <w:p w14:paraId="36D8666B"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Parrish J, Jenkins NW, Brundage T, Hrynewycz N, Singh K. Preoperative Patient Activation Is Predictive of Improvements in Patient Reported Outcomes Following Minimally Invasive Lumbar Decompression. ISASS 2020, Puerto Rico</w:t>
      </w:r>
    </w:p>
    <w:p w14:paraId="26DDF249" w14:textId="77777777" w:rsidR="00F13F04" w:rsidRPr="00AC7548" w:rsidRDefault="00F13F04" w:rsidP="00F13F04">
      <w:pPr>
        <w:ind w:left="720"/>
        <w:rPr>
          <w:rFonts w:ascii="Times New Roman" w:eastAsia="Times New Roman" w:hAnsi="Times New Roman"/>
          <w:color w:val="000000"/>
          <w:sz w:val="20"/>
        </w:rPr>
      </w:pPr>
      <w:r w:rsidRPr="00AC7548">
        <w:rPr>
          <w:rFonts w:ascii="Calibri" w:eastAsia="Calibri" w:hAnsi="Calibri"/>
          <w:color w:val="000000"/>
          <w:sz w:val="22"/>
        </w:rPr>
        <w:t> </w:t>
      </w:r>
    </w:p>
    <w:p w14:paraId="2BA4A513"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Jenkins NW, Parrish JM, Hrynewycz N, Brundage T, Singh K. PROMIS PF in the Evaluation of Postoperative Outcomes in Workers Compensation Patients Following Anterior Cervical Discectomy and Fusion. ISASS 2020, Puerto Rico</w:t>
      </w:r>
    </w:p>
    <w:p w14:paraId="665D9979" w14:textId="77777777" w:rsidR="00F13F04" w:rsidRPr="00AC7548" w:rsidRDefault="00F13F04" w:rsidP="00F13F04">
      <w:pPr>
        <w:ind w:left="720"/>
        <w:rPr>
          <w:rFonts w:ascii="Times New Roman" w:eastAsia="Times New Roman" w:hAnsi="Times New Roman"/>
          <w:color w:val="000000"/>
          <w:sz w:val="20"/>
        </w:rPr>
      </w:pPr>
      <w:r w:rsidRPr="00AC7548">
        <w:rPr>
          <w:rFonts w:ascii="Calibri" w:eastAsia="Calibri" w:hAnsi="Calibri"/>
          <w:color w:val="000000"/>
          <w:sz w:val="22"/>
        </w:rPr>
        <w:t> </w:t>
      </w:r>
    </w:p>
    <w:p w14:paraId="2FD5B36A"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Parrish J, Jenkins NW, Brundage T, Hrynewycz N, Singh K. PROMIS Physical Function Predicts Postoperative Pain and Disability Following Anterior Cervical Discectomy and Fusion. ISASS 2020, Puerto Rico</w:t>
      </w:r>
    </w:p>
    <w:p w14:paraId="3450B809" w14:textId="77777777" w:rsidR="00F13F04" w:rsidRPr="00AC7548" w:rsidRDefault="00F13F04" w:rsidP="00F13F04">
      <w:pPr>
        <w:ind w:left="720"/>
        <w:rPr>
          <w:rFonts w:ascii="Times New Roman" w:eastAsia="Times New Roman" w:hAnsi="Times New Roman"/>
          <w:color w:val="000000"/>
          <w:sz w:val="20"/>
        </w:rPr>
      </w:pPr>
    </w:p>
    <w:p w14:paraId="17B0F289"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Jenkins NW, Parrish JM, Hrynewycz N, Brundage T, Singh K. Risk Factors Associated with Pseudarthrosis Following Single-Level Minimally Invasive Transforaminal Lumbar Interbody Fusion. ISASS 2020, Puerto Rico</w:t>
      </w:r>
    </w:p>
    <w:p w14:paraId="7A552D42" w14:textId="77777777" w:rsidR="00F13F04" w:rsidRPr="00AC7548" w:rsidRDefault="00F13F04" w:rsidP="00F13F04">
      <w:pPr>
        <w:ind w:left="720"/>
        <w:rPr>
          <w:rFonts w:ascii="Times New Roman" w:eastAsia="Times New Roman" w:hAnsi="Times New Roman"/>
          <w:color w:val="000000"/>
          <w:sz w:val="20"/>
        </w:rPr>
      </w:pPr>
    </w:p>
    <w:p w14:paraId="30B645B9"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Parrish J, Jenkins NW, Brundage T, Hrynewycz N, Singh K. Risk Factors for an Overnight Stay Following Anterior Cervical Discectomy and Fusion. ISASS 2020, Puerto Rico</w:t>
      </w:r>
    </w:p>
    <w:p w14:paraId="5B9D90B7" w14:textId="77777777" w:rsidR="00F13F04" w:rsidRPr="00AC7548" w:rsidRDefault="00F13F04" w:rsidP="00F13F04">
      <w:pPr>
        <w:ind w:left="720"/>
        <w:rPr>
          <w:rFonts w:ascii="Times New Roman" w:eastAsia="Times New Roman" w:hAnsi="Times New Roman"/>
          <w:color w:val="000000"/>
          <w:sz w:val="20"/>
        </w:rPr>
      </w:pPr>
    </w:p>
    <w:p w14:paraId="46C59366"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Jenkins NW, Parrish JM, Hrynewycz N, Brundage T, Singh K. Spinal Stenosis on Preoperative Magnetic Resonance Imaging Does Not Predict Hand Strength Improvement Following Anterior Cervical Discectomy and Fusion. ISASS 2020, Puerto Rico</w:t>
      </w:r>
    </w:p>
    <w:p w14:paraId="24B47E82" w14:textId="77777777" w:rsidR="00F13F04" w:rsidRPr="00AC7548" w:rsidRDefault="00F13F04" w:rsidP="00F13F04">
      <w:pPr>
        <w:ind w:left="720"/>
        <w:rPr>
          <w:rFonts w:ascii="Times New Roman" w:eastAsia="Times New Roman" w:hAnsi="Times New Roman"/>
          <w:color w:val="000000"/>
          <w:sz w:val="20"/>
        </w:rPr>
      </w:pPr>
      <w:r w:rsidRPr="00AC7548">
        <w:rPr>
          <w:rFonts w:ascii="Calibri" w:eastAsia="Calibri" w:hAnsi="Calibri"/>
          <w:color w:val="000000"/>
          <w:sz w:val="22"/>
        </w:rPr>
        <w:t> </w:t>
      </w:r>
    </w:p>
    <w:p w14:paraId="3B65FB85"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lastRenderedPageBreak/>
        <w:t>Parrish J, Jenkins NW, Brundage T, Hrynewycz N, Singh K. The Effect of Duration of Symptoms on Clinical Outcomes Following Anterior Cervical Discectomy and Fusion. ISASS 2020, Puerto Rico</w:t>
      </w:r>
    </w:p>
    <w:p w14:paraId="526F034B" w14:textId="77777777" w:rsidR="00F13F04" w:rsidRPr="00AC7548" w:rsidRDefault="00F13F04" w:rsidP="00F13F04">
      <w:pPr>
        <w:ind w:left="720"/>
        <w:rPr>
          <w:rFonts w:ascii="Times New Roman" w:eastAsia="Times New Roman" w:hAnsi="Times New Roman"/>
          <w:color w:val="000000"/>
          <w:sz w:val="20"/>
        </w:rPr>
      </w:pPr>
      <w:r w:rsidRPr="00AC7548">
        <w:rPr>
          <w:rFonts w:ascii="Calibri" w:eastAsia="Calibri" w:hAnsi="Calibri"/>
          <w:color w:val="000000"/>
          <w:sz w:val="22"/>
        </w:rPr>
        <w:t> </w:t>
      </w:r>
    </w:p>
    <w:p w14:paraId="07DE3642"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Jenkins NW, Parrish JM, Hrynewycz N, Brundage T, Singh K. The Effect of Preoperative Symptom Duration on Postoperative Outcomes Following Transforaminal Lumbar Interbody Fusion. ISASS 2020, Puerto Rico</w:t>
      </w:r>
    </w:p>
    <w:p w14:paraId="72D42591" w14:textId="77777777" w:rsidR="00F13F04" w:rsidRPr="00AC7548" w:rsidRDefault="00F13F04" w:rsidP="00F13F04">
      <w:pPr>
        <w:ind w:left="720"/>
        <w:rPr>
          <w:rFonts w:ascii="Times New Roman" w:eastAsia="Times New Roman" w:hAnsi="Times New Roman"/>
          <w:color w:val="000000"/>
          <w:sz w:val="20"/>
        </w:rPr>
      </w:pPr>
      <w:r w:rsidRPr="00AC7548">
        <w:rPr>
          <w:rFonts w:ascii="Calibri" w:eastAsia="Calibri" w:hAnsi="Calibri"/>
          <w:color w:val="000000"/>
          <w:sz w:val="22"/>
        </w:rPr>
        <w:t> </w:t>
      </w:r>
    </w:p>
    <w:p w14:paraId="4FB2103B"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Parrish J, Jenkins NW, Brundage T, Hrynewycz N, Singh K. The Identification of Risk Factors for Increased Postoperative Pain During Hospital Stay Following Minimally Invasive Transforaminal Lumbar Interbody Fusion. ISASS 2020, Puerto Rico</w:t>
      </w:r>
    </w:p>
    <w:p w14:paraId="7D257821" w14:textId="77777777" w:rsidR="00F13F04" w:rsidRPr="00AC7548" w:rsidRDefault="00F13F04" w:rsidP="00F13F04">
      <w:pPr>
        <w:ind w:left="720"/>
        <w:rPr>
          <w:rFonts w:ascii="Times New Roman" w:eastAsia="Times New Roman" w:hAnsi="Times New Roman"/>
          <w:color w:val="000000"/>
          <w:sz w:val="20"/>
        </w:rPr>
      </w:pPr>
      <w:r w:rsidRPr="00AC7548">
        <w:rPr>
          <w:rFonts w:ascii="Calibri" w:eastAsia="Calibri" w:hAnsi="Calibri"/>
          <w:color w:val="000000"/>
          <w:sz w:val="22"/>
        </w:rPr>
        <w:t> </w:t>
      </w:r>
    </w:p>
    <w:p w14:paraId="217E7BE2"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Jenkins NW, Parrish JM, Hrynewycz N, Brundage T, Singh K. The Impact of Comorbidity Burden on Postoperative PROMIS Physical Function Following Minimally Invasive Transforaminal Lumbar Interbody Fusion. ISASS 2020, Puerto Rico</w:t>
      </w:r>
    </w:p>
    <w:p w14:paraId="0C63442D" w14:textId="77777777" w:rsidR="00F13F04" w:rsidRPr="00AC7548" w:rsidRDefault="00F13F04" w:rsidP="00F13F04">
      <w:pPr>
        <w:ind w:left="720"/>
        <w:rPr>
          <w:rFonts w:ascii="Times New Roman" w:eastAsia="Times New Roman" w:hAnsi="Times New Roman"/>
          <w:color w:val="000000"/>
          <w:sz w:val="20"/>
        </w:rPr>
      </w:pPr>
      <w:r w:rsidRPr="00AC7548">
        <w:rPr>
          <w:rFonts w:ascii="Calibri" w:eastAsia="Calibri" w:hAnsi="Calibri"/>
          <w:color w:val="000000"/>
          <w:sz w:val="22"/>
        </w:rPr>
        <w:t> </w:t>
      </w:r>
    </w:p>
    <w:p w14:paraId="573B393B"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Parrish J, Jenkins NW, Brundage T, Hrynewycz N, Singh K. The Influence of Gender on Postoperative PROMIS Physical Function Outcomes Following Minimally Invasive Transforaminal Lumbar Interbody Fusion. ISASS 2020, Puerto Rico</w:t>
      </w:r>
    </w:p>
    <w:p w14:paraId="160F5FD5" w14:textId="77777777" w:rsidR="00F13F04" w:rsidRPr="00AC7548" w:rsidRDefault="00F13F04" w:rsidP="00F13F04">
      <w:pPr>
        <w:ind w:left="720"/>
        <w:rPr>
          <w:rFonts w:ascii="Times New Roman" w:eastAsia="Times New Roman" w:hAnsi="Times New Roman"/>
          <w:color w:val="000000"/>
          <w:sz w:val="20"/>
        </w:rPr>
      </w:pPr>
    </w:p>
    <w:p w14:paraId="66DC2839"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Jenkins NW, Parrish JM, Hrynewycz N, Brundage T, Singh K. The Influence of Preoperative Mental Health on PROMIS Physical Function Outcomes Following Minimally Invasive Transforaminal Lumbar Interbody Fusion. ISASS 2020, Puerto Rico</w:t>
      </w:r>
    </w:p>
    <w:p w14:paraId="26FFF53D" w14:textId="77777777" w:rsidR="00F13F04" w:rsidRPr="00AC7548" w:rsidRDefault="00F13F04" w:rsidP="00F13F04">
      <w:pPr>
        <w:ind w:left="720"/>
        <w:rPr>
          <w:rFonts w:ascii="Times New Roman" w:eastAsia="Times New Roman" w:hAnsi="Times New Roman"/>
          <w:color w:val="000000"/>
          <w:sz w:val="20"/>
        </w:rPr>
      </w:pPr>
      <w:r w:rsidRPr="00AC7548">
        <w:rPr>
          <w:rFonts w:ascii="Calibri" w:eastAsia="Calibri" w:hAnsi="Calibri"/>
          <w:color w:val="000000"/>
          <w:sz w:val="22"/>
        </w:rPr>
        <w:t> </w:t>
      </w:r>
    </w:p>
    <w:p w14:paraId="446FF988" w14:textId="77777777" w:rsidR="00F13F04" w:rsidRPr="00AC7548" w:rsidRDefault="00F13F04" w:rsidP="00F13F04">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Parrish J, Jenkins NW, Brundage T, Hrynewycz N, Singh K. Inpatient Pain Among Worker’s and Non-Workers’ Compensation Patients Following Anterior Cervical Discectomy and Fusion. ISASS 2020, Puerto Rico</w:t>
      </w:r>
    </w:p>
    <w:p w14:paraId="16C49E1E" w14:textId="77777777" w:rsidR="00F13F04" w:rsidRPr="00AC7548" w:rsidRDefault="00F13F04" w:rsidP="00F13F04">
      <w:pPr>
        <w:ind w:left="720"/>
        <w:rPr>
          <w:rFonts w:ascii="Times New Roman" w:eastAsia="Times New Roman" w:hAnsi="Times New Roman"/>
          <w:color w:val="000000"/>
          <w:sz w:val="20"/>
        </w:rPr>
      </w:pPr>
      <w:r w:rsidRPr="00AC7548">
        <w:rPr>
          <w:rFonts w:ascii="Calibri" w:eastAsia="Calibri" w:hAnsi="Calibri"/>
          <w:color w:val="000000"/>
          <w:sz w:val="22"/>
        </w:rPr>
        <w:t> </w:t>
      </w:r>
    </w:p>
    <w:p w14:paraId="0FF291DC" w14:textId="77777777" w:rsidR="00EA402B" w:rsidRPr="00AC7548" w:rsidRDefault="00F13F04" w:rsidP="00EA402B">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Parrish J, Jenkins NW, Brundage T, Hrynewycz N, Singh K. Treatment of Grade II Isthmic Spondylolisthesis: Comparison of Minimally Invasive Transforaminal and Anterior Lumbar Interbody Fusion. ISASS 2020, Puerto Rico</w:t>
      </w:r>
    </w:p>
    <w:p w14:paraId="67D257CC" w14:textId="77777777" w:rsidR="00EA402B" w:rsidRPr="00AC7548" w:rsidRDefault="00EA402B" w:rsidP="00EA402B">
      <w:pPr>
        <w:pStyle w:val="ListParagraph"/>
        <w:rPr>
          <w:rFonts w:ascii="Times New Roman" w:eastAsia="Times New Roman" w:hAnsi="Times New Roman" w:cs="Times New Roman"/>
          <w:color w:val="000000"/>
        </w:rPr>
      </w:pPr>
    </w:p>
    <w:p w14:paraId="0B7F13C4" w14:textId="77777777" w:rsidR="00EA402B" w:rsidRPr="00AC7548" w:rsidRDefault="00EA402B" w:rsidP="00EA402B">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Parrish JM, Jenkins NW, Sheha ED, Hrynewycz NM, Brundage TS, Singh K. The association of comorbidity burden on lumbar decompression postoperative outcomes. The association of comorbidity burden on lumbar decompression postoperative outcomes. NASS 2020. San Diego, CA. </w:t>
      </w:r>
    </w:p>
    <w:p w14:paraId="2525F3D6" w14:textId="77777777" w:rsidR="00EA402B" w:rsidRPr="00AC7548" w:rsidRDefault="00EA402B" w:rsidP="00EA402B">
      <w:pPr>
        <w:pStyle w:val="ListParagraph"/>
        <w:rPr>
          <w:rFonts w:ascii="Times New Roman" w:eastAsia="Times New Roman" w:hAnsi="Times New Roman" w:cs="Times New Roman"/>
          <w:color w:val="000000"/>
          <w:sz w:val="20"/>
          <w:szCs w:val="20"/>
        </w:rPr>
      </w:pPr>
    </w:p>
    <w:p w14:paraId="3C0823F9" w14:textId="77777777" w:rsidR="00126EBA" w:rsidRPr="00AC7548" w:rsidRDefault="00EA402B" w:rsidP="00126EBA">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Parrish JM, Jenkins NW, Hrynewycz NM, Brundage TS, Singh K. The top 100 spine surgery articles on social media: an altmetric study. NASS 2020. San Diego, CA.</w:t>
      </w:r>
    </w:p>
    <w:p w14:paraId="1F58C906" w14:textId="77777777" w:rsidR="00126EBA" w:rsidRPr="00AC7548" w:rsidRDefault="00126EBA" w:rsidP="00126EBA">
      <w:pPr>
        <w:pStyle w:val="ListParagraph"/>
        <w:rPr>
          <w:rFonts w:ascii="Times New Roman" w:eastAsia="Times New Roman" w:hAnsi="Times New Roman" w:cs="Times New Roman"/>
          <w:color w:val="000000"/>
          <w:sz w:val="20"/>
          <w:shd w:val="clear" w:color="auto" w:fill="FFFFFF"/>
        </w:rPr>
      </w:pPr>
    </w:p>
    <w:p w14:paraId="2C249C2F" w14:textId="77777777" w:rsidR="00C2304F" w:rsidRPr="00AC7548" w:rsidRDefault="00126EBA" w:rsidP="00C2304F">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Preoperative PROMIS Physical Function Association with Mental Health Improvement After Anterior Cervical Discectomy and Fusion</w:t>
      </w:r>
      <w:r w:rsidRPr="00AC7548">
        <w:rPr>
          <w:rFonts w:ascii="Calibri" w:eastAsia="Calibri" w:hAnsi="Calibri"/>
          <w:color w:val="000000"/>
          <w:sz w:val="22"/>
        </w:rPr>
        <w:t>. Parrish JM, Jenkins NW, Nolte MT, Mohan S, Geoghegan CE, Jadczak CN, Hrynewycz NM, Singh K. Cervical Spine Research Society. Las Vegas, Nevada. 2020 Dec 10-12.</w:t>
      </w:r>
    </w:p>
    <w:p w14:paraId="138888F9" w14:textId="77777777" w:rsidR="00C2304F" w:rsidRPr="00AC7548" w:rsidRDefault="00C2304F" w:rsidP="00C2304F">
      <w:pPr>
        <w:pStyle w:val="ListParagraph"/>
        <w:rPr>
          <w:rFonts w:ascii="Times New Roman" w:eastAsia="Times New Roman" w:hAnsi="Times New Roman" w:cs="Times New Roman"/>
          <w:color w:val="000000"/>
          <w:sz w:val="22"/>
          <w:szCs w:val="22"/>
        </w:rPr>
      </w:pPr>
    </w:p>
    <w:p w14:paraId="77FB8063" w14:textId="77777777" w:rsidR="00C2304F" w:rsidRPr="00AC7548" w:rsidRDefault="00C2304F" w:rsidP="00C2304F">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lastRenderedPageBreak/>
        <w:t>The Top 100 Spine Surgery Articles on Social Media: An Altmetric Study. Parrish JM, Jenkins NW, </w:t>
      </w:r>
      <w:r w:rsidRPr="00AC7548">
        <w:rPr>
          <w:rFonts w:ascii="Calibri" w:eastAsia="Calibri" w:hAnsi="Calibri"/>
          <w:color w:val="000000"/>
          <w:sz w:val="22"/>
          <w:shd w:val="clear" w:color="auto" w:fill="FFFFFF"/>
        </w:rPr>
        <w:t>Hrynewycz</w:t>
      </w:r>
      <w:r w:rsidRPr="00AC7548">
        <w:rPr>
          <w:rFonts w:ascii="Calibri" w:eastAsia="Calibri" w:hAnsi="Calibri"/>
          <w:color w:val="000000"/>
          <w:sz w:val="22"/>
        </w:rPr>
        <w:t> NM, Brundage TS, Singh K. North American Spine Society. Online Platform. 2020 Oct 6-9. </w:t>
      </w:r>
    </w:p>
    <w:p w14:paraId="06793E32" w14:textId="77777777" w:rsidR="00C2304F" w:rsidRPr="00AC7548" w:rsidRDefault="00C2304F" w:rsidP="00C2304F">
      <w:pPr>
        <w:pStyle w:val="ListParagraph"/>
        <w:rPr>
          <w:rFonts w:ascii="Times New Roman" w:eastAsia="Times New Roman" w:hAnsi="Times New Roman" w:cs="Times New Roman"/>
          <w:color w:val="000000"/>
          <w:sz w:val="20"/>
          <w:szCs w:val="20"/>
        </w:rPr>
      </w:pPr>
    </w:p>
    <w:p w14:paraId="7453AAC0" w14:textId="77777777" w:rsidR="00755F43" w:rsidRPr="00AC7548" w:rsidRDefault="00C2304F"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The Association of Comorbidity Burden on Lumbar Decompression Postoperative Outcomes. Parrish JM, Jenkins NW, Sheha ED, </w:t>
      </w:r>
      <w:r w:rsidRPr="00AC7548">
        <w:rPr>
          <w:rFonts w:ascii="Calibri" w:eastAsia="Calibri" w:hAnsi="Calibri"/>
          <w:color w:val="000000"/>
          <w:sz w:val="22"/>
          <w:shd w:val="clear" w:color="auto" w:fill="FFFFFF"/>
        </w:rPr>
        <w:t>Hrynewycz</w:t>
      </w:r>
      <w:r w:rsidRPr="00AC7548">
        <w:rPr>
          <w:rFonts w:ascii="Calibri" w:eastAsia="Calibri" w:hAnsi="Calibri"/>
          <w:color w:val="000000"/>
          <w:sz w:val="22"/>
        </w:rPr>
        <w:t> NM, Brundage TS, Singh K. North American Spine Society. Online Platform. 2020 Oct 6-9. </w:t>
      </w:r>
    </w:p>
    <w:p w14:paraId="48CA767E" w14:textId="77777777" w:rsidR="00755F43" w:rsidRPr="00AC7548" w:rsidRDefault="00755F43" w:rsidP="00755F43">
      <w:pPr>
        <w:pStyle w:val="ListParagraph"/>
        <w:rPr>
          <w:rFonts w:ascii="Times New Roman" w:hAnsi="Times New Roman" w:cs="Times New Roman"/>
          <w:color w:val="000000"/>
          <w:sz w:val="20"/>
          <w:szCs w:val="20"/>
        </w:rPr>
      </w:pPr>
    </w:p>
    <w:p w14:paraId="1A30AB73"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The Influence of Gender on Clinical Outcomes in Minimally Invasive Lumbar Decompression. </w:t>
      </w:r>
      <w:r w:rsidRPr="00AC7548">
        <w:rPr>
          <w:rFonts w:ascii="Calibri" w:eastAsia="Calibri" w:hAnsi="Calibri"/>
          <w:color w:val="000000"/>
          <w:sz w:val="22"/>
          <w:bdr w:val="none" w:sz="0" w:space="0" w:color="auto" w:frame="1"/>
          <w:shd w:val="clear" w:color="auto" w:fill="FFFFFF"/>
        </w:rPr>
        <w:t>Society for Minimally Invasive Spine Surgery. Parrish JM, Jenkins NW, Lynch CP, Cha EDK, Jadczak CN, Mohan S, Geoghegan CE, Singh K. Las Vegas, Nevada. 2020 October 29-31.</w:t>
      </w:r>
    </w:p>
    <w:p w14:paraId="582E0EED" w14:textId="77777777" w:rsidR="00755F43" w:rsidRPr="00AC7548" w:rsidRDefault="00755F43" w:rsidP="00755F43">
      <w:pPr>
        <w:pStyle w:val="ListParagraph"/>
        <w:rPr>
          <w:rFonts w:ascii="Times New Roman" w:hAnsi="Times New Roman" w:cs="Times New Roman"/>
          <w:color w:val="000000"/>
          <w:sz w:val="20"/>
          <w:szCs w:val="20"/>
        </w:rPr>
      </w:pPr>
    </w:p>
    <w:p w14:paraId="79FF841E"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2-year Postoperative Validation of PROMIS Physical Function Following Lumbar Decompression. Parrish JM, Jenkins NW, Lynch CP, Cha EDK, Massel DH, Rush III A, Mohan S, Geoghegan CE, Jadczak CN, Singh K. </w:t>
      </w:r>
      <w:r w:rsidRPr="00AC7548">
        <w:rPr>
          <w:rFonts w:ascii="Calibri" w:eastAsia="Calibri" w:hAnsi="Calibri"/>
          <w:color w:val="000000"/>
          <w:sz w:val="22"/>
          <w:bdr w:val="none" w:sz="0" w:space="0" w:color="auto" w:frame="1"/>
          <w:shd w:val="clear" w:color="auto" w:fill="FFFFFF"/>
        </w:rPr>
        <w:t>Society for Minimally Invasive Spine Surgery. Las Vegas, Nevada. 2020 October 29-31.</w:t>
      </w:r>
    </w:p>
    <w:p w14:paraId="5A7C73EC" w14:textId="77777777" w:rsidR="00755F43" w:rsidRPr="00AC7548" w:rsidRDefault="00755F43" w:rsidP="00755F43">
      <w:pPr>
        <w:pStyle w:val="ListParagraph"/>
        <w:rPr>
          <w:rFonts w:ascii="Times New Roman" w:hAnsi="Times New Roman" w:cs="Times New Roman"/>
          <w:color w:val="000000"/>
          <w:sz w:val="20"/>
          <w:szCs w:val="20"/>
        </w:rPr>
      </w:pPr>
    </w:p>
    <w:p w14:paraId="73781CB1"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The Influence of Cognitive Behavioral Therapy on Lumbar Spine Surgery Outcomes: A Systematic Review and Meta-analysis. </w:t>
      </w:r>
      <w:r w:rsidRPr="00AC7548">
        <w:rPr>
          <w:rFonts w:ascii="Calibri" w:eastAsia="Calibri" w:hAnsi="Calibri"/>
          <w:color w:val="000000"/>
          <w:sz w:val="22"/>
          <w:bdr w:val="none" w:sz="0" w:space="0" w:color="auto" w:frame="1"/>
          <w:shd w:val="clear" w:color="auto" w:fill="FFFFFF"/>
        </w:rPr>
        <w:t>Parrish JM, Jenkins NW, Lynch CP, Cha EDK, Nolte MT, Geoghegan CE, Mohan S, Hrynewycz NM, Jadczak CN, Singh K. Society for Minimally Invasive Spine Surgery. Las Vegas, Nevada. 2020 October 29-31.</w:t>
      </w:r>
    </w:p>
    <w:p w14:paraId="61F1AB15" w14:textId="77777777" w:rsidR="00755F43" w:rsidRPr="00AC7548" w:rsidRDefault="00755F43" w:rsidP="00755F43">
      <w:pPr>
        <w:pStyle w:val="ListParagraph"/>
        <w:rPr>
          <w:rFonts w:ascii="Times New Roman" w:hAnsi="Times New Roman" w:cs="Times New Roman"/>
          <w:color w:val="000000"/>
          <w:sz w:val="20"/>
          <w:szCs w:val="20"/>
        </w:rPr>
      </w:pPr>
    </w:p>
    <w:p w14:paraId="0F3D3D57"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The Association of Obesity with Postoperative Outcomes Following Anterior Cervical Discectomy and Fusion. Parrish JM, Jenkins NW, Lynch CP, Cha EDK, Geoghegan CE, Jadczak CN, Mohan S, Hrynewycz NM, Singh K. </w:t>
      </w:r>
      <w:r w:rsidRPr="00AC7548">
        <w:rPr>
          <w:rFonts w:ascii="Calibri" w:eastAsia="Calibri" w:hAnsi="Calibri"/>
          <w:color w:val="000000"/>
          <w:sz w:val="22"/>
          <w:bdr w:val="none" w:sz="0" w:space="0" w:color="auto" w:frame="1"/>
          <w:shd w:val="clear" w:color="auto" w:fill="FFFFFF"/>
        </w:rPr>
        <w:t>Society for Minimally Invasive Spine Surgery. Las Vegas, Nevada. 2020 October 29-31.</w:t>
      </w:r>
    </w:p>
    <w:p w14:paraId="3B66FDFC" w14:textId="77777777" w:rsidR="00755F43" w:rsidRPr="00AC7548" w:rsidRDefault="00755F43" w:rsidP="00755F43">
      <w:pPr>
        <w:pStyle w:val="ListParagraph"/>
        <w:rPr>
          <w:rFonts w:ascii="Times New Roman" w:hAnsi="Times New Roman" w:cs="Times New Roman"/>
          <w:color w:val="000000"/>
          <w:sz w:val="20"/>
          <w:szCs w:val="20"/>
        </w:rPr>
      </w:pPr>
    </w:p>
    <w:p w14:paraId="792A7C0B"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Comorbidity Influence on Postoperative Outcomes Following Minimally Invasive Anterior Cervical Discectomy and Fusion. Parrish JM, Jenkins NW, Lynch CP, Cha EDK, Nolte MT, Mohan S, Jadczak CN, Hrynewycz NM, Geoghegan CE, Singh K. </w:t>
      </w:r>
      <w:r w:rsidRPr="00AC7548">
        <w:rPr>
          <w:rFonts w:ascii="Calibri" w:eastAsia="Calibri" w:hAnsi="Calibri"/>
          <w:color w:val="000000"/>
          <w:sz w:val="22"/>
          <w:bdr w:val="none" w:sz="0" w:space="0" w:color="auto" w:frame="1"/>
          <w:shd w:val="clear" w:color="auto" w:fill="FFFFFF"/>
        </w:rPr>
        <w:t>Society for Minimally Invasive Spine Surgery. Las Vegas, Nevada. 2020 October 29-31.</w:t>
      </w:r>
    </w:p>
    <w:p w14:paraId="6DE5A77B" w14:textId="77777777" w:rsidR="00755F43" w:rsidRPr="00AC7548" w:rsidRDefault="00755F43" w:rsidP="00755F43">
      <w:pPr>
        <w:pStyle w:val="ListParagraph"/>
        <w:rPr>
          <w:rFonts w:ascii="Times New Roman" w:hAnsi="Times New Roman" w:cs="Times New Roman"/>
          <w:color w:val="000000"/>
          <w:sz w:val="20"/>
          <w:szCs w:val="20"/>
        </w:rPr>
      </w:pPr>
    </w:p>
    <w:p w14:paraId="1E5712B2"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Depressive Symptom Differences Among Gender in Lumbar Decompression. Parrish JM, Jenkins NW, Lynch CP, Cha EDK, Geoghegan CE, Mohan S, Jadczak CN, Hrynewycz NM, Singh K. </w:t>
      </w:r>
      <w:r w:rsidRPr="00AC7548">
        <w:rPr>
          <w:rFonts w:ascii="Calibri" w:eastAsia="Calibri" w:hAnsi="Calibri"/>
          <w:color w:val="000000"/>
          <w:sz w:val="22"/>
          <w:bdr w:val="none" w:sz="0" w:space="0" w:color="auto" w:frame="1"/>
          <w:shd w:val="clear" w:color="auto" w:fill="FFFFFF"/>
        </w:rPr>
        <w:t>Society for Minimally Invasive Spine Surgery. Las Vegas, Nevada. 2020 October 29-31.</w:t>
      </w:r>
    </w:p>
    <w:p w14:paraId="0D74F7A1" w14:textId="77777777" w:rsidR="00755F43" w:rsidRPr="00AC7548" w:rsidRDefault="00755F43" w:rsidP="00755F43">
      <w:pPr>
        <w:pStyle w:val="ListParagraph"/>
        <w:rPr>
          <w:rFonts w:ascii="Times New Roman" w:hAnsi="Times New Roman" w:cs="Times New Roman"/>
          <w:color w:val="000000"/>
          <w:sz w:val="20"/>
          <w:szCs w:val="20"/>
        </w:rPr>
      </w:pPr>
    </w:p>
    <w:p w14:paraId="5B4CA178"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Validation of Physical Function Outcomes With VR-12 Following MIS LD. Parrish JM, Jenkins NW, Lynch CP, Cha EDK, Massel DH, Rush III A, Mohan S, Geoghegan CE, Jadczak CN, Singh K. </w:t>
      </w:r>
      <w:r w:rsidRPr="00AC7548">
        <w:rPr>
          <w:rFonts w:ascii="Calibri" w:eastAsia="Calibri" w:hAnsi="Calibri"/>
          <w:color w:val="000000"/>
          <w:sz w:val="22"/>
          <w:bdr w:val="none" w:sz="0" w:space="0" w:color="auto" w:frame="1"/>
          <w:shd w:val="clear" w:color="auto" w:fill="FFFFFF"/>
        </w:rPr>
        <w:t>Society for Minimally Invasive Spine Surgery. Las Vegas, Nevada. 2020 October 29-31.</w:t>
      </w:r>
    </w:p>
    <w:p w14:paraId="25DB6B76" w14:textId="77777777" w:rsidR="00755F43" w:rsidRPr="00AC7548" w:rsidRDefault="00755F43" w:rsidP="00755F43">
      <w:pPr>
        <w:pStyle w:val="ListParagraph"/>
        <w:rPr>
          <w:rFonts w:ascii="Times New Roman" w:hAnsi="Times New Roman" w:cs="Times New Roman"/>
          <w:color w:val="000000"/>
          <w:sz w:val="20"/>
          <w:szCs w:val="20"/>
        </w:rPr>
      </w:pPr>
    </w:p>
    <w:p w14:paraId="6DB652CC"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Preoperative PROMIS Physical Function Association with Mental Health Improvement After Anterior Cervical Discectomy and Fusion. </w:t>
      </w:r>
      <w:r w:rsidRPr="00AC7548">
        <w:rPr>
          <w:rFonts w:ascii="Calibri" w:eastAsia="Calibri" w:hAnsi="Calibri"/>
          <w:color w:val="000000"/>
          <w:sz w:val="22"/>
          <w:bdr w:val="none" w:sz="0" w:space="0" w:color="auto" w:frame="1"/>
          <w:shd w:val="clear" w:color="auto" w:fill="FFFFFF"/>
        </w:rPr>
        <w:t>Parrish JM, Jenkins NW, Lynch CP, Cha EDK, Nolte MT, Mohan S, Geoghegan CE, Jadczak CN, Hrynewycz NM, Singh K. Society for Minimally Invasive Spine Surgery. Las Vegas, Nevada. 2020 October 29-31.</w:t>
      </w:r>
    </w:p>
    <w:p w14:paraId="06936083" w14:textId="77777777" w:rsidR="00755F43" w:rsidRPr="00AC7548" w:rsidRDefault="00755F43" w:rsidP="00755F43">
      <w:pPr>
        <w:pStyle w:val="ListParagraph"/>
        <w:rPr>
          <w:rFonts w:ascii="Times New Roman" w:hAnsi="Times New Roman" w:cs="Times New Roman"/>
          <w:color w:val="000000"/>
          <w:sz w:val="20"/>
          <w:szCs w:val="20"/>
        </w:rPr>
      </w:pPr>
    </w:p>
    <w:p w14:paraId="5EEA3391"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lastRenderedPageBreak/>
        <w:t xml:space="preserve">Risk Factors for Extended Length of Stay Following MIS Cervical Laminoplasty. </w:t>
      </w:r>
      <w:r w:rsidRPr="00AC7548">
        <w:rPr>
          <w:rFonts w:ascii="Calibri" w:eastAsia="Calibri" w:hAnsi="Calibri"/>
          <w:color w:val="000000"/>
          <w:sz w:val="22"/>
          <w:bdr w:val="none" w:sz="0" w:space="0" w:color="auto" w:frame="1"/>
          <w:shd w:val="clear" w:color="auto" w:fill="FFFFFF"/>
        </w:rPr>
        <w:t>Lynch CP, Cha EDK, Parrish JM, Jenkins NW, Jadczak CN, Geoghegan CE, Mohan S, Singh K. Society for Minimally Invasive Spine Surgery. Las Vegas, Nevada. 2020 October 29-31.</w:t>
      </w:r>
    </w:p>
    <w:p w14:paraId="59C9216F" w14:textId="77777777" w:rsidR="00755F43" w:rsidRPr="00AC7548" w:rsidRDefault="00755F43" w:rsidP="00755F43">
      <w:pPr>
        <w:pStyle w:val="ListParagraph"/>
        <w:rPr>
          <w:rFonts w:ascii="Times New Roman" w:hAnsi="Times New Roman" w:cs="Times New Roman"/>
          <w:color w:val="000000"/>
          <w:sz w:val="20"/>
          <w:szCs w:val="20"/>
        </w:rPr>
      </w:pPr>
    </w:p>
    <w:p w14:paraId="14147E69"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Impact of Depression on Patient Reported Outcomes Following Primary Versus Revision ACDF </w:t>
      </w:r>
      <w:r w:rsidRPr="00AC7548">
        <w:rPr>
          <w:rFonts w:ascii="Calibri" w:eastAsia="Calibri" w:hAnsi="Calibri"/>
          <w:color w:val="000000"/>
          <w:sz w:val="22"/>
          <w:bdr w:val="none" w:sz="0" w:space="0" w:color="auto" w:frame="1"/>
          <w:shd w:val="clear" w:color="auto" w:fill="FFFFFF"/>
        </w:rPr>
        <w:t>Society for Minimally Invasive Spine Surgery. Lynch CP, Cha EDK, Parrish JM, Jenkins NW, Jadczak CN, Mohan S, Geoghegan CE, Singh K. Las Vegas, Nevada. 2020 October 29-31.</w:t>
      </w:r>
    </w:p>
    <w:p w14:paraId="714248E0" w14:textId="77777777" w:rsidR="00755F43" w:rsidRPr="00AC7548" w:rsidRDefault="00755F43" w:rsidP="00755F43">
      <w:pPr>
        <w:pStyle w:val="ListParagraph"/>
        <w:rPr>
          <w:rFonts w:ascii="Times New Roman" w:hAnsi="Times New Roman" w:cs="Times New Roman"/>
          <w:color w:val="000000"/>
          <w:sz w:val="20"/>
          <w:szCs w:val="20"/>
        </w:rPr>
      </w:pPr>
    </w:p>
    <w:p w14:paraId="16F2A533"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Establishing A Two-Year Minimal Clinically Important Difference (MCID) Threshold for Minimally Invasive Lumbar Decompression.</w:t>
      </w:r>
      <w:r w:rsidRPr="00AC7548">
        <w:rPr>
          <w:rFonts w:ascii="Calibri" w:eastAsia="Calibri" w:hAnsi="Calibri"/>
          <w:color w:val="000000"/>
          <w:sz w:val="22"/>
          <w:bdr w:val="none" w:sz="0" w:space="0" w:color="auto" w:frame="1"/>
          <w:shd w:val="clear" w:color="auto" w:fill="FFFFFF"/>
        </w:rPr>
        <w:t xml:space="preserve"> Lynch CP, Cha EDK, Parrish JM, Jenkins NW, Rush III A, Massel DH, Geoghegan CE, Mohan S, Hrynewycz, NM, Jadczak CN, Singh K. Society for Minimally Invasive Spine Surgery. Las Vegas, Nevada. 2020 October 29-31.</w:t>
      </w:r>
    </w:p>
    <w:p w14:paraId="75B857B0" w14:textId="77777777" w:rsidR="00755F43" w:rsidRPr="00AC7548" w:rsidRDefault="00755F43" w:rsidP="00755F43">
      <w:pPr>
        <w:pStyle w:val="ListParagraph"/>
        <w:rPr>
          <w:rFonts w:ascii="Times New Roman" w:hAnsi="Times New Roman" w:cs="Times New Roman"/>
          <w:color w:val="000000"/>
          <w:sz w:val="20"/>
          <w:szCs w:val="20"/>
        </w:rPr>
      </w:pPr>
    </w:p>
    <w:p w14:paraId="3C08E3B0"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Utilizing Double Machine Learning to Discern Risk Factors for Preoperative Depression Among Anterior Cervical Discectomy and Fusion (ACDF) Patients.</w:t>
      </w:r>
      <w:r w:rsidRPr="00AC7548">
        <w:rPr>
          <w:rFonts w:ascii="Calibri" w:eastAsia="Calibri" w:hAnsi="Calibri"/>
          <w:color w:val="000000"/>
          <w:sz w:val="22"/>
          <w:bdr w:val="none" w:sz="0" w:space="0" w:color="auto" w:frame="1"/>
          <w:shd w:val="clear" w:color="auto" w:fill="FFFFFF"/>
        </w:rPr>
        <w:t xml:space="preserve"> Lynch CP, Cha EDK, Parrish JM, Jenkins NW, Jadczak CN, Geoghegan CE, Mohan S, Singh K.</w:t>
      </w:r>
      <w:r w:rsidRPr="00AC7548">
        <w:rPr>
          <w:rFonts w:ascii="Calibri" w:eastAsia="Calibri" w:hAnsi="Calibri"/>
          <w:color w:val="000000"/>
          <w:sz w:val="22"/>
        </w:rPr>
        <w:t xml:space="preserve"> </w:t>
      </w:r>
      <w:r w:rsidRPr="00AC7548">
        <w:rPr>
          <w:rFonts w:ascii="Calibri" w:eastAsia="Calibri" w:hAnsi="Calibri"/>
          <w:color w:val="000000"/>
          <w:sz w:val="22"/>
          <w:bdr w:val="none" w:sz="0" w:space="0" w:color="auto" w:frame="1"/>
          <w:shd w:val="clear" w:color="auto" w:fill="FFFFFF"/>
        </w:rPr>
        <w:t>Society for Minimally Invasive Spine Surgery. Las Vegas, Nevada. 2020 October 29-31.</w:t>
      </w:r>
    </w:p>
    <w:p w14:paraId="3C13AE3B" w14:textId="77777777" w:rsidR="00755F43" w:rsidRPr="00AC7548" w:rsidRDefault="00755F43" w:rsidP="00755F43">
      <w:pPr>
        <w:pStyle w:val="ListParagraph"/>
        <w:rPr>
          <w:rFonts w:ascii="Times New Roman" w:hAnsi="Times New Roman" w:cs="Times New Roman"/>
          <w:color w:val="000000"/>
          <w:sz w:val="20"/>
          <w:szCs w:val="20"/>
        </w:rPr>
      </w:pPr>
    </w:p>
    <w:p w14:paraId="5A0FD85C"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Validation of PROMIS Physical Function In ACDF: 2 Year Long Term Follow Up. </w:t>
      </w:r>
      <w:r w:rsidRPr="00AC7548">
        <w:rPr>
          <w:rFonts w:ascii="Calibri" w:eastAsia="Calibri" w:hAnsi="Calibri"/>
          <w:color w:val="000000"/>
          <w:sz w:val="22"/>
          <w:bdr w:val="none" w:sz="0" w:space="0" w:color="auto" w:frame="1"/>
          <w:shd w:val="clear" w:color="auto" w:fill="FFFFFF"/>
        </w:rPr>
        <w:t>Lynch CP, Cha EDK, Parrish JM, Jenkins NW, Jadczak CN, Mohan S, Geoghegan CE, Singh K.</w:t>
      </w:r>
      <w:r w:rsidRPr="00AC7548">
        <w:rPr>
          <w:rFonts w:ascii="Calibri" w:eastAsia="Calibri" w:hAnsi="Calibri"/>
          <w:color w:val="000000"/>
          <w:sz w:val="22"/>
        </w:rPr>
        <w:t xml:space="preserve"> </w:t>
      </w:r>
      <w:r w:rsidRPr="00AC7548">
        <w:rPr>
          <w:rFonts w:ascii="Calibri" w:eastAsia="Calibri" w:hAnsi="Calibri"/>
          <w:color w:val="000000"/>
          <w:sz w:val="22"/>
          <w:bdr w:val="none" w:sz="0" w:space="0" w:color="auto" w:frame="1"/>
          <w:shd w:val="clear" w:color="auto" w:fill="FFFFFF"/>
        </w:rPr>
        <w:t>Society for Minimally Invasive Spine Surgery. Las Vegas, Nevada. 2020 October 29-31.</w:t>
      </w:r>
    </w:p>
    <w:p w14:paraId="2CEC33D7" w14:textId="77777777" w:rsidR="00755F43" w:rsidRPr="00AC7548" w:rsidRDefault="00755F43" w:rsidP="00755F43">
      <w:pPr>
        <w:pStyle w:val="ListParagraph"/>
        <w:rPr>
          <w:rFonts w:ascii="Times New Roman" w:hAnsi="Times New Roman" w:cs="Times New Roman"/>
          <w:color w:val="000000"/>
          <w:sz w:val="20"/>
          <w:szCs w:val="20"/>
        </w:rPr>
      </w:pPr>
    </w:p>
    <w:p w14:paraId="7C8D8097"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A Systematic Review on Spine Surgery Complications in The Ambulatory Surgical Center Setting. </w:t>
      </w:r>
      <w:r w:rsidRPr="00AC7548">
        <w:rPr>
          <w:rFonts w:ascii="Calibri" w:eastAsia="Calibri" w:hAnsi="Calibri"/>
          <w:color w:val="000000"/>
          <w:sz w:val="22"/>
          <w:bdr w:val="none" w:sz="0" w:space="0" w:color="auto" w:frame="1"/>
          <w:shd w:val="clear" w:color="auto" w:fill="FFFFFF"/>
        </w:rPr>
        <w:t>Lynch CP, Cha EDK, Parrish JM, Jenkins NW, Jadczak CN, Mohan S, Geoghegan CE, Singh K. Society for Minimally Invasive Spine Surgery. Las Vegas, Nevada. 2020 October 29-31.</w:t>
      </w:r>
    </w:p>
    <w:p w14:paraId="5B8B179E" w14:textId="77777777" w:rsidR="00755F43" w:rsidRPr="00AC7548" w:rsidRDefault="00755F43" w:rsidP="00755F43">
      <w:pPr>
        <w:pStyle w:val="ListParagraph"/>
        <w:rPr>
          <w:rFonts w:ascii="Times New Roman" w:hAnsi="Times New Roman" w:cs="Times New Roman"/>
          <w:color w:val="000000"/>
          <w:sz w:val="20"/>
          <w:szCs w:val="20"/>
        </w:rPr>
      </w:pPr>
    </w:p>
    <w:p w14:paraId="0215DE7F"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Recovery of Physical Function Based on Body Mass Index Following Anterior Cervical Discectomy and Fusion. </w:t>
      </w:r>
      <w:r w:rsidRPr="00AC7548">
        <w:rPr>
          <w:rFonts w:ascii="Calibri" w:eastAsia="Calibri" w:hAnsi="Calibri"/>
          <w:color w:val="000000"/>
          <w:sz w:val="22"/>
          <w:bdr w:val="none" w:sz="0" w:space="0" w:color="auto" w:frame="1"/>
          <w:shd w:val="clear" w:color="auto" w:fill="FFFFFF"/>
        </w:rPr>
        <w:t>Lynch CP, Cha EDK, Jenkins NW, Parrish JM, Geoghegan CE, Mohan S, Jadczak CN, Singh K. Society for Minimally Invasive Spine Surgery. Las Vegas, Nevada. 2020 October 29-31.</w:t>
      </w:r>
    </w:p>
    <w:p w14:paraId="1C05564D" w14:textId="77777777" w:rsidR="00755F43" w:rsidRPr="00AC7548" w:rsidRDefault="00755F43" w:rsidP="00755F43">
      <w:pPr>
        <w:pStyle w:val="ListParagraph"/>
        <w:rPr>
          <w:rFonts w:ascii="Times New Roman" w:hAnsi="Times New Roman" w:cs="Times New Roman"/>
          <w:color w:val="000000"/>
          <w:sz w:val="20"/>
          <w:szCs w:val="20"/>
        </w:rPr>
      </w:pPr>
    </w:p>
    <w:p w14:paraId="13CC893E"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Predictors of Inpatient Admission in The Setting of Anterior Lumbar Interbody Fusion. </w:t>
      </w:r>
      <w:r w:rsidRPr="00AC7548">
        <w:rPr>
          <w:rFonts w:ascii="Calibri" w:eastAsia="Calibri" w:hAnsi="Calibri"/>
          <w:color w:val="000000"/>
          <w:sz w:val="22"/>
          <w:bdr w:val="none" w:sz="0" w:space="0" w:color="auto" w:frame="1"/>
          <w:shd w:val="clear" w:color="auto" w:fill="FFFFFF"/>
        </w:rPr>
        <w:t>Society for Minimally Invasive Spine Surgery. Lynch CP, Cha EDK, Parrish JM, Jenkins NW, Hrynewycz NM, Jadczak CN, Mohan S, Geoghegan CE, Singh K. Las Vegas, Nevada. 2020 October 29-31.</w:t>
      </w:r>
    </w:p>
    <w:p w14:paraId="28B9BBA8" w14:textId="77777777" w:rsidR="00755F43" w:rsidRPr="00AC7548" w:rsidRDefault="00755F43" w:rsidP="00755F43">
      <w:pPr>
        <w:pStyle w:val="ListParagraph"/>
        <w:rPr>
          <w:rFonts w:ascii="Times New Roman" w:hAnsi="Times New Roman" w:cs="Times New Roman"/>
          <w:color w:val="000000"/>
          <w:sz w:val="20"/>
          <w:szCs w:val="20"/>
        </w:rPr>
      </w:pPr>
    </w:p>
    <w:p w14:paraId="7860F558"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An Update on Association the Preoperative Depressive Symptoms with Clinical Improvement Following Lumbar Decompression. </w:t>
      </w:r>
      <w:r w:rsidRPr="00AC7548">
        <w:rPr>
          <w:rFonts w:ascii="Calibri" w:eastAsia="Calibri" w:hAnsi="Calibri"/>
          <w:color w:val="000000"/>
          <w:sz w:val="22"/>
          <w:bdr w:val="none" w:sz="0" w:space="0" w:color="auto" w:frame="1"/>
          <w:shd w:val="clear" w:color="auto" w:fill="FFFFFF"/>
        </w:rPr>
        <w:t>Lynch CP, Cha EDK, Parrish JM, Jenkins NW, Nolte MT, Mohan S, Jadczak CN, Hrynewycz NM, Geoghegan CE, Singh K. Society for Minimally Invasive Spine Surgery. Las Vegas, Nevada. 2020 October 29-31.</w:t>
      </w:r>
    </w:p>
    <w:p w14:paraId="3AB11E97" w14:textId="77777777" w:rsidR="00755F43" w:rsidRPr="00AC7548" w:rsidRDefault="00755F43" w:rsidP="00755F43">
      <w:pPr>
        <w:pStyle w:val="ListParagraph"/>
        <w:rPr>
          <w:rFonts w:ascii="Times New Roman" w:hAnsi="Times New Roman" w:cs="Times New Roman"/>
          <w:color w:val="000000"/>
          <w:sz w:val="20"/>
          <w:szCs w:val="20"/>
        </w:rPr>
      </w:pPr>
    </w:p>
    <w:p w14:paraId="37EF56CE"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Multimodal Analgesic Management for Lumbar Decompression Surgery in The Ambulatory Setting: Clinical Case Series and Review of The Literature. Jenkins NW, </w:t>
      </w:r>
      <w:r w:rsidRPr="00AC7548">
        <w:rPr>
          <w:rFonts w:ascii="Calibri" w:eastAsia="Calibri" w:hAnsi="Calibri"/>
          <w:color w:val="000000"/>
          <w:sz w:val="22"/>
          <w:bdr w:val="none" w:sz="0" w:space="0" w:color="auto" w:frame="1"/>
          <w:shd w:val="clear" w:color="auto" w:fill="FFFFFF"/>
        </w:rPr>
        <w:t>Lynch CP, Cha EDK, Parrish JM, Mohan S, Geoghegan CE, Jadczak CN, Singh K. Society for Minimally Invasive Spine Surgery. Las Vegas, Nevada. 2020 October 29-31.</w:t>
      </w:r>
    </w:p>
    <w:p w14:paraId="73E1EF67" w14:textId="77777777" w:rsidR="00755F43" w:rsidRPr="00AC7548" w:rsidRDefault="00755F43" w:rsidP="00755F43">
      <w:pPr>
        <w:pStyle w:val="ListParagraph"/>
        <w:rPr>
          <w:rFonts w:ascii="Times New Roman" w:hAnsi="Times New Roman" w:cs="Times New Roman"/>
          <w:color w:val="000000"/>
          <w:sz w:val="20"/>
          <w:szCs w:val="20"/>
        </w:rPr>
      </w:pPr>
    </w:p>
    <w:p w14:paraId="3DAA4911"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Preoperative Promis Physical Function Is Not Predictive of Mental Health Improvement After Minimally Invasive Transforaminal Lumbar Interbody Fusion. Jenkins NW, </w:t>
      </w:r>
      <w:r w:rsidRPr="00AC7548">
        <w:rPr>
          <w:rFonts w:ascii="Calibri" w:eastAsia="Calibri" w:hAnsi="Calibri"/>
          <w:color w:val="000000"/>
          <w:sz w:val="22"/>
          <w:bdr w:val="none" w:sz="0" w:space="0" w:color="auto" w:frame="1"/>
          <w:shd w:val="clear" w:color="auto" w:fill="FFFFFF"/>
        </w:rPr>
        <w:t xml:space="preserve">Lynch CP, Cha EDK, </w:t>
      </w:r>
      <w:r w:rsidRPr="00AC7548">
        <w:rPr>
          <w:rFonts w:ascii="Calibri" w:eastAsia="Calibri" w:hAnsi="Calibri"/>
          <w:color w:val="000000"/>
          <w:sz w:val="22"/>
          <w:bdr w:val="none" w:sz="0" w:space="0" w:color="auto" w:frame="1"/>
          <w:shd w:val="clear" w:color="auto" w:fill="FFFFFF"/>
        </w:rPr>
        <w:lastRenderedPageBreak/>
        <w:t>Parrish JM, Nolte MT, Mohan S, Geoghegan CE, Jadczak CN, Hrynewycz NM, Singh K. Society for Minimally Invasive Spine Surgery. Las Vegas, Nevada. 2020 October 29-31.</w:t>
      </w:r>
    </w:p>
    <w:p w14:paraId="48C1D463" w14:textId="77777777" w:rsidR="00755F43" w:rsidRPr="00AC7548" w:rsidRDefault="00755F43" w:rsidP="00755F43">
      <w:pPr>
        <w:pStyle w:val="ListParagraph"/>
        <w:rPr>
          <w:rFonts w:ascii="Times New Roman" w:hAnsi="Times New Roman" w:cs="Times New Roman"/>
          <w:color w:val="000000"/>
          <w:sz w:val="20"/>
          <w:szCs w:val="20"/>
        </w:rPr>
      </w:pPr>
    </w:p>
    <w:p w14:paraId="4EFDB12E"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Gender Differences For PHQ-9 Among Patients Undergoing Cervical Surgery. Jenkins NW, </w:t>
      </w:r>
      <w:r w:rsidRPr="00AC7548">
        <w:rPr>
          <w:rFonts w:ascii="Calibri" w:eastAsia="Calibri" w:hAnsi="Calibri"/>
          <w:color w:val="000000"/>
          <w:sz w:val="22"/>
          <w:bdr w:val="none" w:sz="0" w:space="0" w:color="auto" w:frame="1"/>
          <w:shd w:val="clear" w:color="auto" w:fill="FFFFFF"/>
        </w:rPr>
        <w:t>Lynch CP, Cha EDK, Parrish JM, Jadczak CN, Geoghegan CE, Mohan S, Singh K. Society for Minimally Invasive Spine Surgery. Las Vegas, Nevada. 2020 October 29-31.</w:t>
      </w:r>
    </w:p>
    <w:p w14:paraId="75831C08" w14:textId="77777777" w:rsidR="00755F43" w:rsidRPr="00AC7548" w:rsidRDefault="00755F43" w:rsidP="00755F43">
      <w:pPr>
        <w:pStyle w:val="ListParagraph"/>
        <w:rPr>
          <w:rFonts w:ascii="Times New Roman" w:hAnsi="Times New Roman" w:cs="Times New Roman"/>
          <w:color w:val="000000"/>
          <w:sz w:val="20"/>
          <w:szCs w:val="20"/>
        </w:rPr>
      </w:pPr>
    </w:p>
    <w:p w14:paraId="41D75571"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The Relationship of Depression and Surgical Outcomes Among Cervical and Lumbar Spine Patients. Jenkins NW, </w:t>
      </w:r>
      <w:r w:rsidRPr="00AC7548">
        <w:rPr>
          <w:rFonts w:ascii="Calibri" w:eastAsia="Calibri" w:hAnsi="Calibri"/>
          <w:color w:val="000000"/>
          <w:sz w:val="22"/>
          <w:bdr w:val="none" w:sz="0" w:space="0" w:color="auto" w:frame="1"/>
          <w:shd w:val="clear" w:color="auto" w:fill="FFFFFF"/>
        </w:rPr>
        <w:t>Lynch CP, Cha EDK, Parrish JM, Geoghegan CE, Jadczak CN, Mohan S, Singh K. Society for Minimally Invasive Spine Surgery. Las Vegas, Nevada. 2020 October 29-31.</w:t>
      </w:r>
    </w:p>
    <w:p w14:paraId="7CF5B786" w14:textId="77777777" w:rsidR="00755F43" w:rsidRPr="00AC7548" w:rsidRDefault="00755F43" w:rsidP="00755F43">
      <w:pPr>
        <w:pStyle w:val="ListParagraph"/>
        <w:rPr>
          <w:rFonts w:ascii="Times New Roman" w:hAnsi="Times New Roman" w:cs="Times New Roman"/>
          <w:color w:val="000000"/>
          <w:sz w:val="20"/>
          <w:szCs w:val="20"/>
        </w:rPr>
      </w:pPr>
    </w:p>
    <w:p w14:paraId="798E89F6"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The Association of Comorbidity Burden on Lumbar Decompression Postoperative Outcomes. Jenkins NW, </w:t>
      </w:r>
      <w:r w:rsidRPr="00AC7548">
        <w:rPr>
          <w:rFonts w:ascii="Calibri" w:eastAsia="Calibri" w:hAnsi="Calibri"/>
          <w:color w:val="000000"/>
          <w:sz w:val="22"/>
          <w:bdr w:val="none" w:sz="0" w:space="0" w:color="auto" w:frame="1"/>
          <w:shd w:val="clear" w:color="auto" w:fill="FFFFFF"/>
        </w:rPr>
        <w:t>Lynch CP, Cha EDK, Parrish JM, Jadczak CN, Mohan S, Geoghegan CE, Singh K. Society for Minimally Invasive Spine Surgery. Las Vegas, Nevada. 2020 October 29-31.</w:t>
      </w:r>
    </w:p>
    <w:p w14:paraId="6C4F8CFD" w14:textId="77777777" w:rsidR="00755F43" w:rsidRPr="00AC7548" w:rsidRDefault="00755F43" w:rsidP="00755F43">
      <w:pPr>
        <w:pStyle w:val="ListParagraph"/>
        <w:rPr>
          <w:rFonts w:ascii="Times New Roman" w:hAnsi="Times New Roman" w:cs="Times New Roman"/>
          <w:color w:val="000000"/>
          <w:sz w:val="20"/>
          <w:szCs w:val="20"/>
        </w:rPr>
      </w:pPr>
    </w:p>
    <w:p w14:paraId="42E0B208"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Validation of Physical Function Outcomes With VR-12 Following MIS LD. Parrish JM, Jenkins NW, Lynch CP, Cha EDK, Massel DH, Rush III A, Mohan S, Geoghegan CE, Jadczak CN, Singh K. </w:t>
      </w:r>
      <w:r w:rsidRPr="00AC7548">
        <w:rPr>
          <w:rFonts w:ascii="Calibri" w:eastAsia="Calibri" w:hAnsi="Calibri"/>
          <w:color w:val="000000"/>
          <w:sz w:val="22"/>
          <w:bdr w:val="none" w:sz="0" w:space="0" w:color="auto" w:frame="1"/>
          <w:shd w:val="clear" w:color="auto" w:fill="FFFFFF"/>
        </w:rPr>
        <w:t>Society for Minimally Invasive Spine Surgery. Las Vegas, Nevada. 2020 October 29-31.</w:t>
      </w:r>
    </w:p>
    <w:p w14:paraId="411ABAF1" w14:textId="77777777" w:rsidR="00755F43" w:rsidRPr="00AC7548" w:rsidRDefault="00755F43" w:rsidP="00755F43">
      <w:pPr>
        <w:pStyle w:val="ListParagraph"/>
        <w:rPr>
          <w:rFonts w:ascii="Times New Roman" w:hAnsi="Times New Roman" w:cs="Times New Roman"/>
          <w:color w:val="201F1E"/>
          <w:sz w:val="20"/>
          <w:szCs w:val="20"/>
          <w:shd w:val="clear" w:color="auto" w:fill="FFFFFF"/>
        </w:rPr>
      </w:pPr>
    </w:p>
    <w:p w14:paraId="398287D1"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 xml:space="preserve">Assessing Minimal Clinically Important Difference Thresholds for Minimally Invasive -Transforaminal Interbody Fusion at Two Years. Cha EDK, Parrish JM, Jenkins NW, Lynch CP, Rush III A, Massel DH, Mohan S, Jadczak CN, Hrynewycz N, Geoghegan CE, Singh K. </w:t>
      </w:r>
      <w:r w:rsidRPr="00AC7548">
        <w:rPr>
          <w:rFonts w:ascii="Calibri" w:eastAsia="Calibri" w:hAnsi="Calibri"/>
          <w:color w:val="000000"/>
          <w:sz w:val="22"/>
          <w:bdr w:val="none" w:sz="0" w:space="0" w:color="auto" w:frame="1"/>
          <w:shd w:val="clear" w:color="auto" w:fill="FFFFFF"/>
        </w:rPr>
        <w:t>Society for Minimally Invasive Spine Surgery. Las Vegas, Nevada. 2020 October 29-31.</w:t>
      </w:r>
    </w:p>
    <w:p w14:paraId="5FA135B7" w14:textId="77777777" w:rsidR="00755F43" w:rsidRPr="00AC7548" w:rsidRDefault="00755F43" w:rsidP="00755F43">
      <w:pPr>
        <w:pStyle w:val="ListParagraph"/>
        <w:rPr>
          <w:rFonts w:ascii="Times New Roman" w:hAnsi="Times New Roman" w:cs="Times New Roman"/>
          <w:color w:val="201F1E"/>
          <w:sz w:val="20"/>
          <w:szCs w:val="20"/>
          <w:shd w:val="clear" w:color="auto" w:fill="FFFFFF"/>
        </w:rPr>
      </w:pPr>
    </w:p>
    <w:p w14:paraId="469690AF"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 xml:space="preserve">Workers Compensation Association with Clinical Outcomes Following Anterior Cervical Discectomy and Fusion. Cha EDK, Parrish JM, Jenkins NW, Lynch CP, Geoghegan CE, Jadczak CN, Mohan S, Singh K. </w:t>
      </w:r>
      <w:r w:rsidRPr="00AC7548">
        <w:rPr>
          <w:rFonts w:ascii="Calibri" w:eastAsia="Calibri" w:hAnsi="Calibri"/>
          <w:color w:val="000000"/>
          <w:sz w:val="22"/>
          <w:bdr w:val="none" w:sz="0" w:space="0" w:color="auto" w:frame="1"/>
          <w:shd w:val="clear" w:color="auto" w:fill="FFFFFF"/>
        </w:rPr>
        <w:t>Society for Minimally Invasive Spine Surgery. Las Vegas, Nevada. 2020 October 29-31.</w:t>
      </w:r>
    </w:p>
    <w:p w14:paraId="1939764C" w14:textId="77777777" w:rsidR="00755F43" w:rsidRPr="00AC7548" w:rsidRDefault="00755F43" w:rsidP="00755F43">
      <w:pPr>
        <w:pStyle w:val="ListParagraph"/>
        <w:rPr>
          <w:rFonts w:ascii="Times New Roman" w:hAnsi="Times New Roman" w:cs="Times New Roman"/>
          <w:color w:val="201F1E"/>
          <w:sz w:val="20"/>
          <w:szCs w:val="20"/>
          <w:shd w:val="clear" w:color="auto" w:fill="FFFFFF"/>
        </w:rPr>
      </w:pPr>
    </w:p>
    <w:p w14:paraId="4C7C0A97"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 xml:space="preserve">Readability Analysis of Patient-accessible Information Regarding Ambulatory Surgical Center Procedures. Cha EDK, Parrish JM, Jenkins NW, Lynch CP, Geoghegan CE, Jadczak CN, Mohan S, Singh K. </w:t>
      </w:r>
      <w:r w:rsidRPr="00AC7548">
        <w:rPr>
          <w:rFonts w:ascii="Calibri" w:eastAsia="Calibri" w:hAnsi="Calibri"/>
          <w:color w:val="000000"/>
          <w:sz w:val="22"/>
          <w:bdr w:val="none" w:sz="0" w:space="0" w:color="auto" w:frame="1"/>
          <w:shd w:val="clear" w:color="auto" w:fill="FFFFFF"/>
        </w:rPr>
        <w:t>Society for Minimally Invasive Spine Surgery. Las Vegas, Nevada. 2020 October 29-31.</w:t>
      </w:r>
    </w:p>
    <w:p w14:paraId="4DAF198C" w14:textId="77777777" w:rsidR="00755F43" w:rsidRPr="00AC7548" w:rsidRDefault="00755F43" w:rsidP="00755F43">
      <w:pPr>
        <w:pStyle w:val="ListParagraph"/>
        <w:rPr>
          <w:rFonts w:ascii="Times New Roman" w:hAnsi="Times New Roman" w:cs="Times New Roman"/>
          <w:color w:val="201F1E"/>
          <w:sz w:val="20"/>
          <w:szCs w:val="20"/>
          <w:shd w:val="clear" w:color="auto" w:fill="FFFFFF"/>
        </w:rPr>
      </w:pPr>
    </w:p>
    <w:p w14:paraId="5173EFC4" w14:textId="77777777" w:rsidR="00755F43" w:rsidRPr="00AC7548" w:rsidRDefault="00755F43" w:rsidP="00755F43">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 xml:space="preserve">Impact of Time to Complete PROMIS-PF Surveys on Their Scores in Lumbar Decompression Patients. Cha EDK, Lynch CP, Jenkins NW, Parrish JM, Geoghegan CE, Mohan S, Jadczak CN, Singh K. </w:t>
      </w:r>
      <w:r w:rsidRPr="00AC7548">
        <w:rPr>
          <w:rFonts w:ascii="Calibri" w:eastAsia="Calibri" w:hAnsi="Calibri"/>
          <w:color w:val="000000"/>
          <w:sz w:val="22"/>
          <w:bdr w:val="none" w:sz="0" w:space="0" w:color="auto" w:frame="1"/>
          <w:shd w:val="clear" w:color="auto" w:fill="FFFFFF"/>
        </w:rPr>
        <w:t>Society for Minimally Invasive Spine Surgery. Las Vegas, Nevada. 2020 October 29-31.</w:t>
      </w:r>
    </w:p>
    <w:p w14:paraId="67C21F39" w14:textId="77777777" w:rsidR="00755F43" w:rsidRPr="00AC7548" w:rsidRDefault="00755F43" w:rsidP="00755F43">
      <w:pPr>
        <w:pStyle w:val="ListParagraph"/>
        <w:rPr>
          <w:rFonts w:ascii="Times New Roman" w:eastAsia="Times New Roman" w:hAnsi="Times New Roman" w:cs="Times New Roman"/>
          <w:sz w:val="20"/>
          <w:szCs w:val="20"/>
        </w:rPr>
      </w:pPr>
    </w:p>
    <w:p w14:paraId="1D34B290" w14:textId="77777777" w:rsidR="00A44916" w:rsidRPr="00AC7548" w:rsidRDefault="00755F43" w:rsidP="00A44916">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 xml:space="preserve">Risk Stratification for Worsening Depression in The Acute Setting Following Lumbar Decompression. </w:t>
      </w:r>
      <w:r w:rsidRPr="00AC7548">
        <w:rPr>
          <w:rFonts w:ascii="Calibri" w:eastAsia="Calibri" w:hAnsi="Calibri"/>
          <w:color w:val="000000"/>
          <w:sz w:val="22"/>
          <w:shd w:val="clear" w:color="auto" w:fill="FFFFFF"/>
        </w:rPr>
        <w:t xml:space="preserve">Cha EDK, Lynch CP, Jenkins NW, Parrish JM, Geoghegan CE, Mohan S, Jadczak CN, Singh K. </w:t>
      </w:r>
      <w:r w:rsidRPr="00AC7548">
        <w:rPr>
          <w:rFonts w:ascii="Calibri" w:eastAsia="Calibri" w:hAnsi="Calibri"/>
          <w:color w:val="000000"/>
          <w:sz w:val="22"/>
          <w:bdr w:val="none" w:sz="0" w:space="0" w:color="auto" w:frame="1"/>
          <w:shd w:val="clear" w:color="auto" w:fill="FFFFFF"/>
        </w:rPr>
        <w:t>Society for Minimally Invasive Spine Surgery. Las Vegas, Nevada. 2020 October 29-31.</w:t>
      </w:r>
    </w:p>
    <w:p w14:paraId="09B30486" w14:textId="77777777" w:rsidR="00A44916" w:rsidRPr="00AC7548" w:rsidRDefault="00A44916" w:rsidP="00A44916">
      <w:pPr>
        <w:pStyle w:val="ListParagraph"/>
        <w:rPr>
          <w:rFonts w:ascii="Times New Roman" w:eastAsia="Times New Roman" w:hAnsi="Times New Roman" w:cs="Times New Roman"/>
          <w:color w:val="201F1E"/>
          <w:sz w:val="20"/>
          <w:szCs w:val="20"/>
          <w:shd w:val="clear" w:color="auto" w:fill="FFFFFF"/>
        </w:rPr>
      </w:pPr>
    </w:p>
    <w:p w14:paraId="33C143B9" w14:textId="77777777" w:rsidR="00A44916" w:rsidRPr="00AC7548" w:rsidRDefault="00A44916" w:rsidP="00A44916">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Parrish JM, Lynch CP, Cha EDK, Jenkins NW, Geoghegan CE, Jadczak CN, Mohan S, Singh K. </w:t>
      </w:r>
      <w:r w:rsidRPr="00AC7548">
        <w:rPr>
          <w:rFonts w:ascii="Calibri" w:eastAsia="Calibri" w:hAnsi="Calibri"/>
          <w:color w:val="000000"/>
          <w:sz w:val="22"/>
        </w:rPr>
        <w:t>The Influence of Cognitive Behavioral Therapy on Lumbar Spine Surgery Outcomes: A Systematic Review and Meta-Analysis. LSRS 2021, Chicago, IL, USA. </w:t>
      </w:r>
    </w:p>
    <w:p w14:paraId="184FEF25" w14:textId="77777777" w:rsidR="00A44916" w:rsidRPr="00AC7548" w:rsidRDefault="00A44916" w:rsidP="00A44916">
      <w:pPr>
        <w:pStyle w:val="ListParagraph"/>
        <w:rPr>
          <w:rFonts w:ascii="Times New Roman" w:eastAsia="Times New Roman" w:hAnsi="Times New Roman" w:cs="Times New Roman"/>
          <w:color w:val="000000"/>
          <w:sz w:val="20"/>
          <w:szCs w:val="20"/>
        </w:rPr>
      </w:pPr>
    </w:p>
    <w:p w14:paraId="4D96173D" w14:textId="77777777" w:rsidR="00A44916" w:rsidRPr="00AC7548" w:rsidRDefault="00A44916" w:rsidP="00A44916">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lastRenderedPageBreak/>
        <w:t>Cha EDK, </w:t>
      </w:r>
      <w:r w:rsidRPr="00AC7548">
        <w:rPr>
          <w:rFonts w:ascii="Calibri" w:eastAsia="Calibri" w:hAnsi="Calibri"/>
          <w:color w:val="000000"/>
          <w:sz w:val="22"/>
          <w:shd w:val="clear" w:color="auto" w:fill="FFFFFF"/>
        </w:rPr>
        <w:t>Jenkins NW, Parrish JM, Lynch CP, Geoghegan CE, Jadczak CN, Mohan S, Singh K.</w:t>
      </w:r>
      <w:r w:rsidRPr="00AC7548">
        <w:rPr>
          <w:rFonts w:ascii="Calibri" w:eastAsia="Calibri" w:hAnsi="Calibri"/>
          <w:color w:val="000000"/>
          <w:sz w:val="22"/>
        </w:rPr>
        <w:t> Establishing a Two-Year Minimal Clinically Important Difference (MCID) Threshold for Minimally Invasive Lumbar Decompression. LSRS 2021, Chicago, IL, USA. </w:t>
      </w:r>
    </w:p>
    <w:p w14:paraId="12064CDD" w14:textId="77777777" w:rsidR="00A44916" w:rsidRPr="00AC7548" w:rsidRDefault="00A44916" w:rsidP="00A44916">
      <w:pPr>
        <w:pStyle w:val="ListParagraph"/>
        <w:rPr>
          <w:rFonts w:ascii="Times New Roman" w:eastAsia="Times New Roman" w:hAnsi="Times New Roman" w:cs="Times New Roman"/>
          <w:color w:val="000000"/>
          <w:sz w:val="20"/>
          <w:szCs w:val="20"/>
          <w:shd w:val="clear" w:color="auto" w:fill="FFFFFF"/>
        </w:rPr>
      </w:pPr>
    </w:p>
    <w:p w14:paraId="16BF7BA0" w14:textId="77777777" w:rsidR="00A44916" w:rsidRPr="00AC7548" w:rsidRDefault="00A44916" w:rsidP="00A44916">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Cha EDK, Lynch CP, Mohan S, Geoghegan CE, Jadczak CN, Singh K.</w:t>
      </w:r>
      <w:r w:rsidRPr="00AC7548">
        <w:rPr>
          <w:rFonts w:ascii="Calibri" w:eastAsia="Calibri" w:hAnsi="Calibri"/>
          <w:color w:val="000000"/>
          <w:sz w:val="22"/>
        </w:rPr>
        <w:t> Influence of Obesity on Achievement of Minimum Clinically Important Difference After Transforaminal Lumbar Interbody Fusion. LSRS 2021, Chicago, IL, USA. </w:t>
      </w:r>
    </w:p>
    <w:p w14:paraId="4AF66B96" w14:textId="77777777" w:rsidR="00A44916" w:rsidRPr="00AC7548" w:rsidRDefault="00A44916" w:rsidP="00A44916">
      <w:pPr>
        <w:pStyle w:val="ListParagraph"/>
        <w:rPr>
          <w:rFonts w:ascii="Times New Roman" w:eastAsia="Times New Roman" w:hAnsi="Times New Roman" w:cs="Times New Roman"/>
          <w:color w:val="000000"/>
          <w:sz w:val="20"/>
          <w:szCs w:val="20"/>
        </w:rPr>
      </w:pPr>
    </w:p>
    <w:p w14:paraId="6A8A37C0" w14:textId="77777777" w:rsidR="00A44916" w:rsidRPr="00AC7548" w:rsidRDefault="00A44916" w:rsidP="00A44916">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Geoghegan CE, </w:t>
      </w:r>
      <w:r w:rsidRPr="00AC7548">
        <w:rPr>
          <w:rFonts w:ascii="Calibri" w:eastAsia="Calibri" w:hAnsi="Calibri"/>
          <w:color w:val="000000"/>
          <w:sz w:val="22"/>
          <w:shd w:val="clear" w:color="auto" w:fill="FFFFFF"/>
        </w:rPr>
        <w:t>Cha EDK, Lynch CP, Jadczak CN, Mohan S, Singh K.</w:t>
      </w:r>
      <w:r w:rsidRPr="00AC7548">
        <w:rPr>
          <w:rFonts w:ascii="Calibri" w:eastAsia="Calibri" w:hAnsi="Calibri"/>
          <w:color w:val="000000"/>
          <w:sz w:val="22"/>
        </w:rPr>
        <w:t> Risk Factors Associated with a Failure of Achieving a Minimum Clinically Important Difference Following Lumbar Decompression. LSRS 2021, Chicago, IL, USA. </w:t>
      </w:r>
    </w:p>
    <w:p w14:paraId="5389ADEB" w14:textId="77777777" w:rsidR="00A44916" w:rsidRPr="00AC7548" w:rsidRDefault="00A44916" w:rsidP="00A44916">
      <w:pPr>
        <w:pStyle w:val="ListParagraph"/>
        <w:rPr>
          <w:rFonts w:ascii="Times New Roman" w:eastAsia="Times New Roman" w:hAnsi="Times New Roman" w:cs="Times New Roman"/>
          <w:color w:val="000000"/>
          <w:sz w:val="20"/>
          <w:szCs w:val="20"/>
          <w:shd w:val="clear" w:color="auto" w:fill="FFFFFF"/>
        </w:rPr>
      </w:pPr>
    </w:p>
    <w:p w14:paraId="63E20329" w14:textId="77777777" w:rsidR="00562C62" w:rsidRPr="00AC7548" w:rsidRDefault="00A44916" w:rsidP="00562C62">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Cha EDK, Lynch CP, Mohan S, Geoghegan CE, Jadczak CN, Singh K.</w:t>
      </w:r>
      <w:r w:rsidRPr="00AC7548">
        <w:rPr>
          <w:rFonts w:ascii="Calibri" w:eastAsia="Calibri" w:hAnsi="Calibri"/>
          <w:color w:val="000000"/>
          <w:sz w:val="22"/>
        </w:rPr>
        <w:t> Change in Patient Reported Outcome Measures as Predictors of Revision Lumbar Decompression Procedures. LSRS 2021, Chicago, IL, USA. </w:t>
      </w:r>
    </w:p>
    <w:p w14:paraId="70A02039" w14:textId="77777777" w:rsidR="00562C62" w:rsidRPr="00AC7548" w:rsidRDefault="00562C62" w:rsidP="00562C62">
      <w:pPr>
        <w:pStyle w:val="ListParagraph"/>
        <w:rPr>
          <w:rFonts w:ascii="Times New Roman" w:eastAsia="Times New Roman" w:hAnsi="Times New Roman" w:cs="Times New Roman"/>
          <w:color w:val="000000"/>
          <w:sz w:val="22"/>
          <w:szCs w:val="22"/>
        </w:rPr>
      </w:pPr>
    </w:p>
    <w:p w14:paraId="4A010CDD" w14:textId="77777777" w:rsidR="00562C62" w:rsidRPr="00AC7548" w:rsidRDefault="00562C62" w:rsidP="00562C62">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The Influence of Comorbidity on Postoperative Outcomes Following Lumbar Decompression. </w:t>
      </w:r>
      <w:r w:rsidRPr="00AC7548">
        <w:rPr>
          <w:rFonts w:ascii="Calibri" w:eastAsia="Calibri" w:hAnsi="Calibri"/>
          <w:color w:val="000000"/>
          <w:sz w:val="22"/>
          <w:shd w:val="clear" w:color="auto" w:fill="FFFFFF"/>
        </w:rPr>
        <w:t>Jenkins NW, Lynch CP, Cha EDK, Parrish JM, Geoghegan CE, Jadczak CN, Mohan S, Singh K. The American Academy of Orthopaedic Surgeons Annual Meeting. San Diego, California. 2021 August 31-September 3. </w:t>
      </w:r>
    </w:p>
    <w:p w14:paraId="2557522E" w14:textId="77777777" w:rsidR="00562C62" w:rsidRPr="00AC7548" w:rsidRDefault="00562C62" w:rsidP="00562C62">
      <w:pPr>
        <w:pStyle w:val="ListParagraph"/>
        <w:rPr>
          <w:rFonts w:ascii="Times New Roman" w:eastAsia="Times New Roman" w:hAnsi="Times New Roman" w:cs="Times New Roman"/>
          <w:color w:val="000000"/>
          <w:sz w:val="20"/>
          <w:szCs w:val="20"/>
        </w:rPr>
      </w:pPr>
    </w:p>
    <w:p w14:paraId="21F864A9" w14:textId="77777777" w:rsidR="00562C62" w:rsidRPr="00AC7548" w:rsidRDefault="00562C62" w:rsidP="00562C62">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Comparison of Outcomes Following Primary Versus Revision Minimally Invasive Lumbar Decompression. </w:t>
      </w:r>
      <w:r w:rsidRPr="00AC7548">
        <w:rPr>
          <w:rFonts w:ascii="Calibri" w:eastAsia="Calibri" w:hAnsi="Calibri"/>
          <w:color w:val="000000"/>
          <w:sz w:val="22"/>
          <w:shd w:val="clear" w:color="auto" w:fill="FFFFFF"/>
        </w:rPr>
        <w:t>Jenkins NW, Lynch CP, Cha EDK, Parrish JM, Mohan S, Geoghegan CE, Jadczak CN, Singh K. The American Academy of Orthopaedic Surgeons Annual Meeting. San Diego, California. 2021 August 31-September 3. </w:t>
      </w:r>
    </w:p>
    <w:p w14:paraId="513A78D7" w14:textId="77777777" w:rsidR="00562C62" w:rsidRPr="00AC7548" w:rsidRDefault="00562C62" w:rsidP="00562C62">
      <w:pPr>
        <w:pStyle w:val="ListParagraph"/>
        <w:rPr>
          <w:rFonts w:ascii="Times New Roman" w:eastAsia="Times New Roman" w:hAnsi="Times New Roman" w:cs="Times New Roman"/>
          <w:color w:val="000000"/>
          <w:sz w:val="20"/>
          <w:szCs w:val="20"/>
        </w:rPr>
      </w:pPr>
    </w:p>
    <w:p w14:paraId="4B3ABAF4" w14:textId="77777777" w:rsidR="00562C62" w:rsidRPr="00AC7548" w:rsidRDefault="00562C62" w:rsidP="00562C62">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Long-term Validation of PROMIS Physical Function Following Anterior Lumbar Interbody Fusion. </w:t>
      </w:r>
      <w:r w:rsidRPr="00AC7548">
        <w:rPr>
          <w:rFonts w:ascii="Calibri" w:eastAsia="Calibri" w:hAnsi="Calibri"/>
          <w:color w:val="000000"/>
          <w:sz w:val="22"/>
          <w:shd w:val="clear" w:color="auto" w:fill="FFFFFF"/>
        </w:rPr>
        <w:t> Parrish JM, Jenkins NW, Lynch CP, Cha EDK, Mohan S, Geoghegan CE, Jadczak CN, Singh K. The American Academy of Orthopaedic Surgeons Annual Meeting. San Diego, California. 2021 August 31-September 3. </w:t>
      </w:r>
    </w:p>
    <w:p w14:paraId="2722FD3B" w14:textId="77777777" w:rsidR="00562C62" w:rsidRPr="00AC7548" w:rsidRDefault="00562C62" w:rsidP="00562C62">
      <w:pPr>
        <w:pStyle w:val="ListParagraph"/>
        <w:rPr>
          <w:rFonts w:ascii="Times New Roman" w:eastAsia="Times New Roman" w:hAnsi="Times New Roman" w:cs="Times New Roman"/>
          <w:color w:val="000000"/>
          <w:sz w:val="20"/>
          <w:szCs w:val="20"/>
        </w:rPr>
      </w:pPr>
    </w:p>
    <w:p w14:paraId="04598B11" w14:textId="77777777" w:rsidR="00562C62" w:rsidRPr="00AC7548" w:rsidRDefault="00562C62" w:rsidP="00562C62">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Depressive Symptom Severity Among Primary and Revision Lumbar Spine Procedures. </w:t>
      </w:r>
      <w:r w:rsidRPr="00AC7548">
        <w:rPr>
          <w:rFonts w:ascii="Calibri" w:eastAsia="Calibri" w:hAnsi="Calibri"/>
          <w:color w:val="000000"/>
          <w:sz w:val="22"/>
          <w:shd w:val="clear" w:color="auto" w:fill="FFFFFF"/>
        </w:rPr>
        <w:t>Parrish JM, Jenkins NW, Lynch CP, Cha EDK, Nolte MT, Jadczak CN, Mohan S, Geoghegan CE, Singh K. The American Academy of Orthopaedic Surgeons Annual Meeting. San Diego, California. 2021 August 31-September 3. </w:t>
      </w:r>
    </w:p>
    <w:p w14:paraId="7A38BB5A" w14:textId="77777777" w:rsidR="00562C62" w:rsidRPr="00AC7548" w:rsidRDefault="00562C62" w:rsidP="00562C62">
      <w:pPr>
        <w:pStyle w:val="ListParagraph"/>
        <w:rPr>
          <w:rFonts w:ascii="Times New Roman" w:eastAsia="Times New Roman" w:hAnsi="Times New Roman" w:cs="Times New Roman"/>
          <w:color w:val="000000"/>
          <w:sz w:val="20"/>
          <w:szCs w:val="20"/>
        </w:rPr>
      </w:pPr>
    </w:p>
    <w:p w14:paraId="6D786407" w14:textId="77777777" w:rsidR="00562C62" w:rsidRPr="00AC7548" w:rsidRDefault="00562C62" w:rsidP="00562C62">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Comorbidity Influence on Postoperative Outcomes Following Minimally Invasive Anterior Cervical Discectomy and Fusion. </w:t>
      </w:r>
      <w:r w:rsidRPr="00AC7548">
        <w:rPr>
          <w:rFonts w:ascii="Calibri" w:eastAsia="Calibri" w:hAnsi="Calibri"/>
          <w:color w:val="000000"/>
          <w:sz w:val="22"/>
          <w:shd w:val="clear" w:color="auto" w:fill="FFFFFF"/>
        </w:rPr>
        <w:t>Parrish JM, Jenkins NW, Lynch CP, Cha EDK, Nolte MT, Geoghegan CE, Jadczak CN, Mohan S, Singh K. The American Academy of Orthopaedic Surgeons Annual Meeting. San Diego, California. 2021 August 31-September 3. </w:t>
      </w:r>
    </w:p>
    <w:p w14:paraId="3EA255CE" w14:textId="77777777" w:rsidR="00562C62" w:rsidRPr="00AC7548" w:rsidRDefault="00562C62" w:rsidP="00562C62">
      <w:pPr>
        <w:pStyle w:val="ListParagraph"/>
        <w:rPr>
          <w:rFonts w:ascii="Times New Roman" w:eastAsia="Times New Roman" w:hAnsi="Times New Roman" w:cs="Times New Roman"/>
          <w:color w:val="000000"/>
          <w:sz w:val="20"/>
          <w:szCs w:val="20"/>
        </w:rPr>
      </w:pPr>
    </w:p>
    <w:p w14:paraId="74C2A403" w14:textId="77777777" w:rsidR="00562C62" w:rsidRPr="00AC7548" w:rsidRDefault="00562C62" w:rsidP="00562C62">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Gender Differences for PHQ-9 Among Patients Undergoing Cervical Surgery. </w:t>
      </w:r>
      <w:r w:rsidRPr="00AC7548">
        <w:rPr>
          <w:rFonts w:ascii="Calibri" w:eastAsia="Calibri" w:hAnsi="Calibri"/>
          <w:color w:val="000000"/>
          <w:sz w:val="22"/>
          <w:shd w:val="clear" w:color="auto" w:fill="FFFFFF"/>
        </w:rPr>
        <w:t>Jenkins NW, Lynch CP, Cha EDK, Parrish JM, Mohan S, Geoghegan CE, Jadczak CN, Singh K. The American Academy of Orthopaedic Surgeons Annual Meeting. San Diego, California. 2021 August 31-September 3. </w:t>
      </w:r>
    </w:p>
    <w:p w14:paraId="6A1B01AC" w14:textId="77777777" w:rsidR="00562C62" w:rsidRPr="00AC7548" w:rsidRDefault="00562C62" w:rsidP="00562C62">
      <w:pPr>
        <w:pStyle w:val="ListParagraph"/>
        <w:rPr>
          <w:rFonts w:ascii="Times New Roman" w:eastAsia="Times New Roman" w:hAnsi="Times New Roman" w:cs="Times New Roman"/>
          <w:color w:val="000000"/>
          <w:sz w:val="20"/>
          <w:szCs w:val="20"/>
        </w:rPr>
      </w:pPr>
    </w:p>
    <w:p w14:paraId="291C039E" w14:textId="77777777" w:rsidR="00562C62" w:rsidRPr="00AC7548" w:rsidRDefault="00562C62" w:rsidP="00562C62">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lastRenderedPageBreak/>
        <w:t>Validation of PROMIS Physical Function in ACDF: 2 Year Long Term Follow Up. </w:t>
      </w:r>
      <w:r w:rsidRPr="00AC7548">
        <w:rPr>
          <w:rFonts w:ascii="Calibri" w:eastAsia="Calibri" w:hAnsi="Calibri"/>
          <w:color w:val="000000"/>
          <w:sz w:val="22"/>
          <w:shd w:val="clear" w:color="auto" w:fill="FFFFFF"/>
        </w:rPr>
        <w:t>Lynch CP, Cha EDK, Parrish JM, Jenkins NW, Jadczak CN, Mohan S, Geoghegan CE, Singh K. The American Academy of Orthopaedic Surgeons Annual Meeting. San Diego, California. 2021 August 31-September 3. </w:t>
      </w:r>
    </w:p>
    <w:p w14:paraId="32C39FF6" w14:textId="77777777" w:rsidR="00562C62" w:rsidRPr="00AC7548" w:rsidRDefault="00562C62" w:rsidP="00562C62">
      <w:pPr>
        <w:pStyle w:val="ListParagraph"/>
        <w:rPr>
          <w:rFonts w:ascii="Times New Roman" w:eastAsia="Times New Roman" w:hAnsi="Times New Roman" w:cs="Times New Roman"/>
          <w:color w:val="000000"/>
          <w:sz w:val="20"/>
          <w:szCs w:val="20"/>
        </w:rPr>
      </w:pPr>
    </w:p>
    <w:p w14:paraId="15DC78DC" w14:textId="77777777" w:rsidR="00562C62" w:rsidRPr="00AC7548" w:rsidRDefault="00562C62" w:rsidP="00562C62">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2-Year Postoperative Validation of PROMIS Physical Function Following Lumbar Decompression. </w:t>
      </w:r>
      <w:r w:rsidRPr="00AC7548">
        <w:rPr>
          <w:rFonts w:ascii="Calibri" w:eastAsia="Calibri" w:hAnsi="Calibri"/>
          <w:color w:val="000000"/>
          <w:sz w:val="22"/>
          <w:shd w:val="clear" w:color="auto" w:fill="FFFFFF"/>
        </w:rPr>
        <w:t>Parrish JM, Jenkins NW, Lynch CP, Cha EDK, Massel DH, Rush III A, Geoghegan CE, Jadczak CN, Singh K. The American Academy of Orthopaedic Surgeons Annual Meeting. San Diego, California. 2021 August 31-September 3. </w:t>
      </w:r>
    </w:p>
    <w:p w14:paraId="46155741" w14:textId="77777777" w:rsidR="00562C62" w:rsidRPr="00AC7548" w:rsidRDefault="00562C62" w:rsidP="00562C62">
      <w:pPr>
        <w:pStyle w:val="ListParagraph"/>
        <w:rPr>
          <w:rFonts w:ascii="Times New Roman" w:eastAsia="Times New Roman" w:hAnsi="Times New Roman" w:cs="Times New Roman"/>
          <w:color w:val="000000"/>
          <w:sz w:val="20"/>
          <w:szCs w:val="20"/>
        </w:rPr>
      </w:pPr>
    </w:p>
    <w:p w14:paraId="3BC12F75" w14:textId="77777777" w:rsidR="00580A8A" w:rsidRPr="00AC7548" w:rsidRDefault="00562C62" w:rsidP="00580A8A">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Preoperative PROMIS Physical Function Association with Mental Health Improvement After Anterior Cervical Discectomy and Fusion. </w:t>
      </w:r>
      <w:r w:rsidRPr="00AC7548">
        <w:rPr>
          <w:rFonts w:ascii="Calibri" w:eastAsia="Calibri" w:hAnsi="Calibri"/>
          <w:color w:val="000000"/>
          <w:sz w:val="22"/>
          <w:shd w:val="clear" w:color="auto" w:fill="FFFFFF"/>
        </w:rPr>
        <w:t>Parrish JM, Jenkins NW, Cha EDK, Lynch CP, Nolte MT, Mohan S, Geoghegan CE, Jadczak CN, Singh K. The American Academy of Orthopaedic Surgeons Annual Meeting. San Diego, California. 2021 August 31-September 3. </w:t>
      </w:r>
    </w:p>
    <w:p w14:paraId="7D4662FB" w14:textId="77777777" w:rsidR="00580A8A" w:rsidRPr="00AC7548" w:rsidRDefault="00580A8A" w:rsidP="00580A8A">
      <w:pPr>
        <w:pStyle w:val="ListParagraph"/>
        <w:rPr>
          <w:rFonts w:ascii="Times New Roman" w:eastAsia="Times New Roman" w:hAnsi="Times New Roman" w:cs="Times New Roman"/>
          <w:color w:val="000000"/>
          <w:sz w:val="20"/>
          <w:szCs w:val="20"/>
        </w:rPr>
      </w:pPr>
    </w:p>
    <w:p w14:paraId="10504254" w14:textId="77777777" w:rsidR="00580A8A" w:rsidRPr="00AC7548" w:rsidRDefault="00562C62" w:rsidP="00580A8A">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Depressive Symptom Differences Among Gender in Lumbar Decompression. </w:t>
      </w:r>
      <w:r w:rsidRPr="00AC7548">
        <w:rPr>
          <w:rFonts w:ascii="Calibri" w:eastAsia="Calibri" w:hAnsi="Calibri"/>
          <w:color w:val="000000"/>
          <w:sz w:val="22"/>
          <w:shd w:val="clear" w:color="auto" w:fill="FFFFFF"/>
        </w:rPr>
        <w:t>Parrish JM, Jenkins NW, Lynch CP, Cha EDK, Jadczak CN, Mohan S, Geoghegan CE, Singh K. The American Academy of Orthopaedic Surgeons Annual Meeting. San Diego, California. 2021 August 31-September 3. </w:t>
      </w:r>
    </w:p>
    <w:p w14:paraId="720D4FD4" w14:textId="77777777" w:rsidR="00580A8A" w:rsidRPr="00AC7548" w:rsidRDefault="00580A8A" w:rsidP="00580A8A">
      <w:pPr>
        <w:pStyle w:val="ListParagraph"/>
        <w:rPr>
          <w:rFonts w:ascii="Times New Roman" w:eastAsia="Times New Roman" w:hAnsi="Times New Roman" w:cs="Times New Roman"/>
          <w:color w:val="000000"/>
          <w:sz w:val="20"/>
          <w:szCs w:val="20"/>
        </w:rPr>
      </w:pPr>
    </w:p>
    <w:p w14:paraId="03BC6484" w14:textId="77777777" w:rsidR="00580A8A" w:rsidRPr="00AC7548" w:rsidRDefault="00562C62" w:rsidP="00580A8A">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A Validation of Patient Health Questionnaire-9 for Cervical Spine Surgery. </w:t>
      </w:r>
      <w:r w:rsidRPr="00AC7548">
        <w:rPr>
          <w:rFonts w:ascii="Calibri" w:eastAsia="Calibri" w:hAnsi="Calibri"/>
          <w:color w:val="000000"/>
          <w:sz w:val="22"/>
          <w:shd w:val="clear" w:color="auto" w:fill="FFFFFF"/>
        </w:rPr>
        <w:t>Cha EDK, Parrish JM, Jenkins NW, Lynch CP, Mohan S, Geoghegan CE, Jadczak CN, Singh K. The American Academy of Orthopaedic Surgeons Annual Meeting. San Diego, California. 2021 August 31-September 3. </w:t>
      </w:r>
    </w:p>
    <w:p w14:paraId="6D68D007" w14:textId="77777777" w:rsidR="00580A8A" w:rsidRPr="00AC7548" w:rsidRDefault="00580A8A" w:rsidP="00580A8A">
      <w:pPr>
        <w:pStyle w:val="ListParagraph"/>
        <w:rPr>
          <w:rFonts w:ascii="Times New Roman" w:eastAsia="Times New Roman" w:hAnsi="Times New Roman" w:cs="Times New Roman"/>
          <w:color w:val="000000"/>
          <w:sz w:val="20"/>
          <w:szCs w:val="20"/>
        </w:rPr>
      </w:pPr>
    </w:p>
    <w:p w14:paraId="69017F99" w14:textId="77777777" w:rsidR="00580A8A" w:rsidRPr="00AC7548" w:rsidRDefault="00562C62" w:rsidP="00580A8A">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Recovery of Physical Function Based on Body Mass Index Following Anterior Cervical Discectomy and Fusion. </w:t>
      </w:r>
      <w:r w:rsidRPr="00AC7548">
        <w:rPr>
          <w:rFonts w:ascii="Calibri" w:eastAsia="Calibri" w:hAnsi="Calibri"/>
          <w:color w:val="000000"/>
          <w:sz w:val="22"/>
          <w:shd w:val="clear" w:color="auto" w:fill="FFFFFF"/>
        </w:rPr>
        <w:t>Lynch CP, Cha EDK, Parrish JM, Jenkins NW, Geoghegan CE, Jadczak CN, Mohan S, Singh K. The American Academy of Orthopaedic Surgeons Annual Meeting. San Diego, California. 2021 August 31-September 3. </w:t>
      </w:r>
    </w:p>
    <w:p w14:paraId="7988EF5D" w14:textId="77777777" w:rsidR="00580A8A" w:rsidRPr="00AC7548" w:rsidRDefault="00580A8A" w:rsidP="00580A8A">
      <w:pPr>
        <w:pStyle w:val="ListParagraph"/>
        <w:rPr>
          <w:rFonts w:ascii="Times New Roman" w:eastAsia="Times New Roman" w:hAnsi="Times New Roman" w:cs="Times New Roman"/>
          <w:color w:val="000000"/>
          <w:sz w:val="20"/>
          <w:szCs w:val="20"/>
        </w:rPr>
      </w:pPr>
    </w:p>
    <w:p w14:paraId="1553BA60" w14:textId="77777777" w:rsidR="006270DB" w:rsidRPr="00AC7548" w:rsidRDefault="00562C62" w:rsidP="006270DB">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The Association of Obesity with Postoperative Outcomes Following Anterior Cervical Discectomy and Fusion. </w:t>
      </w:r>
      <w:r w:rsidRPr="00AC7548">
        <w:rPr>
          <w:rFonts w:ascii="Calibri" w:eastAsia="Calibri" w:hAnsi="Calibri"/>
          <w:color w:val="000000"/>
          <w:sz w:val="22"/>
          <w:shd w:val="clear" w:color="auto" w:fill="FFFFFF"/>
        </w:rPr>
        <w:t>Parrish JM, Jenkins NW, Lynch CP, Cha EDK, Jadczak CN, Mohan S, Geoghegan CE, Singh K. The American Academy of Orthopaedic Surgeons Annual Meeting. San Diego, California. 2021 August 31-September 3. </w:t>
      </w:r>
    </w:p>
    <w:p w14:paraId="4821A474" w14:textId="77777777" w:rsidR="006270DB" w:rsidRPr="00AC7548" w:rsidRDefault="006270DB" w:rsidP="006270DB">
      <w:pPr>
        <w:pStyle w:val="ListParagraph"/>
        <w:rPr>
          <w:rFonts w:ascii="Times New Roman" w:eastAsia="Times New Roman" w:hAnsi="Times New Roman" w:cs="Times New Roman"/>
          <w:color w:val="000000"/>
          <w:shd w:val="clear" w:color="auto" w:fill="FFFFFF"/>
        </w:rPr>
      </w:pPr>
    </w:p>
    <w:p w14:paraId="4DAEDD17" w14:textId="77777777" w:rsidR="00CD5A01" w:rsidRPr="00AC7548" w:rsidRDefault="006270DB" w:rsidP="00CD5A01">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Risk Factors Associated with a Failure of Achieving a Minimum Clinically Important Difference Following Lumbar Decompression. </w:t>
      </w:r>
      <w:r w:rsidRPr="00AC7548">
        <w:rPr>
          <w:rFonts w:ascii="Calibri" w:eastAsia="Calibri" w:hAnsi="Calibri"/>
          <w:color w:val="000000"/>
          <w:sz w:val="22"/>
        </w:rPr>
        <w:t>Mohan S, Geoghegan CE, Cha EDK, Lynch CP, Jadczak CN, Singh K. International Society for the Advancement of Spine Surgery. Miami, Florida. 2021 May 13-15. </w:t>
      </w:r>
    </w:p>
    <w:p w14:paraId="4864AB39" w14:textId="77777777" w:rsidR="00CD5A01" w:rsidRPr="00AC7548" w:rsidRDefault="00CD5A01" w:rsidP="00CD5A01">
      <w:pPr>
        <w:pStyle w:val="ListParagraph"/>
        <w:rPr>
          <w:rFonts w:ascii="Times New Roman" w:eastAsia="Times New Roman" w:hAnsi="Times New Roman" w:cs="Times New Roman"/>
          <w:color w:val="000000"/>
          <w:sz w:val="22"/>
          <w:szCs w:val="22"/>
          <w:lang w:val="en"/>
        </w:rPr>
      </w:pPr>
    </w:p>
    <w:p w14:paraId="59098AD0" w14:textId="77777777" w:rsidR="00CD5A01" w:rsidRPr="00AC7548" w:rsidRDefault="00CD5A01" w:rsidP="00CD5A01">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2"/>
          <w:lang w:val="en"/>
        </w:rPr>
        <w:t>The Influence of Cognitive Behavioral Therapy on Lumbar Spine Surgery Outcomes: A Systematic Review and Meta-Analysis. Parrish JM, Jenkins NW, Lynch CP, Cha EDK, Nolte MT, Geoghegan CE, Mohan S, Jadczak CN, Singh K. North American Spine Society Annual Meeting. Boston, Massachusetts. 2021 September 29-October 2. </w:t>
      </w:r>
      <w:r w:rsidRPr="00AC7548">
        <w:rPr>
          <w:rFonts w:ascii="Calibri" w:eastAsia="Calibri" w:hAnsi="Calibri"/>
          <w:color w:val="000000"/>
          <w:sz w:val="22"/>
          <w:szCs w:val="22"/>
        </w:rPr>
        <w:t> </w:t>
      </w:r>
    </w:p>
    <w:p w14:paraId="5E1F36FC" w14:textId="77777777" w:rsidR="00CD5A01" w:rsidRPr="00AC7548" w:rsidRDefault="00CD5A01" w:rsidP="00CD5A01">
      <w:pPr>
        <w:pStyle w:val="ListParagraph"/>
        <w:rPr>
          <w:rFonts w:ascii="Times New Roman" w:eastAsia="Times New Roman" w:hAnsi="Times New Roman" w:cs="Times New Roman"/>
          <w:color w:val="000000"/>
          <w:sz w:val="22"/>
          <w:szCs w:val="22"/>
          <w:lang w:val="en"/>
        </w:rPr>
      </w:pPr>
    </w:p>
    <w:p w14:paraId="6E8D5130" w14:textId="77777777" w:rsidR="00CD5A01" w:rsidRPr="00AC7548" w:rsidRDefault="00CD5A01" w:rsidP="00CD5A01">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2"/>
          <w:lang w:val="en"/>
        </w:rPr>
        <w:t xml:space="preserve">Clinically Important Difference in Neck Pain and Disability with Cervical Plating for Anterior Cervical Discectomy and Fusion. Geoghegan CE, Cha EDK, Lynch CP, Jadczak CN, Mohan S, Singh </w:t>
      </w:r>
      <w:r w:rsidRPr="00AC7548">
        <w:rPr>
          <w:rFonts w:ascii="Calibri" w:eastAsia="Calibri" w:hAnsi="Calibri"/>
          <w:color w:val="000000"/>
          <w:sz w:val="22"/>
          <w:szCs w:val="22"/>
          <w:lang w:val="en"/>
        </w:rPr>
        <w:lastRenderedPageBreak/>
        <w:t>K. North American Spine Society Annual Meeting. Boston, Massachusetts. 2021 September 29-October 2. </w:t>
      </w:r>
      <w:r w:rsidRPr="00AC7548">
        <w:rPr>
          <w:rFonts w:ascii="Calibri" w:eastAsia="Calibri" w:hAnsi="Calibri"/>
          <w:color w:val="000000"/>
          <w:sz w:val="22"/>
          <w:szCs w:val="22"/>
        </w:rPr>
        <w:t> </w:t>
      </w:r>
    </w:p>
    <w:p w14:paraId="3E709101" w14:textId="77777777" w:rsidR="00CD5A01" w:rsidRPr="00AC7548" w:rsidRDefault="00CD5A01" w:rsidP="00CD5A01">
      <w:pPr>
        <w:pStyle w:val="ListParagraph"/>
        <w:rPr>
          <w:rFonts w:ascii="Times New Roman" w:eastAsia="Times New Roman" w:hAnsi="Times New Roman" w:cs="Times New Roman"/>
          <w:color w:val="000000"/>
          <w:sz w:val="22"/>
          <w:szCs w:val="22"/>
          <w:lang w:val="en"/>
        </w:rPr>
      </w:pPr>
    </w:p>
    <w:p w14:paraId="7F77A2DC" w14:textId="77777777" w:rsidR="00CD5A01" w:rsidRPr="00AC7548" w:rsidRDefault="00CD5A01" w:rsidP="00CD5A01">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2"/>
          <w:lang w:val="en"/>
        </w:rPr>
        <w:t>Completion rates for PROMIS-PF compared with legacy PROMs. Mohan S, Geoghegan CE, Cha EDK, Lynch CP, Jadczak CN, Singh K. North American Spine Society Annual Meeting. Boston, Massachusetts. 2021 September 29-October 2. </w:t>
      </w:r>
      <w:r w:rsidRPr="00AC7548">
        <w:rPr>
          <w:rFonts w:ascii="Calibri" w:eastAsia="Calibri" w:hAnsi="Calibri"/>
          <w:color w:val="000000"/>
          <w:sz w:val="22"/>
          <w:szCs w:val="22"/>
        </w:rPr>
        <w:t> </w:t>
      </w:r>
    </w:p>
    <w:p w14:paraId="2BAFC769" w14:textId="77777777" w:rsidR="00CD5A01" w:rsidRPr="00AC7548" w:rsidRDefault="00CD5A01" w:rsidP="00CD5A01">
      <w:pPr>
        <w:pStyle w:val="ListParagraph"/>
        <w:rPr>
          <w:rFonts w:ascii="Times New Roman" w:eastAsia="Times New Roman" w:hAnsi="Times New Roman" w:cs="Times New Roman"/>
          <w:color w:val="000000"/>
          <w:sz w:val="22"/>
          <w:szCs w:val="22"/>
          <w:lang w:val="en"/>
        </w:rPr>
      </w:pPr>
    </w:p>
    <w:p w14:paraId="1181D9CB" w14:textId="77777777" w:rsidR="00CD5A01" w:rsidRPr="00AC7548" w:rsidRDefault="00CD5A01" w:rsidP="00CD5A01">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2"/>
          <w:lang w:val="en"/>
        </w:rPr>
        <w:t>Meeting Preoperative Expectations for Pain Predicts Patient Satisfaction following ACDF. Jadczak CN, Mohan S, Geoghegan CE, Cha EDK, Lynch CP, Singh K. North American Spine Society Annual Meeting. Boston, Massachusetts. 2021 September 29-October 2. </w:t>
      </w:r>
      <w:r w:rsidRPr="00AC7548">
        <w:rPr>
          <w:rFonts w:ascii="Calibri" w:eastAsia="Calibri" w:hAnsi="Calibri"/>
          <w:color w:val="000000"/>
          <w:sz w:val="22"/>
          <w:szCs w:val="22"/>
        </w:rPr>
        <w:t> </w:t>
      </w:r>
    </w:p>
    <w:p w14:paraId="3D8D01A2" w14:textId="77777777" w:rsidR="00CD5A01" w:rsidRPr="00AC7548" w:rsidRDefault="00CD5A01" w:rsidP="00CD5A01">
      <w:pPr>
        <w:pStyle w:val="ListParagraph"/>
        <w:rPr>
          <w:rFonts w:ascii="Times New Roman" w:eastAsia="Times New Roman" w:hAnsi="Times New Roman" w:cs="Times New Roman"/>
          <w:color w:val="000000"/>
          <w:sz w:val="22"/>
          <w:szCs w:val="22"/>
          <w:lang w:val="en"/>
        </w:rPr>
      </w:pPr>
    </w:p>
    <w:p w14:paraId="6584893A" w14:textId="77777777" w:rsidR="00453F59" w:rsidRPr="00AC7548" w:rsidRDefault="00CD5A01" w:rsidP="00453F59">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2"/>
          <w:lang w:val="en"/>
        </w:rPr>
        <w:t>Utilizing Double Machine Learning to Discern Risk Factors for Preoperative Depression Among Anterior Cervical Discectomy and Fusion (ACDF) Patients. Lynch CP, Cha EDK, Parrish JM, Jenkins NW, Jadczak CN, Geoghegan CE, Mohan S, Singh K. North American Spine Society Annual Meeting. Boston, Massachusetts. 2021 September 29-October 2.</w:t>
      </w:r>
      <w:r w:rsidRPr="00AC7548">
        <w:rPr>
          <w:rFonts w:ascii="Calibri" w:eastAsia="Calibri" w:hAnsi="Calibri"/>
          <w:color w:val="000000"/>
          <w:sz w:val="22"/>
          <w:szCs w:val="22"/>
        </w:rPr>
        <w:t> </w:t>
      </w:r>
    </w:p>
    <w:p w14:paraId="28916D0F" w14:textId="77777777" w:rsidR="00453F59" w:rsidRPr="00AC7548" w:rsidRDefault="00453F59" w:rsidP="00453F59">
      <w:pPr>
        <w:pStyle w:val="ListParagraph"/>
        <w:rPr>
          <w:rFonts w:ascii="Times New Roman" w:hAnsi="Times New Roman" w:cs="Times New Roman"/>
          <w:color w:val="000000"/>
        </w:rPr>
      </w:pPr>
    </w:p>
    <w:p w14:paraId="6E119D02" w14:textId="77777777" w:rsidR="00453F59" w:rsidRPr="00AC7548" w:rsidRDefault="002317D1" w:rsidP="00453F59">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Smoking Does Not Inhibit Meaningful Long-Term Improvement Following Minimally Invasive Transforaminal Lumbar Interbody Fusion. </w:t>
      </w:r>
      <w:r w:rsidRPr="00AC7548">
        <w:rPr>
          <w:rFonts w:ascii="Calibri" w:eastAsia="Calibri" w:hAnsi="Calibri"/>
          <w:color w:val="000000"/>
          <w:sz w:val="22"/>
          <w:shd w:val="clear" w:color="auto" w:fill="FFFFFF"/>
        </w:rPr>
        <w:t>Jacob KC,</w:t>
      </w:r>
      <w:r w:rsidRPr="00AC7548">
        <w:rPr>
          <w:rFonts w:ascii="Calibri" w:eastAsia="Calibri" w:hAnsi="Calibri"/>
          <w:color w:val="000000"/>
          <w:sz w:val="22"/>
        </w:rPr>
        <w:t> </w:t>
      </w:r>
      <w:r w:rsidRPr="00AC7548">
        <w:rPr>
          <w:rFonts w:ascii="Calibri" w:eastAsia="Calibri" w:hAnsi="Calibri"/>
          <w:color w:val="000000"/>
          <w:sz w:val="22"/>
          <w:shd w:val="clear" w:color="auto" w:fill="FFFFFF"/>
        </w:rPr>
        <w:t>Patel MR,</w:t>
      </w:r>
      <w:r w:rsidRPr="00AC7548">
        <w:rPr>
          <w:rFonts w:ascii="Calibri" w:eastAsia="Calibri" w:hAnsi="Calibri"/>
          <w:color w:val="000000"/>
          <w:sz w:val="22"/>
        </w:rPr>
        <w:t> </w:t>
      </w:r>
      <w:r w:rsidRPr="00AC7548">
        <w:rPr>
          <w:rFonts w:ascii="Calibri" w:eastAsia="Calibri" w:hAnsi="Calibri"/>
          <w:color w:val="000000"/>
          <w:sz w:val="22"/>
          <w:shd w:val="clear" w:color="auto" w:fill="FFFFFF"/>
        </w:rPr>
        <w:t>Lynch CP</w:t>
      </w:r>
      <w:r w:rsidRPr="00AC7548">
        <w:rPr>
          <w:rFonts w:ascii="Calibri" w:eastAsia="Calibri" w:hAnsi="Calibri"/>
          <w:color w:val="000000"/>
          <w:sz w:val="22"/>
        </w:rPr>
        <w:t>, </w:t>
      </w:r>
      <w:r w:rsidRPr="00AC7548">
        <w:rPr>
          <w:rFonts w:ascii="Calibri" w:eastAsia="Calibri" w:hAnsi="Calibri"/>
          <w:color w:val="000000"/>
          <w:sz w:val="22"/>
          <w:shd w:val="clear" w:color="auto" w:fill="FFFFFF"/>
        </w:rPr>
        <w:t>Cha EDK</w:t>
      </w:r>
      <w:r w:rsidRPr="00AC7548">
        <w:rPr>
          <w:rFonts w:ascii="Calibri" w:eastAsia="Calibri" w:hAnsi="Calibri"/>
          <w:color w:val="000000"/>
          <w:sz w:val="22"/>
        </w:rPr>
        <w:t>, Vanjani NN, Prabhu MC, Pawlowski H, Singh K. Society for Minimally Invasive Spine Surgery. Las Vegas, Nevada. 2021 October 28-30.</w:t>
      </w:r>
    </w:p>
    <w:p w14:paraId="34C13749" w14:textId="77777777" w:rsidR="00453F59" w:rsidRPr="00AC7548" w:rsidRDefault="00453F59" w:rsidP="00453F59">
      <w:pPr>
        <w:pStyle w:val="ListParagraph"/>
        <w:rPr>
          <w:rFonts w:ascii="Times New Roman" w:hAnsi="Times New Roman" w:cs="Times New Roman"/>
          <w:color w:val="000000"/>
        </w:rPr>
      </w:pPr>
    </w:p>
    <w:p w14:paraId="7372B206" w14:textId="77777777" w:rsidR="00453F59" w:rsidRPr="00AC7548" w:rsidRDefault="002317D1" w:rsidP="00453F59">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Risk Factors for MCID Drop-Off in Patients Undergoing Transforaminal Lumbar Interbody Fusion. </w:t>
      </w:r>
      <w:r w:rsidRPr="00AC7548">
        <w:rPr>
          <w:rFonts w:ascii="Calibri" w:eastAsia="Calibri" w:hAnsi="Calibri"/>
          <w:color w:val="000000"/>
          <w:sz w:val="22"/>
          <w:shd w:val="clear" w:color="auto" w:fill="FFFFFF"/>
        </w:rPr>
        <w:t>Jacob KC,</w:t>
      </w:r>
      <w:r w:rsidRPr="00AC7548">
        <w:rPr>
          <w:rFonts w:ascii="Calibri" w:eastAsia="Calibri" w:hAnsi="Calibri"/>
          <w:color w:val="000000"/>
          <w:sz w:val="22"/>
        </w:rPr>
        <w:t> </w:t>
      </w:r>
      <w:r w:rsidRPr="00AC7548">
        <w:rPr>
          <w:rFonts w:ascii="Calibri" w:eastAsia="Calibri" w:hAnsi="Calibri"/>
          <w:color w:val="000000"/>
          <w:sz w:val="22"/>
          <w:shd w:val="clear" w:color="auto" w:fill="FFFFFF"/>
        </w:rPr>
        <w:t>Patel MR,</w:t>
      </w:r>
      <w:r w:rsidRPr="00AC7548">
        <w:rPr>
          <w:rFonts w:ascii="Calibri" w:eastAsia="Calibri" w:hAnsi="Calibri"/>
          <w:color w:val="000000"/>
          <w:sz w:val="22"/>
        </w:rPr>
        <w:t> </w:t>
      </w:r>
      <w:r w:rsidRPr="00AC7548">
        <w:rPr>
          <w:rFonts w:ascii="Calibri" w:eastAsia="Calibri" w:hAnsi="Calibri"/>
          <w:color w:val="000000"/>
          <w:sz w:val="22"/>
          <w:shd w:val="clear" w:color="auto" w:fill="FFFFFF"/>
        </w:rPr>
        <w:t>Lynch CP</w:t>
      </w:r>
      <w:r w:rsidRPr="00AC7548">
        <w:rPr>
          <w:rFonts w:ascii="Calibri" w:eastAsia="Calibri" w:hAnsi="Calibri"/>
          <w:color w:val="000000"/>
          <w:sz w:val="22"/>
        </w:rPr>
        <w:t>, </w:t>
      </w:r>
      <w:r w:rsidRPr="00AC7548">
        <w:rPr>
          <w:rFonts w:ascii="Calibri" w:eastAsia="Calibri" w:hAnsi="Calibri"/>
          <w:color w:val="000000"/>
          <w:sz w:val="22"/>
          <w:shd w:val="clear" w:color="auto" w:fill="FFFFFF"/>
        </w:rPr>
        <w:t>Cha EDK</w:t>
      </w:r>
      <w:r w:rsidRPr="00AC7548">
        <w:rPr>
          <w:rFonts w:ascii="Calibri" w:eastAsia="Calibri" w:hAnsi="Calibri"/>
          <w:color w:val="000000"/>
          <w:sz w:val="22"/>
        </w:rPr>
        <w:t>, Pawlowski H, Vanjani NN, Prabhu MC, Singh K. Society for Minimally Invasive Spine Surgery. Las Vegas, Nevada. 2021 October 28-30.</w:t>
      </w:r>
    </w:p>
    <w:p w14:paraId="12248D77" w14:textId="77777777" w:rsidR="00453F59" w:rsidRPr="00AC7548" w:rsidRDefault="00453F59" w:rsidP="00453F59">
      <w:pPr>
        <w:pStyle w:val="ListParagraph"/>
        <w:rPr>
          <w:rFonts w:ascii="Times New Roman" w:hAnsi="Times New Roman" w:cs="Times New Roman"/>
          <w:color w:val="000000"/>
        </w:rPr>
      </w:pPr>
    </w:p>
    <w:p w14:paraId="1F53B652" w14:textId="77777777" w:rsidR="00453F59" w:rsidRPr="00AC7548" w:rsidRDefault="002317D1" w:rsidP="00453F59">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Postoperative Outcomes Following Minimally Invasive Transforaminal Lumbar Interbody Fusion with Revision Decompression: A 2-year Follow Up Study. </w:t>
      </w:r>
      <w:r w:rsidRPr="00AC7548">
        <w:rPr>
          <w:rFonts w:ascii="Calibri" w:eastAsia="Calibri" w:hAnsi="Calibri"/>
          <w:color w:val="000000"/>
          <w:sz w:val="22"/>
          <w:shd w:val="clear" w:color="auto" w:fill="FFFFFF"/>
        </w:rPr>
        <w:t>Jacob KC,</w:t>
      </w:r>
      <w:r w:rsidRPr="00AC7548">
        <w:rPr>
          <w:rFonts w:ascii="Calibri" w:eastAsia="Calibri" w:hAnsi="Calibri"/>
          <w:color w:val="000000"/>
          <w:sz w:val="22"/>
        </w:rPr>
        <w:t> </w:t>
      </w:r>
      <w:r w:rsidRPr="00AC7548">
        <w:rPr>
          <w:rFonts w:ascii="Calibri" w:eastAsia="Calibri" w:hAnsi="Calibri"/>
          <w:color w:val="000000"/>
          <w:sz w:val="22"/>
          <w:shd w:val="clear" w:color="auto" w:fill="FFFFFF"/>
        </w:rPr>
        <w:t>Patel MR, Cha EDK</w:t>
      </w:r>
      <w:r w:rsidRPr="00AC7548">
        <w:rPr>
          <w:rFonts w:ascii="Calibri" w:eastAsia="Calibri" w:hAnsi="Calibri"/>
          <w:color w:val="000000"/>
          <w:sz w:val="22"/>
        </w:rPr>
        <w:t>, </w:t>
      </w:r>
      <w:r w:rsidRPr="00AC7548">
        <w:rPr>
          <w:rFonts w:ascii="Calibri" w:eastAsia="Calibri" w:hAnsi="Calibri"/>
          <w:color w:val="000000"/>
          <w:sz w:val="22"/>
          <w:shd w:val="clear" w:color="auto" w:fill="FFFFFF"/>
        </w:rPr>
        <w:t>Lynch CP</w:t>
      </w:r>
      <w:r w:rsidRPr="00AC7548">
        <w:rPr>
          <w:rFonts w:ascii="Calibri" w:eastAsia="Calibri" w:hAnsi="Calibri"/>
          <w:color w:val="000000"/>
          <w:sz w:val="22"/>
        </w:rPr>
        <w:t>, Pawlowski H, Vanjani NN, Prabhu MC, Singh K. Society for Minimally Invasive Spine Surgery. Las Vegas, Nevada. 2021 October 28-30.</w:t>
      </w:r>
    </w:p>
    <w:p w14:paraId="69862215" w14:textId="77777777" w:rsidR="00453F59" w:rsidRPr="00AC7548" w:rsidRDefault="00453F59" w:rsidP="00453F59">
      <w:pPr>
        <w:pStyle w:val="ListParagraph"/>
        <w:rPr>
          <w:rFonts w:ascii="Times New Roman" w:hAnsi="Times New Roman" w:cs="Times New Roman"/>
          <w:color w:val="000000"/>
        </w:rPr>
      </w:pPr>
    </w:p>
    <w:p w14:paraId="59D6659B" w14:textId="77777777" w:rsidR="00453F59" w:rsidRPr="00AC7548" w:rsidRDefault="002317D1" w:rsidP="00453F59">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Patient Satisfaction Following Lumbar Decompression: What is the Role of Mental Health? </w:t>
      </w:r>
      <w:r w:rsidRPr="00AC7548">
        <w:rPr>
          <w:rFonts w:ascii="Calibri" w:eastAsia="Calibri" w:hAnsi="Calibri"/>
          <w:color w:val="000000"/>
          <w:sz w:val="22"/>
          <w:shd w:val="clear" w:color="auto" w:fill="FFFFFF"/>
        </w:rPr>
        <w:t>Jacob KC,</w:t>
      </w:r>
      <w:r w:rsidRPr="00AC7548">
        <w:rPr>
          <w:rFonts w:ascii="Calibri" w:eastAsia="Calibri" w:hAnsi="Calibri"/>
          <w:color w:val="000000"/>
          <w:sz w:val="22"/>
        </w:rPr>
        <w:t> </w:t>
      </w:r>
      <w:r w:rsidRPr="00AC7548">
        <w:rPr>
          <w:rFonts w:ascii="Calibri" w:eastAsia="Calibri" w:hAnsi="Calibri"/>
          <w:color w:val="000000"/>
          <w:sz w:val="22"/>
          <w:shd w:val="clear" w:color="auto" w:fill="FFFFFF"/>
        </w:rPr>
        <w:t>Patel MR,</w:t>
      </w:r>
      <w:r w:rsidRPr="00AC7548">
        <w:rPr>
          <w:rFonts w:ascii="Calibri" w:eastAsia="Calibri" w:hAnsi="Calibri"/>
          <w:color w:val="000000"/>
          <w:sz w:val="22"/>
        </w:rPr>
        <w:t> </w:t>
      </w:r>
      <w:r w:rsidRPr="00AC7548">
        <w:rPr>
          <w:rFonts w:ascii="Calibri" w:eastAsia="Calibri" w:hAnsi="Calibri"/>
          <w:color w:val="000000"/>
          <w:sz w:val="22"/>
          <w:shd w:val="clear" w:color="auto" w:fill="FFFFFF"/>
        </w:rPr>
        <w:t>Lynch CP</w:t>
      </w:r>
      <w:r w:rsidRPr="00AC7548">
        <w:rPr>
          <w:rFonts w:ascii="Calibri" w:eastAsia="Calibri" w:hAnsi="Calibri"/>
          <w:color w:val="000000"/>
          <w:sz w:val="22"/>
        </w:rPr>
        <w:t>, </w:t>
      </w:r>
      <w:r w:rsidRPr="00AC7548">
        <w:rPr>
          <w:rFonts w:ascii="Calibri" w:eastAsia="Calibri" w:hAnsi="Calibri"/>
          <w:color w:val="000000"/>
          <w:sz w:val="22"/>
          <w:shd w:val="clear" w:color="auto" w:fill="FFFFFF"/>
        </w:rPr>
        <w:t>Cha EDK</w:t>
      </w:r>
      <w:r w:rsidRPr="00AC7548">
        <w:rPr>
          <w:rFonts w:ascii="Calibri" w:eastAsia="Calibri" w:hAnsi="Calibri"/>
          <w:color w:val="000000"/>
          <w:sz w:val="22"/>
        </w:rPr>
        <w:t>, Vanjani NN, Prabhu MC, Pawlowski H, Singh K. Society for Minimally Invasive Spine Surgery. Las Vegas, Nevada. 2021 October 28-30.</w:t>
      </w:r>
    </w:p>
    <w:p w14:paraId="1104CD51" w14:textId="77777777" w:rsidR="00453F59" w:rsidRPr="00AC7548" w:rsidRDefault="00453F59" w:rsidP="00453F59">
      <w:pPr>
        <w:pStyle w:val="ListParagraph"/>
        <w:rPr>
          <w:rFonts w:ascii="Times New Roman" w:hAnsi="Times New Roman" w:cs="Times New Roman"/>
          <w:color w:val="323130"/>
          <w:shd w:val="clear" w:color="auto" w:fill="FFFFFF"/>
        </w:rPr>
      </w:pPr>
    </w:p>
    <w:p w14:paraId="00456662" w14:textId="77777777" w:rsidR="00453F59" w:rsidRPr="00AC7548" w:rsidRDefault="002317D1" w:rsidP="00453F59">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Influence of Diabetes on an Obese Population undergoing MIS TLIF. Patel MR, Jacob KC, Parsons AW, Chavez FA, Ribot MA, Pawlowski H, Vanjani NN, Prabhu MC, Singh K. Society for Minimally Invasive Spine Surgery. Las Vegas, Nevada. 2021 October 28-30.</w:t>
      </w:r>
    </w:p>
    <w:p w14:paraId="01757BCC" w14:textId="77777777" w:rsidR="00453F59" w:rsidRPr="00AC7548" w:rsidRDefault="00453F59" w:rsidP="00453F59">
      <w:pPr>
        <w:pStyle w:val="ListParagraph"/>
        <w:rPr>
          <w:rFonts w:ascii="Times New Roman" w:hAnsi="Times New Roman" w:cs="Times New Roman"/>
          <w:color w:val="000000"/>
        </w:rPr>
      </w:pPr>
    </w:p>
    <w:p w14:paraId="131AEB73" w14:textId="77777777" w:rsidR="00453F59" w:rsidRPr="00AC7548" w:rsidRDefault="002317D1" w:rsidP="00453F59">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The Effect of the Severity of Preoperative Back Pain on Patient Reported Outcomes, Recovery Ratios, and Patient Satisfaction Following MIS-TLIF. </w:t>
      </w:r>
      <w:r w:rsidRPr="00AC7548">
        <w:rPr>
          <w:rFonts w:ascii="Calibri" w:eastAsia="Calibri" w:hAnsi="Calibri"/>
          <w:color w:val="000000"/>
          <w:sz w:val="22"/>
          <w:shd w:val="clear" w:color="auto" w:fill="FFFFFF"/>
        </w:rPr>
        <w:t>Jacob KC,</w:t>
      </w:r>
      <w:r w:rsidRPr="00AC7548">
        <w:rPr>
          <w:rFonts w:ascii="Calibri" w:eastAsia="Calibri" w:hAnsi="Calibri"/>
          <w:color w:val="000000"/>
          <w:sz w:val="22"/>
        </w:rPr>
        <w:t> </w:t>
      </w:r>
      <w:r w:rsidRPr="00AC7548">
        <w:rPr>
          <w:rFonts w:ascii="Calibri" w:eastAsia="Calibri" w:hAnsi="Calibri"/>
          <w:color w:val="000000"/>
          <w:sz w:val="22"/>
          <w:shd w:val="clear" w:color="auto" w:fill="FFFFFF"/>
        </w:rPr>
        <w:t>Patel MR, Parsons AW, Chavez FA, Ribot MA, </w:t>
      </w:r>
      <w:r w:rsidRPr="00AC7548">
        <w:rPr>
          <w:rFonts w:ascii="Calibri" w:eastAsia="Calibri" w:hAnsi="Calibri"/>
          <w:color w:val="000000"/>
          <w:sz w:val="22"/>
        </w:rPr>
        <w:t>Vanjani NN, Prabhu MC, Pawlowski H, Singh K. Society for Minimally Invasive Spine Surgery. Las Vegas, Nevada. 2021 October 28-30.</w:t>
      </w:r>
    </w:p>
    <w:p w14:paraId="0AC74E52" w14:textId="77777777" w:rsidR="00453F59" w:rsidRPr="00AC7548" w:rsidRDefault="00453F59" w:rsidP="00453F59">
      <w:pPr>
        <w:pStyle w:val="ListParagraph"/>
        <w:rPr>
          <w:rFonts w:ascii="Times New Roman" w:hAnsi="Times New Roman" w:cs="Times New Roman"/>
          <w:color w:val="323130"/>
          <w:shd w:val="clear" w:color="auto" w:fill="FFFFFF"/>
        </w:rPr>
      </w:pPr>
    </w:p>
    <w:p w14:paraId="1B1446AE" w14:textId="77777777" w:rsidR="00453F59" w:rsidRPr="00AC7548" w:rsidRDefault="002317D1" w:rsidP="00453F59">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Improvement in Sagittal Alignment Following MIS TLIF: Unilateral vs. Bilateral Static Interbody Cages. Patel MR, Jacob KC, Cha EDK</w:t>
      </w:r>
      <w:r w:rsidRPr="00AC7548">
        <w:rPr>
          <w:rFonts w:ascii="Calibri" w:eastAsia="Calibri" w:hAnsi="Calibri"/>
          <w:color w:val="000000"/>
          <w:sz w:val="22"/>
        </w:rPr>
        <w:t>, </w:t>
      </w:r>
      <w:r w:rsidRPr="00AC7548">
        <w:rPr>
          <w:rFonts w:ascii="Calibri" w:eastAsia="Calibri" w:hAnsi="Calibri"/>
          <w:color w:val="000000"/>
          <w:sz w:val="22"/>
          <w:shd w:val="clear" w:color="auto" w:fill="FFFFFF"/>
        </w:rPr>
        <w:t>Lynch CP</w:t>
      </w:r>
      <w:r w:rsidRPr="00AC7548">
        <w:rPr>
          <w:rFonts w:ascii="Calibri" w:eastAsia="Calibri" w:hAnsi="Calibri"/>
          <w:color w:val="000000"/>
          <w:sz w:val="22"/>
        </w:rPr>
        <w:t>, Rush III AJ, </w:t>
      </w:r>
      <w:r w:rsidRPr="00AC7548">
        <w:rPr>
          <w:rFonts w:ascii="Calibri" w:eastAsia="Calibri" w:hAnsi="Calibri"/>
          <w:color w:val="000000"/>
          <w:sz w:val="22"/>
          <w:shd w:val="clear" w:color="auto" w:fill="FFFFFF"/>
        </w:rPr>
        <w:t xml:space="preserve">Parsons AW, Chavez FA, Ribot MA, </w:t>
      </w:r>
      <w:r w:rsidRPr="00AC7548">
        <w:rPr>
          <w:rFonts w:ascii="Calibri" w:eastAsia="Calibri" w:hAnsi="Calibri"/>
          <w:color w:val="000000"/>
          <w:sz w:val="22"/>
          <w:shd w:val="clear" w:color="auto" w:fill="FFFFFF"/>
        </w:rPr>
        <w:lastRenderedPageBreak/>
        <w:t>Pawlowski H, Vanjani NN, Prabhu MC, Singh K. Society for Minimally Invasive Spine Surgery. Las Vegas, Nevada. 2021 October 28-30.</w:t>
      </w:r>
    </w:p>
    <w:p w14:paraId="73E83F19" w14:textId="77777777" w:rsidR="00453F59" w:rsidRPr="00AC7548" w:rsidRDefault="00453F59" w:rsidP="00453F59">
      <w:pPr>
        <w:pStyle w:val="ListParagraph"/>
        <w:rPr>
          <w:rFonts w:ascii="Times New Roman" w:hAnsi="Times New Roman" w:cs="Times New Roman"/>
          <w:color w:val="323130"/>
          <w:shd w:val="clear" w:color="auto" w:fill="FFFFFF"/>
        </w:rPr>
      </w:pPr>
    </w:p>
    <w:p w14:paraId="2FC9A3A2" w14:textId="77777777" w:rsidR="00453F59" w:rsidRPr="00AC7548" w:rsidRDefault="002317D1" w:rsidP="00453F59">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Patient Reported Outcomes and MCID Achievement Following Lumbar Decompression in Patients with Workers’ Compensation versus Private Insurance. Jacob KC,</w:t>
      </w:r>
      <w:r w:rsidRPr="00AC7548">
        <w:rPr>
          <w:rFonts w:ascii="Calibri" w:eastAsia="Calibri" w:hAnsi="Calibri"/>
          <w:color w:val="000000"/>
          <w:sz w:val="22"/>
        </w:rPr>
        <w:t> </w:t>
      </w:r>
      <w:r w:rsidRPr="00AC7548">
        <w:rPr>
          <w:rFonts w:ascii="Calibri" w:eastAsia="Calibri" w:hAnsi="Calibri"/>
          <w:color w:val="000000"/>
          <w:sz w:val="22"/>
          <w:shd w:val="clear" w:color="auto" w:fill="FFFFFF"/>
        </w:rPr>
        <w:t>Patel MR,</w:t>
      </w:r>
      <w:r w:rsidRPr="00AC7548">
        <w:rPr>
          <w:rFonts w:ascii="Calibri" w:eastAsia="Calibri" w:hAnsi="Calibri"/>
          <w:color w:val="000000"/>
          <w:sz w:val="22"/>
        </w:rPr>
        <w:t> </w:t>
      </w:r>
      <w:r w:rsidRPr="00AC7548">
        <w:rPr>
          <w:rFonts w:ascii="Calibri" w:eastAsia="Calibri" w:hAnsi="Calibri"/>
          <w:color w:val="000000"/>
          <w:sz w:val="22"/>
          <w:shd w:val="clear" w:color="auto" w:fill="FFFFFF"/>
        </w:rPr>
        <w:t>Lynch CP</w:t>
      </w:r>
      <w:r w:rsidRPr="00AC7548">
        <w:rPr>
          <w:rFonts w:ascii="Calibri" w:eastAsia="Calibri" w:hAnsi="Calibri"/>
          <w:color w:val="000000"/>
          <w:sz w:val="22"/>
        </w:rPr>
        <w:t>, </w:t>
      </w:r>
      <w:r w:rsidRPr="00AC7548">
        <w:rPr>
          <w:rFonts w:ascii="Calibri" w:eastAsia="Calibri" w:hAnsi="Calibri"/>
          <w:color w:val="000000"/>
          <w:sz w:val="22"/>
          <w:shd w:val="clear" w:color="auto" w:fill="FFFFFF"/>
        </w:rPr>
        <w:t>Cha EDK</w:t>
      </w:r>
      <w:r w:rsidRPr="00AC7548">
        <w:rPr>
          <w:rFonts w:ascii="Calibri" w:eastAsia="Calibri" w:hAnsi="Calibri"/>
          <w:color w:val="000000"/>
          <w:sz w:val="22"/>
        </w:rPr>
        <w:t>, Vanjani NN, Prabhu MC, Pawlowski H, Singh K. Society for Minimally Invasive Spine Surgery. Las Vegas, Nevada. 2021 October 28-30.</w:t>
      </w:r>
    </w:p>
    <w:p w14:paraId="659759F0" w14:textId="77777777" w:rsidR="00453F59" w:rsidRPr="00AC7548" w:rsidRDefault="00453F59" w:rsidP="00453F59">
      <w:pPr>
        <w:pStyle w:val="ListParagraph"/>
        <w:rPr>
          <w:rFonts w:ascii="Times New Roman" w:eastAsia="Times New Roman" w:hAnsi="Times New Roman" w:cs="Times New Roman"/>
          <w:color w:val="000000"/>
        </w:rPr>
      </w:pPr>
    </w:p>
    <w:p w14:paraId="7A622F17" w14:textId="77777777" w:rsidR="00B21F63" w:rsidRPr="00AC7548" w:rsidRDefault="002317D1" w:rsidP="00B21F63">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Influence of Obesity on Achievement of Minimum Clinically Important Difference After Transforaminal Lumbar Interbody Fusion. </w:t>
      </w:r>
      <w:r w:rsidRPr="00AC7548">
        <w:rPr>
          <w:rFonts w:ascii="Calibri" w:eastAsia="Calibri" w:hAnsi="Calibri"/>
          <w:color w:val="000000"/>
          <w:sz w:val="22"/>
          <w:shd w:val="clear" w:color="auto" w:fill="FFFFFF"/>
        </w:rPr>
        <w:t>Jacob KC, Patel MR, Cha EDK</w:t>
      </w:r>
      <w:r w:rsidRPr="00AC7548">
        <w:rPr>
          <w:rFonts w:ascii="Calibri" w:eastAsia="Calibri" w:hAnsi="Calibri"/>
          <w:color w:val="000000"/>
          <w:sz w:val="22"/>
        </w:rPr>
        <w:t>, </w:t>
      </w:r>
      <w:r w:rsidRPr="00AC7548">
        <w:rPr>
          <w:rFonts w:ascii="Calibri" w:eastAsia="Calibri" w:hAnsi="Calibri"/>
          <w:color w:val="000000"/>
          <w:sz w:val="22"/>
          <w:shd w:val="clear" w:color="auto" w:fill="FFFFFF"/>
        </w:rPr>
        <w:t>Lynch CP, </w:t>
      </w:r>
      <w:r w:rsidRPr="00AC7548">
        <w:rPr>
          <w:rFonts w:ascii="Calibri" w:eastAsia="Calibri" w:hAnsi="Calibri"/>
          <w:color w:val="000000"/>
          <w:sz w:val="22"/>
        </w:rPr>
        <w:t>Prabhu MC, Pawlowski H, Vanjani NN, Singh K. Society for Minimally Invasive Spine Surgery. Las Vegas, Nevada. 2021 October 28-30.</w:t>
      </w:r>
    </w:p>
    <w:p w14:paraId="23B57C92" w14:textId="77777777" w:rsidR="00B21F63" w:rsidRPr="00AC7548" w:rsidRDefault="00B21F63" w:rsidP="00B21F63">
      <w:pPr>
        <w:pStyle w:val="ListParagraph"/>
        <w:rPr>
          <w:rFonts w:ascii="Times New Roman" w:eastAsia="Times New Roman" w:hAnsi="Times New Roman" w:cs="Times New Roman"/>
          <w:color w:val="000000"/>
        </w:rPr>
      </w:pPr>
    </w:p>
    <w:p w14:paraId="0478A038" w14:textId="77777777" w:rsidR="00B21F63" w:rsidRPr="00AC7548" w:rsidRDefault="00B21F63" w:rsidP="00B21F63">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Impact of Time to Surgery for Workers’ Compensation Patients Undergoing MIS TLIF. Patel MR, Jacob KC, Lynch CP, Cha EDK, Pawlowski H, Vanjani NN, Prabhu MC, Singh K. </w:t>
      </w:r>
      <w:r w:rsidRPr="00AC7548">
        <w:rPr>
          <w:rFonts w:ascii="Calibri" w:eastAsia="Calibri" w:hAnsi="Calibri"/>
          <w:i/>
          <w:iCs/>
          <w:color w:val="000000"/>
          <w:sz w:val="22"/>
          <w:szCs w:val="24"/>
        </w:rPr>
        <w:t>American Academy of Orthopaedic Surgeons</w:t>
      </w:r>
      <w:r w:rsidRPr="00AC7548">
        <w:rPr>
          <w:rFonts w:ascii="Calibri" w:eastAsia="Calibri" w:hAnsi="Calibri"/>
          <w:color w:val="000000"/>
          <w:sz w:val="22"/>
          <w:szCs w:val="24"/>
        </w:rPr>
        <w:t>. Chicago, IL. 2022 March 22-26. </w:t>
      </w:r>
    </w:p>
    <w:p w14:paraId="22A73A25" w14:textId="77777777" w:rsidR="00B21F63" w:rsidRPr="00AC7548" w:rsidRDefault="00B21F63" w:rsidP="00B21F63">
      <w:pPr>
        <w:pStyle w:val="ListParagraph"/>
        <w:rPr>
          <w:rFonts w:ascii="Times New Roman" w:eastAsia="Times New Roman" w:hAnsi="Times New Roman" w:cs="Times New Roman"/>
          <w:color w:val="000000"/>
        </w:rPr>
      </w:pPr>
    </w:p>
    <w:p w14:paraId="046E60F5" w14:textId="77777777" w:rsidR="00B21F63" w:rsidRPr="00AC7548" w:rsidRDefault="00B21F63" w:rsidP="00B21F63">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The Current Status of Awake Endoscopic Surgery: A Systematic Review and Meta-Analysis. Jadczak CN, Patel MR, Jacob KC, Cha EDK, Lynch CP, Pawlowski H, Vanjani NN, Prabhu MC, Singh K. </w:t>
      </w:r>
      <w:r w:rsidRPr="00AC7548">
        <w:rPr>
          <w:rFonts w:ascii="Calibri" w:eastAsia="Calibri" w:hAnsi="Calibri"/>
          <w:i/>
          <w:iCs/>
          <w:color w:val="000000"/>
          <w:sz w:val="22"/>
          <w:szCs w:val="24"/>
        </w:rPr>
        <w:t>American Academy of Orthopaedic Surgeons</w:t>
      </w:r>
      <w:r w:rsidRPr="00AC7548">
        <w:rPr>
          <w:rFonts w:ascii="Calibri" w:eastAsia="Calibri" w:hAnsi="Calibri"/>
          <w:color w:val="000000"/>
          <w:sz w:val="22"/>
          <w:szCs w:val="24"/>
        </w:rPr>
        <w:t>. Chicago, IL. 2022 March 22-26. </w:t>
      </w:r>
    </w:p>
    <w:p w14:paraId="198A3D5F" w14:textId="77777777" w:rsidR="00B21F63" w:rsidRPr="00AC7548" w:rsidRDefault="00B21F63" w:rsidP="00B21F63">
      <w:pPr>
        <w:pStyle w:val="ListParagraph"/>
        <w:rPr>
          <w:rFonts w:ascii="Times New Roman" w:eastAsia="Times New Roman" w:hAnsi="Times New Roman" w:cs="Times New Roman"/>
          <w:color w:val="000000"/>
        </w:rPr>
      </w:pPr>
    </w:p>
    <w:p w14:paraId="676118FC" w14:textId="77777777" w:rsidR="00B21F63" w:rsidRPr="00AC7548" w:rsidRDefault="00B21F63" w:rsidP="00B21F63">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Comparison of Outcomes After Treatment of Isthmic versus Degenerative Spondylolisthesis Using Minimally Invasive Transforaminal Lumbar Interbody Fusion. Jacob KC, Patel MR, Cha EDK, Lynch CP, Pawlowski H, Vanjani NN, Prabhu MC, Singh K. </w:t>
      </w:r>
      <w:r w:rsidRPr="00AC7548">
        <w:rPr>
          <w:rFonts w:ascii="Calibri" w:eastAsia="Calibri" w:hAnsi="Calibri"/>
          <w:i/>
          <w:iCs/>
          <w:color w:val="000000"/>
          <w:sz w:val="22"/>
          <w:szCs w:val="24"/>
        </w:rPr>
        <w:t>American Academy of Orthopaedic Surgeons</w:t>
      </w:r>
      <w:r w:rsidRPr="00AC7548">
        <w:rPr>
          <w:rFonts w:ascii="Calibri" w:eastAsia="Calibri" w:hAnsi="Calibri"/>
          <w:color w:val="000000"/>
          <w:sz w:val="22"/>
          <w:szCs w:val="24"/>
        </w:rPr>
        <w:t>. Chicago, IL. 2022 March 22-26. </w:t>
      </w:r>
    </w:p>
    <w:p w14:paraId="13087396" w14:textId="77777777" w:rsidR="00B21F63" w:rsidRPr="00AC7548" w:rsidRDefault="00B21F63" w:rsidP="00B21F63">
      <w:pPr>
        <w:pStyle w:val="ListParagraph"/>
        <w:rPr>
          <w:rFonts w:ascii="Times New Roman" w:eastAsia="Times New Roman" w:hAnsi="Times New Roman" w:cs="Times New Roman"/>
          <w:color w:val="000000"/>
        </w:rPr>
      </w:pPr>
    </w:p>
    <w:p w14:paraId="4646F485" w14:textId="77777777" w:rsidR="00B21F63" w:rsidRPr="00AC7548" w:rsidRDefault="00B21F63" w:rsidP="00B21F63">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Differences in the Postoperative Recovery Ratio Between Patients Undergoing Single-Level and Multi-Level LLIF. Jacob KC, Patel MR, Chavez FA, Pawlowski H, Vanjani NN, Prabhu MC, Singh K. </w:t>
      </w:r>
      <w:r w:rsidRPr="00AC7548">
        <w:rPr>
          <w:rFonts w:ascii="Calibri" w:eastAsia="Calibri" w:hAnsi="Calibri"/>
          <w:i/>
          <w:iCs/>
          <w:color w:val="000000"/>
          <w:sz w:val="22"/>
          <w:szCs w:val="24"/>
        </w:rPr>
        <w:t>American Academy of Orthopaedic Surgeons</w:t>
      </w:r>
      <w:r w:rsidRPr="00AC7548">
        <w:rPr>
          <w:rFonts w:ascii="Calibri" w:eastAsia="Calibri" w:hAnsi="Calibri"/>
          <w:color w:val="000000"/>
          <w:sz w:val="22"/>
          <w:szCs w:val="24"/>
        </w:rPr>
        <w:t>. Chicago, IL. 2022 March 22-26. </w:t>
      </w:r>
    </w:p>
    <w:p w14:paraId="2B1F608B" w14:textId="77777777" w:rsidR="00B21F63" w:rsidRPr="00AC7548" w:rsidRDefault="00B21F63" w:rsidP="00B21F63">
      <w:pPr>
        <w:pStyle w:val="ListParagraph"/>
        <w:rPr>
          <w:rFonts w:ascii="Times New Roman" w:eastAsia="Times New Roman" w:hAnsi="Times New Roman" w:cs="Times New Roman"/>
          <w:color w:val="000000"/>
        </w:rPr>
      </w:pPr>
    </w:p>
    <w:p w14:paraId="6DC7803F" w14:textId="77777777" w:rsidR="00B21F63" w:rsidRPr="00AC7548" w:rsidRDefault="00B21F63" w:rsidP="00B21F63">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Impact of Preoperative SF-12 MCS on Achievement of MCID in Isthmic Spondylolisthesis Patients undergoing MIS TLIF. Patel MR, Jacob KC, Prabhu MC, Pawlowski H, Vanjani NN, Singh K. </w:t>
      </w:r>
      <w:r w:rsidRPr="00AC7548">
        <w:rPr>
          <w:rFonts w:ascii="Calibri" w:eastAsia="Calibri" w:hAnsi="Calibri"/>
          <w:i/>
          <w:iCs/>
          <w:color w:val="000000"/>
          <w:sz w:val="22"/>
          <w:szCs w:val="24"/>
        </w:rPr>
        <w:t>American Academy of Orthopaedic Surgeons</w:t>
      </w:r>
      <w:r w:rsidRPr="00AC7548">
        <w:rPr>
          <w:rFonts w:ascii="Calibri" w:eastAsia="Calibri" w:hAnsi="Calibri"/>
          <w:color w:val="000000"/>
          <w:sz w:val="22"/>
          <w:szCs w:val="24"/>
        </w:rPr>
        <w:t>. Chicago, IL. 2022 March 22-26. </w:t>
      </w:r>
    </w:p>
    <w:p w14:paraId="198FE33B" w14:textId="77777777" w:rsidR="00B21F63" w:rsidRPr="00AC7548" w:rsidRDefault="00B21F63" w:rsidP="00B21F63">
      <w:pPr>
        <w:pStyle w:val="ListParagraph"/>
        <w:rPr>
          <w:rFonts w:ascii="Times New Roman" w:eastAsia="Times New Roman" w:hAnsi="Times New Roman" w:cs="Times New Roman"/>
          <w:color w:val="000000"/>
        </w:rPr>
      </w:pPr>
    </w:p>
    <w:p w14:paraId="400D08F4" w14:textId="77777777" w:rsidR="00B21F63" w:rsidRPr="00AC7548" w:rsidRDefault="00B21F63" w:rsidP="00B21F63">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Assessment of Single Level Outcomes Following Transforaminal Lumbar Interbody Fusion. Jacob KC, Patel MR, Cha EDK, Lynch CP, Pawlowski H, Vanjani NN, Prabhu MC, Singh K. </w:t>
      </w:r>
      <w:r w:rsidRPr="00AC7548">
        <w:rPr>
          <w:rFonts w:ascii="Calibri" w:eastAsia="Calibri" w:hAnsi="Calibri"/>
          <w:i/>
          <w:iCs/>
          <w:color w:val="000000"/>
          <w:sz w:val="22"/>
          <w:szCs w:val="24"/>
        </w:rPr>
        <w:t>American Academy of Orthopaedic Surgeons</w:t>
      </w:r>
      <w:r w:rsidRPr="00AC7548">
        <w:rPr>
          <w:rFonts w:ascii="Calibri" w:eastAsia="Calibri" w:hAnsi="Calibri"/>
          <w:color w:val="000000"/>
          <w:sz w:val="22"/>
          <w:szCs w:val="24"/>
        </w:rPr>
        <w:t>. Chicago, IL. 2022 March 22-26. </w:t>
      </w:r>
    </w:p>
    <w:p w14:paraId="4F1D4D29" w14:textId="77777777" w:rsidR="00B21F63" w:rsidRPr="00AC7548" w:rsidRDefault="00B21F63" w:rsidP="00B21F63">
      <w:pPr>
        <w:pStyle w:val="ListParagraph"/>
        <w:rPr>
          <w:rFonts w:ascii="Times New Roman" w:eastAsia="Times New Roman" w:hAnsi="Times New Roman" w:cs="Times New Roman"/>
          <w:color w:val="000000"/>
        </w:rPr>
      </w:pPr>
    </w:p>
    <w:p w14:paraId="3225F38A" w14:textId="77777777" w:rsidR="00B21F63" w:rsidRPr="00AC7548" w:rsidRDefault="00B21F63" w:rsidP="00B21F63">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How Does Open Access Publication Impact Readership and Citation Rates of Lumbar Spine Literature? Jacob KC, Patel MR, Lynch CP, Cha EDK, Pawlowski H, Vanjani NN, Prabhu MC, Singh K. </w:t>
      </w:r>
      <w:r w:rsidRPr="00AC7548">
        <w:rPr>
          <w:rFonts w:ascii="Calibri" w:eastAsia="Calibri" w:hAnsi="Calibri"/>
          <w:i/>
          <w:iCs/>
          <w:color w:val="000000"/>
          <w:sz w:val="22"/>
          <w:szCs w:val="24"/>
        </w:rPr>
        <w:t>American Academy of Orthopaedic Surgeons</w:t>
      </w:r>
      <w:r w:rsidRPr="00AC7548">
        <w:rPr>
          <w:rFonts w:ascii="Calibri" w:eastAsia="Calibri" w:hAnsi="Calibri"/>
          <w:color w:val="000000"/>
          <w:sz w:val="22"/>
          <w:szCs w:val="24"/>
        </w:rPr>
        <w:t>. Chicago, IL. 2022 March 22-26. </w:t>
      </w:r>
    </w:p>
    <w:p w14:paraId="74FCC035" w14:textId="77777777" w:rsidR="00B21F63" w:rsidRPr="00AC7548" w:rsidRDefault="00B21F63" w:rsidP="00B21F63">
      <w:pPr>
        <w:pStyle w:val="ListParagraph"/>
        <w:rPr>
          <w:rFonts w:ascii="Times New Roman" w:eastAsia="Times New Roman" w:hAnsi="Times New Roman" w:cs="Times New Roman"/>
          <w:color w:val="000000"/>
        </w:rPr>
      </w:pPr>
    </w:p>
    <w:p w14:paraId="1F66B19C" w14:textId="77777777" w:rsidR="00B21F63" w:rsidRPr="00AC7548" w:rsidRDefault="00B21F63" w:rsidP="00B21F63">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Stand Alone ALIF vs ALIF with Posterior Instrumentation: Comparison of Patient Reported Outcomes. Jacob KC, Patel MR, Pawlowski H, Prabhu MC, Vanjani NN, Singh K. </w:t>
      </w:r>
      <w:r w:rsidRPr="00AC7548">
        <w:rPr>
          <w:rFonts w:ascii="Calibri" w:eastAsia="Calibri" w:hAnsi="Calibri"/>
          <w:i/>
          <w:iCs/>
          <w:color w:val="000000"/>
          <w:sz w:val="22"/>
          <w:szCs w:val="24"/>
        </w:rPr>
        <w:t>American Academy of Orthopaedic Surgeons</w:t>
      </w:r>
      <w:r w:rsidRPr="00AC7548">
        <w:rPr>
          <w:rFonts w:ascii="Calibri" w:eastAsia="Calibri" w:hAnsi="Calibri"/>
          <w:color w:val="000000"/>
          <w:sz w:val="22"/>
          <w:szCs w:val="24"/>
        </w:rPr>
        <w:t>. Chicago, IL. 2022 March 22-26. </w:t>
      </w:r>
    </w:p>
    <w:p w14:paraId="41B866FE" w14:textId="77777777" w:rsidR="00B21F63" w:rsidRPr="00AC7548" w:rsidRDefault="00B21F63" w:rsidP="00B21F63">
      <w:pPr>
        <w:pStyle w:val="ListParagraph"/>
        <w:rPr>
          <w:rFonts w:ascii="Times New Roman" w:eastAsia="Times New Roman" w:hAnsi="Times New Roman" w:cs="Times New Roman"/>
          <w:color w:val="000000"/>
        </w:rPr>
      </w:pPr>
    </w:p>
    <w:p w14:paraId="5A53F663" w14:textId="77777777" w:rsidR="00B21F63" w:rsidRPr="00AC7548" w:rsidRDefault="00B21F63" w:rsidP="00B21F63">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Mental Health as a Predictor of Preoperative Expectations for Pain and Disability Following Lumbar Fusion. Patel MR, Jacob KC, Cha EDK, Lynch CP, Vanjani NN, Prabhu MC, Pawlowski H, Singh K. </w:t>
      </w:r>
      <w:r w:rsidRPr="00AC7548">
        <w:rPr>
          <w:rFonts w:ascii="Calibri" w:eastAsia="Calibri" w:hAnsi="Calibri"/>
          <w:i/>
          <w:iCs/>
          <w:color w:val="000000"/>
          <w:sz w:val="22"/>
          <w:szCs w:val="24"/>
        </w:rPr>
        <w:t>American Academy of Orthopaedic Surgeons</w:t>
      </w:r>
      <w:r w:rsidRPr="00AC7548">
        <w:rPr>
          <w:rFonts w:ascii="Calibri" w:eastAsia="Calibri" w:hAnsi="Calibri"/>
          <w:color w:val="000000"/>
          <w:sz w:val="22"/>
          <w:szCs w:val="24"/>
        </w:rPr>
        <w:t>. Chicago, IL. 2022 March 22-26. </w:t>
      </w:r>
    </w:p>
    <w:p w14:paraId="6220252E" w14:textId="77777777" w:rsidR="00B21F63" w:rsidRPr="00AC7548" w:rsidRDefault="00B21F63" w:rsidP="00B21F63">
      <w:pPr>
        <w:pStyle w:val="ListParagraph"/>
        <w:rPr>
          <w:rFonts w:ascii="Times New Roman" w:eastAsia="Times New Roman" w:hAnsi="Times New Roman" w:cs="Times New Roman"/>
          <w:color w:val="000000"/>
        </w:rPr>
      </w:pPr>
    </w:p>
    <w:p w14:paraId="063F4129" w14:textId="77777777" w:rsidR="00B21F63" w:rsidRPr="00AC7548" w:rsidRDefault="00B21F63" w:rsidP="00B21F63">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Location of Disc Herniation May Affect Outcomes Following Lumbar Decompression. Patel MR, Jacob KC, Cha EDK, Lynch CP, Vanjani NN, Prabhu MC, Pawlowski H, Singh K. </w:t>
      </w:r>
      <w:r w:rsidRPr="00AC7548">
        <w:rPr>
          <w:rFonts w:ascii="Calibri" w:eastAsia="Calibri" w:hAnsi="Calibri"/>
          <w:i/>
          <w:iCs/>
          <w:color w:val="000000"/>
          <w:sz w:val="22"/>
          <w:szCs w:val="24"/>
        </w:rPr>
        <w:t>American Academy of Orthopaedic Surgeons</w:t>
      </w:r>
      <w:r w:rsidRPr="00AC7548">
        <w:rPr>
          <w:rFonts w:ascii="Calibri" w:eastAsia="Calibri" w:hAnsi="Calibri"/>
          <w:color w:val="000000"/>
          <w:sz w:val="22"/>
          <w:szCs w:val="24"/>
        </w:rPr>
        <w:t>. Chicago, IL. 2022 March 22-26. </w:t>
      </w:r>
    </w:p>
    <w:p w14:paraId="43B38781" w14:textId="77777777" w:rsidR="00B21F63" w:rsidRPr="00AC7548" w:rsidRDefault="00B21F63" w:rsidP="00B21F63">
      <w:pPr>
        <w:pStyle w:val="ListParagraph"/>
        <w:rPr>
          <w:rFonts w:ascii="Times New Roman" w:eastAsia="Times New Roman" w:hAnsi="Times New Roman" w:cs="Times New Roman"/>
          <w:color w:val="000000"/>
        </w:rPr>
      </w:pPr>
    </w:p>
    <w:p w14:paraId="59622FE3" w14:textId="77777777" w:rsidR="009E7352" w:rsidRPr="00AC7548" w:rsidRDefault="00B21F63" w:rsidP="009E7352">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Risk Factors for MCID Drop-Off in Patients Undergoing Transforaminal Lumbar Interbody Fusion. Patel MR, Jacob KC, Lynch CP, Cha EDK, Prabhu MC, Pawlowski H, Vanjani NN, Singh K. </w:t>
      </w:r>
      <w:r w:rsidRPr="00AC7548">
        <w:rPr>
          <w:rFonts w:ascii="Calibri" w:eastAsia="Calibri" w:hAnsi="Calibri"/>
          <w:i/>
          <w:iCs/>
          <w:color w:val="000000"/>
          <w:sz w:val="22"/>
        </w:rPr>
        <w:t>American Academy of Orthopaedic Surgeons</w:t>
      </w:r>
      <w:r w:rsidRPr="00AC7548">
        <w:rPr>
          <w:rFonts w:ascii="Calibri" w:eastAsia="Calibri" w:hAnsi="Calibri"/>
          <w:color w:val="000000"/>
          <w:sz w:val="22"/>
        </w:rPr>
        <w:t>. Chicago, IL. 2022 March 22-26. </w:t>
      </w:r>
    </w:p>
    <w:p w14:paraId="26D3F102" w14:textId="77777777" w:rsidR="009E7352" w:rsidRPr="00AC7548" w:rsidRDefault="009E7352" w:rsidP="009E7352">
      <w:pPr>
        <w:pStyle w:val="ListParagraph"/>
        <w:rPr>
          <w:rFonts w:ascii="Times New Roman" w:eastAsia="Times New Roman" w:hAnsi="Times New Roman" w:cs="Times New Roman"/>
          <w:color w:val="000000"/>
          <w:sz w:val="20"/>
          <w:szCs w:val="20"/>
        </w:rPr>
      </w:pPr>
    </w:p>
    <w:p w14:paraId="2BD18F87" w14:textId="77777777" w:rsidR="009E7352" w:rsidRPr="00AC7548" w:rsidRDefault="00623891" w:rsidP="009E7352">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Stand Alone ALIF vs ALIF with Posterior Instrumentation: Comparison of Clinical Outcomes. </w:t>
      </w:r>
      <w:r w:rsidR="009E7352" w:rsidRPr="00AC7548">
        <w:rPr>
          <w:rFonts w:ascii="Calibri" w:eastAsia="Calibri" w:hAnsi="Calibri"/>
          <w:color w:val="000000"/>
          <w:sz w:val="22"/>
          <w:shd w:val="clear" w:color="auto" w:fill="FFFFFF"/>
        </w:rPr>
        <w:t>Jacob KC, Patel MR, Chavez FA, Prabhu MC, Pawlowski H, Vanjani NN, Singh K. </w:t>
      </w:r>
      <w:r w:rsidR="009E7352" w:rsidRPr="00AC7548">
        <w:rPr>
          <w:rFonts w:ascii="Calibri" w:eastAsia="Calibri" w:hAnsi="Calibri"/>
          <w:i/>
          <w:iCs/>
          <w:color w:val="000000"/>
          <w:sz w:val="22"/>
          <w:shd w:val="clear" w:color="auto" w:fill="FFFFFF"/>
        </w:rPr>
        <w:t>Lumbar Spine Research Society</w:t>
      </w:r>
      <w:r w:rsidR="009E7352" w:rsidRPr="00AC7548">
        <w:rPr>
          <w:rFonts w:ascii="Calibri" w:eastAsia="Calibri" w:hAnsi="Calibri"/>
          <w:color w:val="000000"/>
          <w:sz w:val="22"/>
          <w:shd w:val="clear" w:color="auto" w:fill="FFFFFF"/>
        </w:rPr>
        <w:t>. Chicago, IL. 2022 April 7-8.</w:t>
      </w:r>
    </w:p>
    <w:p w14:paraId="217BF18E" w14:textId="77777777" w:rsidR="009E7352" w:rsidRPr="00AC7548" w:rsidRDefault="009E7352" w:rsidP="009E7352">
      <w:pPr>
        <w:pStyle w:val="ListParagraph"/>
        <w:rPr>
          <w:rFonts w:ascii="Times New Roman" w:eastAsia="Times New Roman" w:hAnsi="Times New Roman" w:cs="Times New Roman"/>
          <w:color w:val="000000"/>
          <w:sz w:val="20"/>
          <w:szCs w:val="20"/>
        </w:rPr>
      </w:pPr>
    </w:p>
    <w:p w14:paraId="2AEEA150" w14:textId="77777777" w:rsidR="00911D49" w:rsidRPr="00AC7548" w:rsidRDefault="00623891" w:rsidP="009E7352">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ALIF As a Salvage Procedure for TLIF Pseudarthrosis: A clinical outcome study. </w:t>
      </w:r>
      <w:r w:rsidR="009E7352" w:rsidRPr="00AC7548">
        <w:rPr>
          <w:rFonts w:ascii="Calibri" w:eastAsia="Calibri" w:hAnsi="Calibri"/>
          <w:color w:val="000000"/>
          <w:sz w:val="22"/>
          <w:shd w:val="clear" w:color="auto" w:fill="FFFFFF"/>
        </w:rPr>
        <w:t>Jacob KC, Patel MR, Chavez FA, Prabhu MC, Pawlowski H, Vanjani NN, Singh K. </w:t>
      </w:r>
      <w:r w:rsidR="009E7352" w:rsidRPr="00AC7548">
        <w:rPr>
          <w:rFonts w:ascii="Calibri" w:eastAsia="Calibri" w:hAnsi="Calibri"/>
          <w:i/>
          <w:iCs/>
          <w:color w:val="000000"/>
          <w:sz w:val="22"/>
          <w:shd w:val="clear" w:color="auto" w:fill="FFFFFF"/>
        </w:rPr>
        <w:t>Lumbar Spine Research Society</w:t>
      </w:r>
      <w:r w:rsidR="009E7352" w:rsidRPr="00AC7548">
        <w:rPr>
          <w:rFonts w:ascii="Calibri" w:eastAsia="Calibri" w:hAnsi="Calibri"/>
          <w:color w:val="000000"/>
          <w:sz w:val="22"/>
          <w:shd w:val="clear" w:color="auto" w:fill="FFFFFF"/>
        </w:rPr>
        <w:t>. Chicago, IL. 2022 April 7-8.</w:t>
      </w:r>
    </w:p>
    <w:p w14:paraId="1FAF53E7" w14:textId="77777777" w:rsidR="00911D49" w:rsidRPr="00AC7548" w:rsidRDefault="00911D49" w:rsidP="00911D49">
      <w:pPr>
        <w:pStyle w:val="ListParagraph"/>
        <w:rPr>
          <w:rFonts w:ascii="Times New Roman" w:eastAsia="Times New Roman" w:hAnsi="Times New Roman" w:cs="Times New Roman"/>
          <w:color w:val="000000"/>
          <w:sz w:val="20"/>
          <w:szCs w:val="20"/>
        </w:rPr>
      </w:pPr>
    </w:p>
    <w:p w14:paraId="24329698" w14:textId="77777777" w:rsidR="003D6348" w:rsidRPr="00AC7548" w:rsidRDefault="00623891" w:rsidP="003D6348">
      <w:pPr>
        <w:numPr>
          <w:ilvl w:val="0"/>
          <w:numId w:val="20"/>
        </w:numPr>
        <w:rPr>
          <w:rFonts w:ascii="Times New Roman" w:eastAsia="Times New Roman" w:hAnsi="Times New Roman"/>
          <w:color w:val="000000"/>
          <w:sz w:val="20"/>
        </w:rPr>
      </w:pPr>
      <w:r w:rsidRPr="00AC7548">
        <w:rPr>
          <w:rFonts w:ascii="Calibri" w:eastAsia="Calibri" w:hAnsi="Calibri"/>
          <w:color w:val="000000"/>
          <w:sz w:val="22"/>
        </w:rPr>
        <w:t>Impact of Time to Surgery for Workers’ Compensation Patients Undergoing MIS TLIF. </w:t>
      </w:r>
      <w:r w:rsidR="009E7352" w:rsidRPr="00AC7548">
        <w:rPr>
          <w:rFonts w:ascii="Calibri" w:eastAsia="Calibri" w:hAnsi="Calibri"/>
          <w:color w:val="000000"/>
          <w:sz w:val="22"/>
          <w:shd w:val="clear" w:color="auto" w:fill="FFFFFF"/>
        </w:rPr>
        <w:t>Jacob KC, Patel MR, Chavez FA, Prabhu MC, Pawlowski H, Vanjani NN, Singh K. </w:t>
      </w:r>
      <w:r w:rsidR="009E7352" w:rsidRPr="00AC7548">
        <w:rPr>
          <w:rFonts w:ascii="Calibri" w:eastAsia="Calibri" w:hAnsi="Calibri"/>
          <w:i/>
          <w:iCs/>
          <w:color w:val="000000"/>
          <w:sz w:val="22"/>
          <w:shd w:val="clear" w:color="auto" w:fill="FFFFFF"/>
        </w:rPr>
        <w:t>Lumbar Spine Research Society</w:t>
      </w:r>
      <w:r w:rsidR="009E7352" w:rsidRPr="00AC7548">
        <w:rPr>
          <w:rFonts w:ascii="Calibri" w:eastAsia="Calibri" w:hAnsi="Calibri"/>
          <w:color w:val="000000"/>
          <w:sz w:val="22"/>
          <w:shd w:val="clear" w:color="auto" w:fill="FFFFFF"/>
        </w:rPr>
        <w:t>. Chicago, IL. 2022 April 7-8.</w:t>
      </w:r>
    </w:p>
    <w:p w14:paraId="43C7F83F" w14:textId="77777777" w:rsidR="003D6348" w:rsidRPr="00AC7548" w:rsidRDefault="003D6348" w:rsidP="003D6348">
      <w:pPr>
        <w:pStyle w:val="ListParagraph"/>
        <w:rPr>
          <w:rFonts w:ascii="Times New Roman" w:eastAsia="Times New Roman" w:hAnsi="Times New Roman" w:cs="Times New Roman"/>
          <w:color w:val="000000"/>
          <w:sz w:val="20"/>
          <w:szCs w:val="20"/>
          <w:shd w:val="clear" w:color="auto" w:fill="FFFFFF"/>
        </w:rPr>
      </w:pPr>
    </w:p>
    <w:p w14:paraId="698B571C" w14:textId="77777777" w:rsidR="003D6348" w:rsidRPr="00AC7548" w:rsidRDefault="003D6348" w:rsidP="003D6348">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Patel MR, Jacob KC, Nie JW, Hartman TJ, Zheng KR, Oyetayo OO, Singh K. Does Level of Baseline Leg Pain Influence Outcomes Among Patients with Severe Back Pain undergoing Minimally Invasive Transforaminal Lumbar Interbody Fusion? [Poster Presentation]. American Academy of Orthopaedic Surgeons Conference; March 7, 2023. Las Vegas, NV, USA.</w:t>
      </w:r>
    </w:p>
    <w:p w14:paraId="2199BF4A" w14:textId="77777777" w:rsidR="003D6348" w:rsidRPr="00AC7548" w:rsidRDefault="003D6348" w:rsidP="003D6348">
      <w:pPr>
        <w:pStyle w:val="ListParagraph"/>
        <w:rPr>
          <w:rFonts w:ascii="Times New Roman" w:eastAsia="Times New Roman" w:hAnsi="Times New Roman" w:cs="Times New Roman"/>
          <w:color w:val="000000"/>
          <w:sz w:val="20"/>
          <w:szCs w:val="20"/>
          <w:shd w:val="clear" w:color="auto" w:fill="FFFFFF"/>
        </w:rPr>
      </w:pPr>
    </w:p>
    <w:p w14:paraId="224C45DD" w14:textId="77777777" w:rsidR="003D6348" w:rsidRPr="00AC7548" w:rsidRDefault="003D6348" w:rsidP="003D6348">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Patel MR, Jacob KC, Hartman TJ, Nie JW, Oyetayo OO, Zheng E, MacGregor KR, Singh, K. Does Obesity Influence Outcomes of Primary, Single-Level Lateral Lumbar Interbody Fusion? [Poster Presentation]. American Academy of Orthopaedic Surgeons Conference; March 7, 2023. Las Vegas, NV, USA.</w:t>
      </w:r>
    </w:p>
    <w:p w14:paraId="6320E9CD" w14:textId="77777777" w:rsidR="003D6348" w:rsidRPr="00AC7548" w:rsidRDefault="003D6348" w:rsidP="003D6348">
      <w:pPr>
        <w:pStyle w:val="ListParagraph"/>
        <w:rPr>
          <w:rFonts w:ascii="Times New Roman" w:eastAsia="Times New Roman" w:hAnsi="Times New Roman" w:cs="Times New Roman"/>
          <w:color w:val="000000"/>
          <w:sz w:val="20"/>
          <w:szCs w:val="20"/>
          <w:shd w:val="clear" w:color="auto" w:fill="FFFFFF"/>
        </w:rPr>
      </w:pPr>
    </w:p>
    <w:p w14:paraId="00B6585C" w14:textId="77777777" w:rsidR="003D6348" w:rsidRPr="00AC7548" w:rsidRDefault="003D6348" w:rsidP="003D6348">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Nie JW, Hartman TJ, Patel MR, Jacob KC, Zheng E, MacGregor KR, Oyetayo OO, Singh K. Does Gender Impact Patient-Reported Outcomes Following Lateral Fusion? [Poster Presentation]. American Academy of Orthopaedic Surgeons Conference; March 7, 2023. Las Vegas, NV, USA.</w:t>
      </w:r>
    </w:p>
    <w:p w14:paraId="6E6870B3" w14:textId="77777777" w:rsidR="003D6348" w:rsidRPr="00AC7548" w:rsidRDefault="003D6348" w:rsidP="003D6348">
      <w:pPr>
        <w:pStyle w:val="ListParagraph"/>
        <w:rPr>
          <w:rFonts w:ascii="Times New Roman" w:eastAsia="Times New Roman" w:hAnsi="Times New Roman" w:cs="Times New Roman"/>
          <w:color w:val="000000"/>
          <w:sz w:val="20"/>
          <w:szCs w:val="20"/>
          <w:shd w:val="clear" w:color="auto" w:fill="FFFFFF"/>
        </w:rPr>
      </w:pPr>
    </w:p>
    <w:p w14:paraId="37B87479" w14:textId="77777777" w:rsidR="003D6348" w:rsidRPr="00AC7548" w:rsidRDefault="003D6348" w:rsidP="003D6348">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Parsons AW, Jacob KC, Patel MR, Nie JW, Hartman TJ, Zheng E, MacGregor KR, Oyetayo OO, Singh K. Influence of Preoperative Symptom Duration on Postoperative Clinical Outcomes and Trajectory in Patients Undergoing Lateral Lumbar Interbody Fusion [Poster Presentation]. American Academy of Orthopaedic Surgeons Conference; March 7, 2023. Las Vegas, NV, USA.</w:t>
      </w:r>
    </w:p>
    <w:p w14:paraId="3A59051F" w14:textId="77777777" w:rsidR="003D6348" w:rsidRPr="00AC7548" w:rsidRDefault="003D6348" w:rsidP="003D6348">
      <w:pPr>
        <w:pStyle w:val="ListParagraph"/>
        <w:rPr>
          <w:rFonts w:ascii="Times New Roman" w:eastAsia="Times New Roman" w:hAnsi="Times New Roman" w:cs="Times New Roman"/>
          <w:color w:val="000000"/>
          <w:sz w:val="20"/>
          <w:szCs w:val="20"/>
          <w:shd w:val="clear" w:color="auto" w:fill="FFFFFF"/>
        </w:rPr>
      </w:pPr>
    </w:p>
    <w:p w14:paraId="042654D3" w14:textId="77777777" w:rsidR="003D6348" w:rsidRPr="00AC7548" w:rsidRDefault="003D6348" w:rsidP="003D6348">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 xml:space="preserve">Jacob KC, Patel MR, Pawlowski H, Hartman TJ, Nie JW, MacGregor KR, Oyetayo OO, Zheng E, Singh, K. Patient Reported Outcomes and Minimum Clinically Important Difference Achievement </w:t>
      </w:r>
      <w:r w:rsidRPr="00AC7548">
        <w:rPr>
          <w:rFonts w:ascii="Calibri" w:eastAsia="Calibri" w:hAnsi="Calibri"/>
          <w:color w:val="000000"/>
          <w:sz w:val="22"/>
          <w:shd w:val="clear" w:color="auto" w:fill="FFFFFF"/>
        </w:rPr>
        <w:lastRenderedPageBreak/>
        <w:t>Following Lumbar Decompression in Patients with Workers’ Compensation versus Private Insurance [Poster Presentation]. American Academy of Orthopaedic Surgeons Conference; March 7, 2023. Las Vegas, NV, USA.</w:t>
      </w:r>
    </w:p>
    <w:p w14:paraId="4D90DEF8" w14:textId="77777777" w:rsidR="003D6348" w:rsidRPr="00AC7548" w:rsidRDefault="003D6348" w:rsidP="003D6348">
      <w:pPr>
        <w:pStyle w:val="ListParagraph"/>
        <w:rPr>
          <w:rFonts w:ascii="Times New Roman" w:eastAsia="Times New Roman" w:hAnsi="Times New Roman" w:cs="Times New Roman"/>
          <w:color w:val="000000"/>
          <w:sz w:val="20"/>
          <w:szCs w:val="20"/>
          <w:shd w:val="clear" w:color="auto" w:fill="FFFFFF"/>
        </w:rPr>
      </w:pPr>
    </w:p>
    <w:p w14:paraId="49C6B266" w14:textId="77777777" w:rsidR="003D6348" w:rsidRPr="00AC7548" w:rsidRDefault="003D6348" w:rsidP="003D6348">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Patel MR, Jacob KC, Nie JW, Hartman TJ, Oyetayo OO, Zheng E, MacGregor KR, Singh K. Workers’ Compensation Outcomes Following Minimally Invasive Transforaminal Lumbar Interbody Fusion performed in an Outpatient Surgery Center [Poster Presentation]. American Academy of Orthopaedic Surgeons Conference; March 7, 2023. Las Vegas, NV, USA.</w:t>
      </w:r>
    </w:p>
    <w:p w14:paraId="66B6D8E1" w14:textId="77777777" w:rsidR="003D6348" w:rsidRPr="00AC7548" w:rsidRDefault="003D6348" w:rsidP="003D6348">
      <w:pPr>
        <w:pStyle w:val="ListParagraph"/>
        <w:rPr>
          <w:rFonts w:ascii="Times New Roman" w:eastAsia="Times New Roman" w:hAnsi="Times New Roman" w:cs="Times New Roman"/>
          <w:color w:val="000000"/>
          <w:sz w:val="20"/>
          <w:szCs w:val="20"/>
          <w:shd w:val="clear" w:color="auto" w:fill="FFFFFF"/>
        </w:rPr>
      </w:pPr>
    </w:p>
    <w:p w14:paraId="0FAB2A2D" w14:textId="77777777" w:rsidR="003D6348" w:rsidRPr="00AC7548" w:rsidRDefault="003D6348" w:rsidP="003D6348">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Jacob KC, Patel MR, Hartman TJ, Nie JW, Parsons AW, MacGregor KR, Oyetayo OO, Zheng E, Singh K. Influence of Preexisting Diabetes on Postoperative Clinical Outcomes and Trajectory in Patients Undergoing Lumbar Fusion: Cohort Matched Analysis [Poster Presentation]. American Academy of Orthopaedic Surgeons Conference; March 9, 2023. Las Vegas, NV, USA.</w:t>
      </w:r>
    </w:p>
    <w:p w14:paraId="347DAC2F" w14:textId="77777777" w:rsidR="003D6348" w:rsidRPr="00AC7548" w:rsidRDefault="003D6348" w:rsidP="003D6348">
      <w:pPr>
        <w:pStyle w:val="ListParagraph"/>
        <w:rPr>
          <w:rFonts w:ascii="Times New Roman" w:eastAsia="Times New Roman" w:hAnsi="Times New Roman" w:cs="Times New Roman"/>
          <w:color w:val="000000"/>
          <w:sz w:val="20"/>
          <w:szCs w:val="20"/>
          <w:shd w:val="clear" w:color="auto" w:fill="FFFFFF"/>
        </w:rPr>
      </w:pPr>
    </w:p>
    <w:p w14:paraId="54434484" w14:textId="77777777" w:rsidR="003D6348" w:rsidRPr="00AC7548" w:rsidRDefault="003D6348" w:rsidP="003D6348">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Jacob KC, Patel MR, Vanjani NN, Nie JW, Hartman TJ, MacGregor KR, Oyetayo OO, Zheng E, Singh K. Physical Function at Presentation May Influence Postoperative Clinical Outcome Trajectory and Long Term Patient Satisfaction following Single-Level Lumbar Fusion [Poster Presentation]. American Academy of Orthopaedic Surgeons Conference; March 9, 2023. Las Vegas, NV, USA.</w:t>
      </w:r>
    </w:p>
    <w:p w14:paraId="33A853B2" w14:textId="77777777" w:rsidR="003D6348" w:rsidRPr="00AC7548" w:rsidRDefault="003D6348" w:rsidP="003D6348">
      <w:pPr>
        <w:pStyle w:val="ListParagraph"/>
        <w:rPr>
          <w:rFonts w:ascii="Times New Roman" w:eastAsia="Times New Roman" w:hAnsi="Times New Roman" w:cs="Times New Roman"/>
          <w:color w:val="000000"/>
          <w:sz w:val="20"/>
          <w:szCs w:val="20"/>
          <w:shd w:val="clear" w:color="auto" w:fill="FFFFFF"/>
        </w:rPr>
      </w:pPr>
    </w:p>
    <w:p w14:paraId="5B9FA20A" w14:textId="77777777" w:rsidR="003D6348" w:rsidRPr="00AC7548" w:rsidRDefault="003D6348" w:rsidP="003D6348">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Hartman TJ, Nie JW, Zheng E, MacGregor KR, Oyetayo OO, Singh K. Influence of Preoperative Physical Function Scores on Outcomes after Single-Level Cervical Disc Replacement (CDR) [Poster Presentation]. American Academy of Orthopaedic Surgeons Conference; March 9, 2023. Las Vegas, NV, USA.</w:t>
      </w:r>
    </w:p>
    <w:p w14:paraId="16183353" w14:textId="77777777" w:rsidR="003D6348" w:rsidRPr="00AC7548" w:rsidRDefault="003D6348" w:rsidP="003D6348">
      <w:pPr>
        <w:pStyle w:val="ListParagraph"/>
        <w:rPr>
          <w:rFonts w:ascii="Times New Roman" w:eastAsia="Times New Roman" w:hAnsi="Times New Roman" w:cs="Times New Roman"/>
          <w:color w:val="000000"/>
          <w:sz w:val="20"/>
          <w:szCs w:val="20"/>
          <w:shd w:val="clear" w:color="auto" w:fill="FFFFFF"/>
        </w:rPr>
      </w:pPr>
    </w:p>
    <w:p w14:paraId="3975BAE3" w14:textId="77777777" w:rsidR="003D6348" w:rsidRPr="00AC7548" w:rsidRDefault="003D6348" w:rsidP="003D6348">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Jacob KC, Patel MR, Hartman TJ, Nie JW, Oyetayo OO, Zheng E, MacGregor KR, Singh K. The Effect of the Severity of Preoperative Leg Pain on Patient Reported Outcomes, Minimum Clinical Important Difference Achievement, and Patient Satisfaction Following Minimally Invasive Transforaminal Lumbar Interbody Fusion [Poster Presentation]. American Academy of Orthopaedic Surgeons Conference; March 9, 2023. Las Vegas, NV, USA.</w:t>
      </w:r>
    </w:p>
    <w:p w14:paraId="748F7818" w14:textId="77777777" w:rsidR="003D6348" w:rsidRPr="00AC7548" w:rsidRDefault="003D6348" w:rsidP="003D6348">
      <w:pPr>
        <w:pStyle w:val="ListParagraph"/>
        <w:rPr>
          <w:rFonts w:ascii="Times New Roman" w:eastAsia="Times New Roman" w:hAnsi="Times New Roman" w:cs="Times New Roman"/>
          <w:color w:val="000000"/>
          <w:sz w:val="20"/>
          <w:szCs w:val="20"/>
          <w:shd w:val="clear" w:color="auto" w:fill="FFFFFF"/>
        </w:rPr>
      </w:pPr>
    </w:p>
    <w:p w14:paraId="3EFF248F" w14:textId="77777777" w:rsidR="003D6348" w:rsidRPr="00AC7548" w:rsidRDefault="003D6348" w:rsidP="003D6348">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Jacob KC, Patel MR, Nie JW, Hartman TJ, MacGregor KR, Oyetayo OO, Zheng E, Singh K. Preoperative Back Pain Severity Influences Postoperative Clinical Outcomes and Trajectory in Patients Undergoing Lateral Lumbar Interbody Fusion [Poster Presentation]. American Academy of Orthopaedic Surgeons Conference; March 9, 2023. Las Vegas, NV, USA.</w:t>
      </w:r>
    </w:p>
    <w:p w14:paraId="5D2A54BE" w14:textId="77777777" w:rsidR="003D6348" w:rsidRPr="00AC7548" w:rsidRDefault="003D6348" w:rsidP="003D6348">
      <w:pPr>
        <w:pStyle w:val="ListParagraph"/>
        <w:rPr>
          <w:rFonts w:ascii="Times New Roman" w:eastAsia="Times New Roman" w:hAnsi="Times New Roman" w:cs="Times New Roman"/>
          <w:color w:val="000000"/>
          <w:sz w:val="20"/>
          <w:szCs w:val="20"/>
          <w:shd w:val="clear" w:color="auto" w:fill="FFFFFF"/>
        </w:rPr>
      </w:pPr>
    </w:p>
    <w:p w14:paraId="3C01F236" w14:textId="77777777" w:rsidR="003D6348" w:rsidRPr="00AC7548" w:rsidRDefault="003D6348" w:rsidP="003D6348">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Jacob KC, Patel MR, Hartman TJ, Nie JW, MacGregor KR, Oyetayo OO, Zheng E, Singh K. Single Level Minimally Invasive Transforaminal Lumbar Interbody Fusion vs Lateral Lumbar Interbody Fusion for Degenerative Spinal Pathology: Clinical Outcome Comparison [Poster Presentation]. American Academy of Orthopaedic Surgeons Conference; March 9, 2023. Las Vegas, NV, USA.</w:t>
      </w:r>
    </w:p>
    <w:p w14:paraId="31B5DEC1" w14:textId="77777777" w:rsidR="003D6348" w:rsidRPr="00AC7548" w:rsidRDefault="003D6348" w:rsidP="003D6348">
      <w:pPr>
        <w:pStyle w:val="ListParagraph"/>
        <w:rPr>
          <w:rFonts w:ascii="Times New Roman" w:eastAsia="Times New Roman" w:hAnsi="Times New Roman" w:cs="Times New Roman"/>
          <w:color w:val="000000"/>
          <w:sz w:val="20"/>
          <w:szCs w:val="20"/>
          <w:shd w:val="clear" w:color="auto" w:fill="FFFFFF"/>
        </w:rPr>
      </w:pPr>
    </w:p>
    <w:p w14:paraId="292F637D" w14:textId="77777777" w:rsidR="003D6348" w:rsidRPr="00AC7548" w:rsidRDefault="003D6348" w:rsidP="003D6348">
      <w:pPr>
        <w:numPr>
          <w:ilvl w:val="0"/>
          <w:numId w:val="20"/>
        </w:numPr>
        <w:rPr>
          <w:rFonts w:ascii="Times New Roman" w:eastAsia="Times New Roman" w:hAnsi="Times New Roman"/>
          <w:color w:val="000000"/>
          <w:sz w:val="20"/>
        </w:rPr>
      </w:pPr>
      <w:r w:rsidRPr="00AC7548">
        <w:rPr>
          <w:rFonts w:ascii="Calibri" w:eastAsia="Calibri" w:hAnsi="Calibri"/>
          <w:color w:val="000000"/>
          <w:sz w:val="22"/>
          <w:shd w:val="clear" w:color="auto" w:fill="FFFFFF"/>
        </w:rPr>
        <w:t>Patel MR, Jacob KC, Nie JW, Zheng E, MacGregor KR, Oyetayo OO, Singh K. Disability at Presentation and Patient-Reported Outcomes among Cervical Disc Replacement Recipients in an Outpatient Setting [Poster Presentation]. American Academy of Orthopaedic Surgeons Conference; March 9, 2023. Las Vegas, NV, USA. </w:t>
      </w:r>
    </w:p>
    <w:p w14:paraId="1A086FEE" w14:textId="77777777" w:rsidR="006152EA" w:rsidRPr="00AC7548" w:rsidRDefault="006152EA" w:rsidP="006152EA">
      <w:pPr>
        <w:pStyle w:val="ListParagraph"/>
        <w:rPr>
          <w:rFonts w:ascii="Times New Roman" w:eastAsia="Times New Roman" w:hAnsi="Times New Roman" w:cs="Times New Roman"/>
          <w:color w:val="000000"/>
          <w:sz w:val="20"/>
        </w:rPr>
      </w:pPr>
    </w:p>
    <w:p w14:paraId="50BAB5CE" w14:textId="77777777" w:rsidR="006152EA" w:rsidRPr="00AC7548" w:rsidRDefault="006152EA" w:rsidP="003D6348">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2"/>
          <w:shd w:val="clear" w:color="auto" w:fill="FFFFFF"/>
        </w:rPr>
        <w:lastRenderedPageBreak/>
        <w:t>Hartman TJ, Nie JW, Oyetayo OO, Zheng E, MacGregor KR, Federico VP, Massel DH, Sayari AJ, Singh K. Early Summative Depressive Burden Affects Patient-Reported Outcomes in Matched Lumbar Decompression Cohorts [Oral Presentation]. Lumbar Spine Research Society Annual Meeting; May 12, 2023. Chicago, IL, USA.</w:t>
      </w:r>
    </w:p>
    <w:p w14:paraId="25DD9075" w14:textId="77777777" w:rsidR="006C4DA6" w:rsidRPr="00AC7548" w:rsidRDefault="006C4DA6" w:rsidP="006C4DA6">
      <w:pPr>
        <w:pStyle w:val="ListParagraph"/>
        <w:rPr>
          <w:rFonts w:ascii="Times New Roman" w:eastAsia="Times New Roman" w:hAnsi="Times New Roman" w:cs="Times New Roman"/>
          <w:color w:val="000000"/>
          <w:sz w:val="20"/>
        </w:rPr>
      </w:pPr>
    </w:p>
    <w:p w14:paraId="3FFB8C34" w14:textId="77777777" w:rsidR="00DB7F90" w:rsidRPr="00AC7548" w:rsidRDefault="006C4DA6" w:rsidP="00E471D0">
      <w:pPr>
        <w:numPr>
          <w:ilvl w:val="0"/>
          <w:numId w:val="20"/>
        </w:numPr>
        <w:rPr>
          <w:rStyle w:val="contentpasted1"/>
          <w:rFonts w:ascii="Times New Roman" w:eastAsia="Times New Roman" w:hAnsi="Times New Roman"/>
          <w:color w:val="000000"/>
          <w:sz w:val="20"/>
        </w:rPr>
      </w:pPr>
      <w:r w:rsidRPr="00AC7548">
        <w:rPr>
          <w:rStyle w:val="contentpasted1"/>
          <w:rFonts w:ascii="Calibri" w:eastAsia="Calibri" w:hAnsi="Calibri"/>
          <w:color w:val="000000"/>
          <w:sz w:val="22"/>
          <w:shd w:val="clear" w:color="auto" w:fill="FFFFFF"/>
        </w:rPr>
        <w:t>Hartman TJ, Nie JW, MacGregor KR, Oyetayo OO, Zheng E, Federico VP, Massel DH, Sayari AJ, Singh K. Perception of Physical Function, Pain, and Disability Outcomes are Strongly Correlated with Mental Health up to Two Years after Lumbar Decompression [Virtual Poster Presentation]. Lumbar Spine Research Society Annual Meeting; May 12, 2023. Chicago, IL, USA.</w:t>
      </w:r>
    </w:p>
    <w:p w14:paraId="303E8D78" w14:textId="77777777" w:rsidR="00DB7F90" w:rsidRPr="00AC7548" w:rsidRDefault="00DB7F90" w:rsidP="00DB7F90">
      <w:pPr>
        <w:pStyle w:val="ListParagraph"/>
        <w:rPr>
          <w:rFonts w:ascii="Times New Roman" w:eastAsia="Times New Roman" w:hAnsi="Times New Roman" w:cs="Times New Roman"/>
        </w:rPr>
      </w:pPr>
    </w:p>
    <w:p w14:paraId="6AC6019E"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Roca AM, Anwar FN, Nie JW, Hartman TJ, Medakkar SS, Loya AC, MacGregor KR, Oyetayo OO, Zheng E, Federico V, Lopez G, Sayari A, Singh K. </w:t>
      </w:r>
      <w:r w:rsidRPr="00AC7548">
        <w:rPr>
          <w:rFonts w:ascii="Calibri" w:eastAsia="Calibri" w:hAnsi="Calibri"/>
          <w:color w:val="000000"/>
          <w:sz w:val="22"/>
          <w:szCs w:val="24"/>
          <w:highlight w:val="white"/>
        </w:rPr>
        <w:t>Ambulatory versus Hospital Setting Effect on PROMIS and Legacy Outcomes in Lumbar Decompression. Society for Minimally Invasive Spine Surgeons Conference; October 5, 2023. Las Vegas, NV, USA.</w:t>
      </w:r>
    </w:p>
    <w:p w14:paraId="4939001C" w14:textId="77777777" w:rsidR="00DB7F90" w:rsidRPr="00AC7548" w:rsidRDefault="00DB7F90" w:rsidP="00DB7F90">
      <w:pPr>
        <w:pStyle w:val="ListParagraph"/>
        <w:rPr>
          <w:rFonts w:ascii="Times New Roman" w:eastAsia="Times New Roman" w:hAnsi="Times New Roman" w:cs="Times New Roman"/>
        </w:rPr>
      </w:pPr>
    </w:p>
    <w:p w14:paraId="2AC619CD"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Roca AM, Anwar FN, Hartman TJ, Nie JW, Medakkar SS, Loya AC, Oyetayo OO, MacGregor KR, Zheng E, Federico V, Sayari A, Lopez G, Singh K. </w:t>
      </w:r>
      <w:r w:rsidRPr="00AC7548">
        <w:rPr>
          <w:rFonts w:ascii="Calibri" w:eastAsia="Calibri" w:hAnsi="Calibri"/>
          <w:color w:val="000000"/>
          <w:sz w:val="22"/>
          <w:szCs w:val="24"/>
          <w:highlight w:val="white"/>
        </w:rPr>
        <w:t>Correlative Study of the 9-item Patient Health Questionnaire Compared with PROMIS Mental Health Outcomes in a Lumbar Decompression Cohort. Society for Minimally Invasive Spine Surgeons Conference; October 5, 2023. Las Vegas, NV, USA.</w:t>
      </w:r>
    </w:p>
    <w:p w14:paraId="0CD888F8" w14:textId="77777777" w:rsidR="00DB7F90" w:rsidRPr="00AC7548" w:rsidRDefault="00DB7F90" w:rsidP="00DB7F90">
      <w:pPr>
        <w:pStyle w:val="ListParagraph"/>
        <w:rPr>
          <w:rFonts w:ascii="Times New Roman" w:eastAsia="Times New Roman" w:hAnsi="Times New Roman" w:cs="Times New Roman"/>
        </w:rPr>
      </w:pPr>
    </w:p>
    <w:p w14:paraId="6A0B4E1C"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Roca AM, Anwar FN, Loya AC, Medakkar SS, Federico V, Sayari A, Lopez G, Singh K. </w:t>
      </w:r>
      <w:r w:rsidRPr="00AC7548">
        <w:rPr>
          <w:rFonts w:ascii="Calibri" w:eastAsia="Calibri" w:hAnsi="Calibri"/>
          <w:color w:val="000000"/>
          <w:sz w:val="22"/>
          <w:szCs w:val="24"/>
          <w:highlight w:val="white"/>
        </w:rPr>
        <w:t>Do Six Week Postoperative Patient-Reported Outcomes Predict Long-Term Clinical Outcomes Following Lumbar Decompression? Society for Minimally Invasive Spine Surgeons Conference; October 5, 2023. Las Vegas, NV, USA.</w:t>
      </w:r>
    </w:p>
    <w:p w14:paraId="4EC074F8" w14:textId="77777777" w:rsidR="00DB7F90" w:rsidRPr="00AC7548" w:rsidRDefault="00DB7F90" w:rsidP="00DB7F90">
      <w:pPr>
        <w:pStyle w:val="ListParagraph"/>
        <w:rPr>
          <w:rFonts w:ascii="Times New Roman" w:eastAsia="Times New Roman" w:hAnsi="Times New Roman" w:cs="Times New Roman"/>
        </w:rPr>
      </w:pPr>
    </w:p>
    <w:p w14:paraId="48541E0B"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Anwar FN, Roca AM, Loya AC, Medakkar SS, Patel M, Jacob K, Pawlowski H, Prabhu M, Vanjani N, Singh K. </w:t>
      </w:r>
      <w:r w:rsidRPr="00AC7548">
        <w:rPr>
          <w:rFonts w:ascii="Calibri" w:eastAsia="Calibri" w:hAnsi="Calibri"/>
          <w:color w:val="000000"/>
          <w:sz w:val="22"/>
          <w:szCs w:val="24"/>
          <w:highlight w:val="white"/>
        </w:rPr>
        <w:t>Does Obesity Influence Outcomes of Primary, Single-Level Lateral Lumbar Interbody Fusion? Society for Minimally Invasive Spine Surgeons Conference; October 5, 2023. Las Vegas, NV, USA.</w:t>
      </w:r>
    </w:p>
    <w:p w14:paraId="5E115E91" w14:textId="77777777" w:rsidR="00DB7F90" w:rsidRPr="00AC7548" w:rsidRDefault="00DB7F90" w:rsidP="00DB7F90">
      <w:pPr>
        <w:pStyle w:val="ListParagraph"/>
        <w:rPr>
          <w:rFonts w:ascii="Times New Roman" w:eastAsia="Times New Roman" w:hAnsi="Times New Roman" w:cs="Times New Roman"/>
        </w:rPr>
      </w:pPr>
    </w:p>
    <w:p w14:paraId="5B65C0F5"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Anwar FN, Roca AM, Nie JW, Hartman TJ, Loya AC, Medakkar SS, MacGregor KR, Oyetayo OO, Zheng E, Sayari A, Singh K. </w:t>
      </w:r>
      <w:r w:rsidRPr="00AC7548">
        <w:rPr>
          <w:rFonts w:ascii="Calibri" w:eastAsia="Calibri" w:hAnsi="Calibri"/>
          <w:color w:val="000000"/>
          <w:sz w:val="22"/>
          <w:szCs w:val="24"/>
          <w:highlight w:val="white"/>
        </w:rPr>
        <w:t>Does Preoperative Back Pain Impact Patient-Reported Outcomes in Patients Undergoing Minimally Invasive Transforaminal Lumbar Interbody Fusion for Isthmic Spondylolisthesis? Society for Minimally Invasive Spine Surgeons Conference; October 5, 2023. Las Vegas, NV, USA.</w:t>
      </w:r>
    </w:p>
    <w:p w14:paraId="69A86080" w14:textId="77777777" w:rsidR="00DB7F90" w:rsidRPr="00AC7548" w:rsidRDefault="00DB7F90" w:rsidP="00DB7F90">
      <w:pPr>
        <w:pStyle w:val="ListParagraph"/>
        <w:rPr>
          <w:rFonts w:ascii="Times New Roman" w:eastAsia="Times New Roman" w:hAnsi="Times New Roman" w:cs="Times New Roman"/>
        </w:rPr>
      </w:pPr>
    </w:p>
    <w:p w14:paraId="7B8B051C"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Anwar FN, Roca AM, Loya AC, Medakkar SS, Kaul A, Wolf JC, Federico V, Sayari A, Lopez G, Singh K. </w:t>
      </w:r>
      <w:r w:rsidRPr="00AC7548">
        <w:rPr>
          <w:rFonts w:ascii="Calibri" w:eastAsia="Calibri" w:hAnsi="Calibri"/>
          <w:color w:val="000000"/>
          <w:sz w:val="22"/>
          <w:szCs w:val="24"/>
          <w:highlight w:val="white"/>
        </w:rPr>
        <w:t>Effect of Acute Postoperative Opioid Consumption on Outcomes Following Cervical Disc Replacement. Society for Minimally Invasive Spine Surgeons Conference; October 5, 2023. Las Vegas, NV, USA.</w:t>
      </w:r>
    </w:p>
    <w:p w14:paraId="1F4FF19E" w14:textId="77777777" w:rsidR="00DB7F90" w:rsidRPr="00AC7548" w:rsidRDefault="00DB7F90" w:rsidP="00DB7F90">
      <w:pPr>
        <w:pStyle w:val="ListParagraph"/>
        <w:rPr>
          <w:rFonts w:ascii="Times New Roman" w:eastAsia="Times New Roman" w:hAnsi="Times New Roman" w:cs="Times New Roman"/>
        </w:rPr>
      </w:pPr>
    </w:p>
    <w:p w14:paraId="58F50A32"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Anwar FN, Roca AM, Nie JW, Hartman TJ, Loya AC, Medakkar SS, MacGregor KR, Oyetayo OO, Zheng E, Federico V, Lopez G, Sayari A, Singh K. </w:t>
      </w:r>
      <w:r w:rsidRPr="00AC7548">
        <w:rPr>
          <w:rFonts w:ascii="Calibri" w:eastAsia="Calibri" w:hAnsi="Calibri"/>
          <w:color w:val="000000"/>
          <w:sz w:val="22"/>
          <w:szCs w:val="24"/>
          <w:highlight w:val="white"/>
        </w:rPr>
        <w:t xml:space="preserve">Effect of Baseline Veterans RAND-12 Mental Composite Score on Postoperative Patient-Reported Outcome Measures for Cervical Disc </w:t>
      </w:r>
      <w:r w:rsidRPr="00AC7548">
        <w:rPr>
          <w:rFonts w:ascii="Calibri" w:eastAsia="Calibri" w:hAnsi="Calibri"/>
          <w:color w:val="000000"/>
          <w:sz w:val="22"/>
          <w:szCs w:val="24"/>
          <w:highlight w:val="white"/>
        </w:rPr>
        <w:lastRenderedPageBreak/>
        <w:t>Replacement. Society for Minimally Invasive Spine Surgeons Conference; October 5, 2023. Las Vegas, NV, USA.</w:t>
      </w:r>
    </w:p>
    <w:p w14:paraId="4B950B29" w14:textId="77777777" w:rsidR="00DB7F90" w:rsidRPr="00AC7548" w:rsidRDefault="00DB7F90" w:rsidP="00DB7F90">
      <w:pPr>
        <w:pStyle w:val="ListParagraph"/>
        <w:rPr>
          <w:rFonts w:ascii="Times New Roman" w:eastAsia="Times New Roman" w:hAnsi="Times New Roman" w:cs="Times New Roman"/>
        </w:rPr>
      </w:pPr>
    </w:p>
    <w:p w14:paraId="2FDA0C6C"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Roca AM, Anwar FN, Medakkar SS, Loya AC, Wolf JC, Kaul A, Federico V, Sayari A, Lopez G, Singh K. </w:t>
      </w:r>
      <w:r w:rsidRPr="00AC7548">
        <w:rPr>
          <w:rFonts w:ascii="Calibri" w:eastAsia="Calibri" w:hAnsi="Calibri"/>
          <w:color w:val="000000"/>
          <w:sz w:val="22"/>
          <w:szCs w:val="24"/>
          <w:highlight w:val="white"/>
        </w:rPr>
        <w:t>Effect of Preoperative Symptom Duration on Clinical and Radiographic Outcomes Following Cervical Disc Replacement. Society for Minimally Invasive Spine Surgeons Conference; October 5, 2023. Las Vegas, NV, USA.</w:t>
      </w:r>
    </w:p>
    <w:p w14:paraId="5B1B4D9F" w14:textId="77777777" w:rsidR="00DB7F90" w:rsidRPr="00AC7548" w:rsidRDefault="00DB7F90" w:rsidP="00DB7F90">
      <w:pPr>
        <w:pStyle w:val="ListParagraph"/>
        <w:rPr>
          <w:rFonts w:ascii="Times New Roman" w:eastAsia="Times New Roman" w:hAnsi="Times New Roman" w:cs="Times New Roman"/>
        </w:rPr>
      </w:pPr>
    </w:p>
    <w:p w14:paraId="417DA40E"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Roca AM, Anwar FN, Medakkar SS, Loya AC, Kaul A, Wolf JC, Federico V, Sayari A, Lopez G, Singh K. </w:t>
      </w:r>
      <w:r w:rsidRPr="00AC7548">
        <w:rPr>
          <w:rFonts w:ascii="Calibri" w:eastAsia="Calibri" w:hAnsi="Calibri"/>
          <w:color w:val="000000"/>
          <w:sz w:val="22"/>
          <w:szCs w:val="24"/>
          <w:highlight w:val="white"/>
        </w:rPr>
        <w:t>Impact of Body Mass Index on PROMIS Outcomes Following Lumbar Disc Herniation. Society for Minimally Invasive Spine Surgeons Conference; October 5, 2023. Las Vegas, NV, USA.</w:t>
      </w:r>
    </w:p>
    <w:p w14:paraId="0C0B7805" w14:textId="77777777" w:rsidR="00DB7F90" w:rsidRPr="00AC7548" w:rsidRDefault="00DB7F90" w:rsidP="00DB7F90">
      <w:pPr>
        <w:pStyle w:val="ListParagraph"/>
        <w:rPr>
          <w:rFonts w:ascii="Times New Roman" w:eastAsia="Times New Roman" w:hAnsi="Times New Roman" w:cs="Times New Roman"/>
        </w:rPr>
      </w:pPr>
    </w:p>
    <w:p w14:paraId="2F07FD82"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Anwar FN, Roca AM, Loya AC, Medakkar SS, Kaul A, Wolf JC, Federico V, Sayari A, Lopez G, Singh K. </w:t>
      </w:r>
      <w:r w:rsidRPr="00AC7548">
        <w:rPr>
          <w:rFonts w:ascii="Calibri" w:eastAsia="Calibri" w:hAnsi="Calibri"/>
          <w:color w:val="000000"/>
          <w:sz w:val="22"/>
          <w:szCs w:val="24"/>
          <w:highlight w:val="white"/>
        </w:rPr>
        <w:t>Impact of Preoperative Back Pain Severity on PROMIS Outcomes Following Minimally Invasive Lumbar Decompression. Society for Minimally Invasive Spine Surgeons Conference; October 5, 2023. Las Vegas, NV, USA.</w:t>
      </w:r>
    </w:p>
    <w:p w14:paraId="609525B6" w14:textId="77777777" w:rsidR="00DB7F90" w:rsidRPr="00AC7548" w:rsidRDefault="00DB7F90" w:rsidP="00DB7F90">
      <w:pPr>
        <w:pStyle w:val="ListParagraph"/>
        <w:rPr>
          <w:rFonts w:ascii="Times New Roman" w:eastAsia="Times New Roman" w:hAnsi="Times New Roman" w:cs="Times New Roman"/>
        </w:rPr>
      </w:pPr>
    </w:p>
    <w:p w14:paraId="54D4ADE1"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Roca AM, Anwar FN, Hartman TJ, Nie JW, Medakkar SS, Loya AC, Oyetayo OO, Zheng E, MacGregor KR, Federico V, Sayari A, Lopez G, Singh K. </w:t>
      </w:r>
      <w:r w:rsidRPr="00AC7548">
        <w:rPr>
          <w:rFonts w:ascii="Calibri" w:eastAsia="Calibri" w:hAnsi="Calibri"/>
          <w:color w:val="000000"/>
          <w:sz w:val="22"/>
          <w:szCs w:val="24"/>
          <w:highlight w:val="white"/>
        </w:rPr>
        <w:t>Impact of Preoperative Disability on PROMIS Mental Health Outcomes: A Matched Cohort Study. Society for Minimally Invasive Spine Surgeons Conference; October 5, 2023. Las Vegas, NV, USA.</w:t>
      </w:r>
    </w:p>
    <w:p w14:paraId="7E1F66C1" w14:textId="77777777" w:rsidR="00DB7F90" w:rsidRPr="00AC7548" w:rsidRDefault="00DB7F90" w:rsidP="00DB7F90">
      <w:pPr>
        <w:pStyle w:val="ListParagraph"/>
        <w:rPr>
          <w:rFonts w:ascii="Times New Roman" w:eastAsia="Times New Roman" w:hAnsi="Times New Roman" w:cs="Times New Roman"/>
        </w:rPr>
      </w:pPr>
    </w:p>
    <w:p w14:paraId="15B5E809"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Roca AM, Anwar FN, Nie JW, Hartman TJ, Medakkar SS, Loya AC, MacGregor KR, Oyetayo OO, Zheng E, Federico V, Lopez G, Sayari A, Singh K. </w:t>
      </w:r>
      <w:r w:rsidRPr="00AC7548">
        <w:rPr>
          <w:rFonts w:ascii="Calibri" w:eastAsia="Calibri" w:hAnsi="Calibri"/>
          <w:color w:val="000000"/>
          <w:sz w:val="22"/>
          <w:szCs w:val="24"/>
          <w:highlight w:val="white"/>
        </w:rPr>
        <w:t>Impact of Preoperative Veterans RAND-12 Mental Component Score on Clinical Outcomes for Lumbar Decompression. Society for Minimally Invasive Spine Surgeons Conference; October 5, 2023. Las Vegas, NV, USA.</w:t>
      </w:r>
    </w:p>
    <w:p w14:paraId="7E9366B9" w14:textId="77777777" w:rsidR="00DB7F90" w:rsidRPr="00AC7548" w:rsidRDefault="00DB7F90" w:rsidP="00DB7F90">
      <w:pPr>
        <w:pStyle w:val="ListParagraph"/>
        <w:rPr>
          <w:rFonts w:ascii="Times New Roman" w:eastAsia="Times New Roman" w:hAnsi="Times New Roman" w:cs="Times New Roman"/>
        </w:rPr>
      </w:pPr>
    </w:p>
    <w:p w14:paraId="77D8D604"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Anwar FN, Roca AM, Hartman TJ, Nie JW, Loya AC, Medakkar SS, Zheng E, Oyetayo OO, MacGregor KR, Federico V, Sayari A, Lopez G, Singh K. </w:t>
      </w:r>
      <w:r w:rsidRPr="00AC7548">
        <w:rPr>
          <w:rFonts w:ascii="Calibri" w:eastAsia="Calibri" w:hAnsi="Calibri"/>
          <w:color w:val="000000"/>
          <w:sz w:val="22"/>
          <w:szCs w:val="24"/>
          <w:highlight w:val="white"/>
        </w:rPr>
        <w:t>Impact of Prolonged Symptom Duration Prior to Cervical Disc Replacement in the Ambulatory Surgical Setting. Society for Minimally Invasive Spine Surgeons Conference; October 5, 2023. Las Vegas, NV, USA.</w:t>
      </w:r>
    </w:p>
    <w:p w14:paraId="54975F99" w14:textId="77777777" w:rsidR="00DB7F90" w:rsidRPr="00AC7548" w:rsidRDefault="00DB7F90" w:rsidP="00DB7F90">
      <w:pPr>
        <w:pStyle w:val="ListParagraph"/>
        <w:rPr>
          <w:rFonts w:ascii="Times New Roman" w:eastAsia="Times New Roman" w:hAnsi="Times New Roman" w:cs="Times New Roman"/>
        </w:rPr>
      </w:pPr>
    </w:p>
    <w:p w14:paraId="4E3B4C12"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Anwar FN, Roca AM, Hartman TJ, Nie JW, Loya AC, Medakkar SS, MacGregor KR, Oyetayo OO, Zheng E, Federico V, Sayari A, Lopez G, Singh K. </w:t>
      </w:r>
      <w:r w:rsidRPr="00AC7548">
        <w:rPr>
          <w:rFonts w:ascii="Calibri" w:eastAsia="Calibri" w:hAnsi="Calibri"/>
          <w:color w:val="000000"/>
          <w:sz w:val="22"/>
          <w:szCs w:val="24"/>
          <w:highlight w:val="white"/>
        </w:rPr>
        <w:t>Influence of Minimally-Invasive Transforaminal versus Lateral Lumbar Interbody Fusion Techniques in the Setting of Degenerative Spondylolisthesis with Prolonged Preoperative Symptom Duration. Society for Minimally Invasive Spine Surgeons Conference; October 5, 2023. Las Vegas, NV, USA.</w:t>
      </w:r>
    </w:p>
    <w:p w14:paraId="53E2200F" w14:textId="77777777" w:rsidR="00DB7F90" w:rsidRPr="00AC7548" w:rsidRDefault="00DB7F90" w:rsidP="00DB7F90">
      <w:pPr>
        <w:pStyle w:val="ListParagraph"/>
        <w:rPr>
          <w:rFonts w:ascii="Times New Roman" w:eastAsia="Times New Roman" w:hAnsi="Times New Roman" w:cs="Times New Roman"/>
        </w:rPr>
      </w:pPr>
    </w:p>
    <w:p w14:paraId="24F4D144"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Anwar FN, Roca AM, Nie JW, Hartman TJ, Loya AC, Medakkar SS, MacGregor KR, Oyetayo OO, Zheng E, Federico V, Sayari A, Lopez G, Singh K. </w:t>
      </w:r>
      <w:r w:rsidRPr="00AC7548">
        <w:rPr>
          <w:rFonts w:ascii="Calibri" w:eastAsia="Calibri" w:hAnsi="Calibri"/>
          <w:color w:val="000000"/>
          <w:sz w:val="22"/>
          <w:szCs w:val="24"/>
          <w:highlight w:val="white"/>
        </w:rPr>
        <w:t>Influence of Preoperative Pain on Clinical Trajectory in Patients undergoing Minimally Invasive Transforaminal Lumbar Interbody Fusion for Isthmic Spondylolisthesis. Society for Minimally Invasive Spine Surgeons Conference; October 5, 2023. Las Vegas, NV, USA.</w:t>
      </w:r>
    </w:p>
    <w:p w14:paraId="5F0CF42B" w14:textId="77777777" w:rsidR="00DB7F90" w:rsidRPr="00AC7548" w:rsidRDefault="00DB7F90" w:rsidP="00DB7F90">
      <w:pPr>
        <w:pStyle w:val="ListParagraph"/>
        <w:rPr>
          <w:rFonts w:ascii="Times New Roman" w:eastAsia="Times New Roman" w:hAnsi="Times New Roman" w:cs="Times New Roman"/>
        </w:rPr>
      </w:pPr>
    </w:p>
    <w:p w14:paraId="0F0006FE"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lastRenderedPageBreak/>
        <w:t xml:space="preserve">Anwar FN, Roca AM, Hartman TJ, Nie JW, Loya AC, Medakkar SS, MacGregor KR, Oyetayo OO, Zheng E, Federico V, Sayari A, Lopez G, Singh K. </w:t>
      </w:r>
      <w:r w:rsidRPr="00AC7548">
        <w:rPr>
          <w:rFonts w:ascii="Calibri" w:eastAsia="Calibri" w:hAnsi="Calibri"/>
          <w:color w:val="000000"/>
          <w:sz w:val="22"/>
          <w:szCs w:val="24"/>
          <w:highlight w:val="white"/>
        </w:rPr>
        <w:t>Influence of Preoperative Predominant Pain Location on PROMIS Outcomes in Patients undergoing Lumbar Decompression. Society for Minimally Invasive Spine Surgeons Conference; October 5, 2023. Las Vegas, NV, USA.</w:t>
      </w:r>
    </w:p>
    <w:p w14:paraId="0F18EAEF" w14:textId="77777777" w:rsidR="00DB7F90" w:rsidRPr="00AC7548" w:rsidRDefault="00DB7F90" w:rsidP="00DB7F90">
      <w:pPr>
        <w:pStyle w:val="ListParagraph"/>
        <w:rPr>
          <w:rFonts w:ascii="Times New Roman" w:eastAsia="Times New Roman" w:hAnsi="Times New Roman" w:cs="Times New Roman"/>
        </w:rPr>
      </w:pPr>
    </w:p>
    <w:p w14:paraId="49F99031"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Anwar FN, Roca AM, MacGregor KR, Hartman TJ, Nie JW, Loya AC, Medakkar SS, Oyetayo OO, Zheng E, Federico V, Massel D, Sayari A, Lopez G, Singh K. </w:t>
      </w:r>
      <w:r w:rsidRPr="00AC7548">
        <w:rPr>
          <w:rFonts w:ascii="Calibri" w:eastAsia="Calibri" w:hAnsi="Calibri"/>
          <w:color w:val="000000"/>
          <w:sz w:val="22"/>
          <w:szCs w:val="24"/>
          <w:highlight w:val="white"/>
        </w:rPr>
        <w:t>Influence of Workers’ Compensation Status on Patient-Reported Outcomes Following Cervical Disc Replacement. Society for Minimally Invasive Spine Surgeons Conference; October 5, 2023. Las Vegas, NV, USA.</w:t>
      </w:r>
    </w:p>
    <w:p w14:paraId="061D7894" w14:textId="77777777" w:rsidR="00DB7F90" w:rsidRPr="00AC7548" w:rsidRDefault="00DB7F90" w:rsidP="00DB7F90">
      <w:pPr>
        <w:pStyle w:val="ListParagraph"/>
        <w:rPr>
          <w:rFonts w:ascii="Times New Roman" w:eastAsia="Times New Roman" w:hAnsi="Times New Roman" w:cs="Times New Roman"/>
        </w:rPr>
      </w:pPr>
    </w:p>
    <w:p w14:paraId="33A771E6"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Anwar FN, Roca AM, Nie JW, Hartman TJ, Loya AC, Medakkar SS, Federico V, Sayari A, Lopez G, Singh K. </w:t>
      </w:r>
      <w:r w:rsidRPr="00AC7548">
        <w:rPr>
          <w:rFonts w:ascii="Calibri" w:eastAsia="Calibri" w:hAnsi="Calibri"/>
          <w:color w:val="000000"/>
          <w:sz w:val="22"/>
          <w:szCs w:val="24"/>
          <w:highlight w:val="white"/>
        </w:rPr>
        <w:t>Lateral Lumbar Interbody Fusion versus Minimally Invasive Transforaminal Lumbar Interbody Fusion Clinical Outcomes at the L3-L4 Level. Society for Minimally Invasive Spine Surgeons Conference; October 5, 2023. Las Vegas, NV, USA.</w:t>
      </w:r>
    </w:p>
    <w:p w14:paraId="39C95DDF" w14:textId="77777777" w:rsidR="00DB7F90" w:rsidRPr="00AC7548" w:rsidRDefault="00DB7F90" w:rsidP="00DB7F90">
      <w:pPr>
        <w:pStyle w:val="ListParagraph"/>
        <w:rPr>
          <w:rFonts w:ascii="Times New Roman" w:eastAsia="Times New Roman" w:hAnsi="Times New Roman" w:cs="Times New Roman"/>
        </w:rPr>
      </w:pPr>
    </w:p>
    <w:p w14:paraId="7D22FB44"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Anwar FN, Roca AM, Nie JW, Hartman TJ, Loya AC, Medakkar SS, MacGregor KR, Oyetayo OO, Zheng E, Federico V, Sayari A, Lopez G, Singh K. </w:t>
      </w:r>
      <w:r w:rsidRPr="00AC7548">
        <w:rPr>
          <w:rFonts w:ascii="Calibri" w:eastAsia="Calibri" w:hAnsi="Calibri"/>
          <w:color w:val="000000"/>
          <w:sz w:val="22"/>
          <w:szCs w:val="24"/>
          <w:highlight w:val="white"/>
        </w:rPr>
        <w:t>Perioperative Predictors of Minimum Clinically Important Difference Achievement in Patients Undergoing Minimally Invasive Transforaminal Lumbar Interbody Fusion. Society for Minimally Invasive Spine Surgeons Conference; October 5, 2023. Las Vegas, NV, USA.</w:t>
      </w:r>
    </w:p>
    <w:p w14:paraId="420E55F1" w14:textId="77777777" w:rsidR="00DB7F90" w:rsidRPr="00AC7548" w:rsidRDefault="00DB7F90" w:rsidP="00DB7F90">
      <w:pPr>
        <w:pStyle w:val="ListParagraph"/>
        <w:rPr>
          <w:rFonts w:ascii="Times New Roman" w:eastAsia="Times New Roman" w:hAnsi="Times New Roman" w:cs="Times New Roman"/>
        </w:rPr>
      </w:pPr>
    </w:p>
    <w:p w14:paraId="3B03CA27"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Roca AM, Anwar FN, Medakkar SS, Loya AC, Kaul A, Wolf JC, Federico V, Sayari A, Lopez G, Singh K. </w:t>
      </w:r>
      <w:r w:rsidRPr="00AC7548">
        <w:rPr>
          <w:rFonts w:ascii="Calibri" w:eastAsia="Calibri" w:hAnsi="Calibri"/>
          <w:color w:val="000000"/>
          <w:sz w:val="22"/>
          <w:szCs w:val="24"/>
          <w:highlight w:val="white"/>
        </w:rPr>
        <w:t>Preoperative Motor Weakness and the Impact on Patient Reported Outcomes in Lateral Lumbar Interbody Fusion. Society for Minimally Invasive Spine Surgeons Conference; October 5, 2023. Las Vegas, NV, USA.</w:t>
      </w:r>
    </w:p>
    <w:p w14:paraId="1B6F1E93" w14:textId="77777777" w:rsidR="00DB7F90" w:rsidRPr="00AC7548" w:rsidRDefault="00DB7F90" w:rsidP="00DB7F90">
      <w:pPr>
        <w:pStyle w:val="ListParagraph"/>
        <w:rPr>
          <w:rFonts w:ascii="Times New Roman" w:eastAsia="Times New Roman" w:hAnsi="Times New Roman" w:cs="Times New Roman"/>
        </w:rPr>
      </w:pPr>
    </w:p>
    <w:p w14:paraId="10F4B02B"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Roca AM, Anwar FN, Hartman TJ, Nie JW, Medakkar SS, Loya AC, MacGregor KR, Oyetayo OO, Zheng E, Federico V, Sayari A, Lopez G, Singh K. </w:t>
      </w:r>
      <w:r w:rsidRPr="00AC7548">
        <w:rPr>
          <w:rFonts w:ascii="Calibri" w:eastAsia="Calibri" w:hAnsi="Calibri"/>
          <w:color w:val="000000"/>
          <w:sz w:val="22"/>
          <w:szCs w:val="24"/>
          <w:highlight w:val="white"/>
        </w:rPr>
        <w:t>Presenting Disability Predicts Meaningful Improvement in Workers’ Compensation Patients Undergoing MIS-TLIF. Society for Minimally Invasive Spine Surgeons Conference; October 5, 2023. Las Vegas, NV, USA.</w:t>
      </w:r>
    </w:p>
    <w:p w14:paraId="16170F08" w14:textId="77777777" w:rsidR="00DB7F90" w:rsidRPr="00AC7548" w:rsidRDefault="00DB7F90" w:rsidP="00DB7F90">
      <w:pPr>
        <w:pStyle w:val="ListParagraph"/>
        <w:rPr>
          <w:rFonts w:ascii="Times New Roman" w:eastAsia="Times New Roman" w:hAnsi="Times New Roman" w:cs="Times New Roman"/>
        </w:rPr>
      </w:pPr>
    </w:p>
    <w:p w14:paraId="0DA85C3C" w14:textId="77777777" w:rsidR="00DB7F90" w:rsidRPr="00AC7548" w:rsidRDefault="00E471D0" w:rsidP="00DB7F90">
      <w:pPr>
        <w:numPr>
          <w:ilvl w:val="0"/>
          <w:numId w:val="20"/>
        </w:numPr>
        <w:rPr>
          <w:rFonts w:ascii="Times New Roman" w:eastAsia="Times New Roman" w:hAnsi="Times New Roman"/>
          <w:color w:val="000000"/>
          <w:sz w:val="20"/>
        </w:rPr>
      </w:pPr>
      <w:r w:rsidRPr="00AC7548">
        <w:rPr>
          <w:rFonts w:ascii="Calibri" w:eastAsia="Calibri" w:hAnsi="Calibri"/>
          <w:color w:val="000000"/>
          <w:sz w:val="22"/>
          <w:szCs w:val="24"/>
        </w:rPr>
        <w:t xml:space="preserve">Anwar FN, Roca AM, Nie JW, Federico V, Hartman TJ, Loya AC, Medakkar SS, Zheng E, Oyetayo OO, MacGregor KR, Sayari A, Singh K. </w:t>
      </w:r>
      <w:r w:rsidRPr="00AC7548">
        <w:rPr>
          <w:rFonts w:ascii="Calibri" w:eastAsia="Calibri" w:hAnsi="Calibri"/>
          <w:color w:val="000000"/>
          <w:sz w:val="22"/>
          <w:szCs w:val="24"/>
          <w:highlight w:val="white"/>
        </w:rPr>
        <w:t>Risk Factors for Back Pain Following Microdiscectomy. Society for Minimally Invasive Spine Surgeons Conference; October 5, 2023. Las Vegas, NV, USA.</w:t>
      </w:r>
    </w:p>
    <w:p w14:paraId="0EE7115D" w14:textId="77777777" w:rsidR="00DB7F90" w:rsidRPr="00AC7548" w:rsidRDefault="00DB7F90" w:rsidP="00DB7F90">
      <w:pPr>
        <w:pStyle w:val="ListParagraph"/>
        <w:rPr>
          <w:rFonts w:ascii="Times New Roman" w:eastAsia="Times New Roman" w:hAnsi="Times New Roman" w:cs="Times New Roman"/>
        </w:rPr>
      </w:pPr>
    </w:p>
    <w:p w14:paraId="5191CCAA" w14:textId="77777777" w:rsidR="00FE2FC1" w:rsidRPr="00FE2FC1" w:rsidRDefault="00E471D0" w:rsidP="00FE2FC1">
      <w:pPr>
        <w:numPr>
          <w:ilvl w:val="0"/>
          <w:numId w:val="20"/>
        </w:numPr>
        <w:rPr>
          <w:rFonts w:ascii="Times New Roman" w:eastAsia="Times New Roman" w:hAnsi="Times New Roman"/>
          <w:color w:val="000000"/>
          <w:sz w:val="20"/>
        </w:rPr>
      </w:pPr>
      <w:r w:rsidRPr="00FE2FC1">
        <w:rPr>
          <w:rFonts w:ascii="Calibri" w:eastAsia="Calibri" w:hAnsi="Calibri"/>
          <w:color w:val="000000"/>
          <w:sz w:val="22"/>
        </w:rPr>
        <w:t xml:space="preserve">Roca AM, Anwar FN, Hartman TJ, Nie JW, Medakkar SS, Loya AC, MacGregor KR, Oyetayo OO, Zheng E, Federico V, Sayari A, Lopez G, Singh K. </w:t>
      </w:r>
      <w:r w:rsidRPr="00FE2FC1">
        <w:rPr>
          <w:rFonts w:ascii="Calibri" w:eastAsia="Calibri" w:hAnsi="Calibri"/>
          <w:color w:val="000000"/>
          <w:sz w:val="22"/>
          <w:highlight w:val="white"/>
        </w:rPr>
        <w:t>The Influence of Age on Patient-Reported Outcomes Measurement Information System Outcomes following Lumbar Decompression. Society for Minimally Invasive Spine Surgeons Conference; October 5, 2023. Las Vegas, NV, USA.</w:t>
      </w:r>
    </w:p>
    <w:p w14:paraId="61657238" w14:textId="77777777" w:rsidR="00FE2FC1" w:rsidRPr="00FE2FC1" w:rsidRDefault="00FE2FC1" w:rsidP="00FE2FC1">
      <w:pPr>
        <w:pStyle w:val="ListParagraph"/>
        <w:rPr>
          <w:rFonts w:ascii="Times New Roman" w:eastAsia="Times New Roman" w:hAnsi="Times New Roman" w:cs="Times New Roman"/>
          <w:color w:val="000000"/>
          <w:sz w:val="20"/>
          <w:szCs w:val="20"/>
        </w:rPr>
      </w:pPr>
    </w:p>
    <w:p w14:paraId="0BDBADBB" w14:textId="77777777" w:rsidR="00FE2FC1" w:rsidRPr="00FE2FC1" w:rsidRDefault="00FE2FC1" w:rsidP="00FE2FC1">
      <w:pPr>
        <w:numPr>
          <w:ilvl w:val="0"/>
          <w:numId w:val="20"/>
        </w:numPr>
        <w:rPr>
          <w:rFonts w:ascii="Times New Roman" w:eastAsia="Times New Roman" w:hAnsi="Times New Roman"/>
          <w:color w:val="000000"/>
          <w:sz w:val="20"/>
        </w:rPr>
      </w:pPr>
      <w:r w:rsidRPr="00FE2FC1">
        <w:rPr>
          <w:rFonts w:ascii="Calibri" w:eastAsia="Calibri" w:hAnsi="Calibri"/>
          <w:color w:val="000000"/>
          <w:sz w:val="22"/>
        </w:rPr>
        <w:t>Loya AC, Roca AM, Anwar FN, Medakkar SS, Wolf JC, Kaul A, Sayari AJ, Singh K. Gender Differences in Preoperative Symptom Severity for Patients Undergoing Lumbar Decompression [Poster Presentation]. Lumbar Spine Research Society Conference; May 2-3, 2024. Chicago, IL, USA.</w:t>
      </w:r>
    </w:p>
    <w:p w14:paraId="05A49B2E" w14:textId="77777777" w:rsidR="00FE2FC1" w:rsidRPr="00FE2FC1" w:rsidRDefault="00FE2FC1" w:rsidP="00FE2FC1">
      <w:pPr>
        <w:pStyle w:val="ListParagraph"/>
        <w:rPr>
          <w:rFonts w:ascii="Times New Roman" w:eastAsia="Times New Roman" w:hAnsi="Times New Roman" w:cs="Times New Roman"/>
          <w:color w:val="000000"/>
          <w:sz w:val="20"/>
          <w:szCs w:val="20"/>
        </w:rPr>
      </w:pPr>
    </w:p>
    <w:p w14:paraId="16E1E8B0" w14:textId="77777777" w:rsidR="00FE2FC1" w:rsidRPr="00FE2FC1" w:rsidRDefault="00FE2FC1" w:rsidP="00FE2FC1">
      <w:pPr>
        <w:numPr>
          <w:ilvl w:val="0"/>
          <w:numId w:val="20"/>
        </w:numPr>
        <w:rPr>
          <w:rFonts w:ascii="Times New Roman" w:eastAsia="Times New Roman" w:hAnsi="Times New Roman"/>
          <w:color w:val="000000"/>
          <w:sz w:val="20"/>
        </w:rPr>
      </w:pPr>
      <w:r w:rsidRPr="00FE2FC1">
        <w:rPr>
          <w:rFonts w:ascii="Calibri" w:eastAsia="Calibri" w:hAnsi="Calibri"/>
          <w:color w:val="000000"/>
          <w:sz w:val="22"/>
        </w:rPr>
        <w:lastRenderedPageBreak/>
        <w:t>Medakkar SS, Roca AM, Anwar FN, Nie JW, Hartman TJ, Loya AC, MacGregor KR, Oyetayo OO, Zheng E, Federico VP, Lopez GD, Sayari AJ, Singh K. Effect of Preoperative Motor Weakness on Postoperative Clinical Outcomes in Patients Undergoing Lumbar Decompression [Podium Presentation]. Lumbar Spine Research Society Conference; May 2, 2024. Chicago, IL, USA.</w:t>
      </w:r>
    </w:p>
    <w:p w14:paraId="73A86B85" w14:textId="77777777" w:rsidR="00FE2FC1" w:rsidRPr="00FE2FC1" w:rsidRDefault="00FE2FC1" w:rsidP="00FE2FC1">
      <w:pPr>
        <w:pStyle w:val="ListParagraph"/>
        <w:rPr>
          <w:rFonts w:ascii="Times New Roman" w:eastAsia="Times New Roman" w:hAnsi="Times New Roman" w:cs="Times New Roman"/>
          <w:color w:val="000000"/>
          <w:sz w:val="20"/>
          <w:szCs w:val="20"/>
        </w:rPr>
      </w:pPr>
    </w:p>
    <w:p w14:paraId="1F31C760" w14:textId="77777777" w:rsidR="00FE2FC1" w:rsidRPr="00FE2FC1" w:rsidRDefault="00FE2FC1" w:rsidP="00FE2FC1">
      <w:pPr>
        <w:numPr>
          <w:ilvl w:val="0"/>
          <w:numId w:val="20"/>
        </w:numPr>
        <w:rPr>
          <w:rFonts w:ascii="Times New Roman" w:eastAsia="Times New Roman" w:hAnsi="Times New Roman"/>
          <w:color w:val="000000"/>
          <w:sz w:val="20"/>
        </w:rPr>
      </w:pPr>
      <w:r w:rsidRPr="00FE2FC1">
        <w:rPr>
          <w:rFonts w:ascii="Calibri" w:eastAsia="Calibri" w:hAnsi="Calibri"/>
          <w:color w:val="000000"/>
          <w:sz w:val="22"/>
        </w:rPr>
        <w:t>Roca AM, Anwar FN, Nie JW, Hartman TJ, Medakkar SS, Loya AC, MacGregor KR, Oyetayo OO, Zheng E, Federico VP, Sayari AJ, Singh K. Predominant Back versus Leg Pain for PROMIS Outcomes Following Lumbar Decompression [Podium Presentation]. Lumbar Spine Research Society Conference; May 3, 2024. Chicago, IL, USA.</w:t>
      </w:r>
    </w:p>
    <w:p w14:paraId="53BA83AB" w14:textId="77777777" w:rsidR="00DB7F90" w:rsidRPr="00AC7548" w:rsidRDefault="00DB7F90" w:rsidP="00DB7F90">
      <w:pPr>
        <w:pStyle w:val="ListParagraph"/>
        <w:rPr>
          <w:rFonts w:ascii="Times New Roman" w:eastAsia="Times New Roman" w:hAnsi="Times New Roman" w:cs="Times New Roman"/>
        </w:rPr>
      </w:pPr>
    </w:p>
    <w:p w14:paraId="355A1023" w14:textId="77777777" w:rsidR="00DB7F90" w:rsidRPr="00DD4CED" w:rsidRDefault="00E471D0" w:rsidP="00DB7F90">
      <w:pPr>
        <w:numPr>
          <w:ilvl w:val="0"/>
          <w:numId w:val="20"/>
        </w:numPr>
        <w:rPr>
          <w:rFonts w:ascii="Times New Roman" w:eastAsia="Times New Roman" w:hAnsi="Times New Roman"/>
          <w:color w:val="000000"/>
          <w:sz w:val="20"/>
        </w:rPr>
      </w:pPr>
      <w:r w:rsidRPr="00DD4CED">
        <w:rPr>
          <w:rFonts w:ascii="Calibri" w:eastAsia="Calibri" w:hAnsi="Calibri"/>
          <w:color w:val="000000"/>
          <w:sz w:val="22"/>
          <w:szCs w:val="24"/>
        </w:rPr>
        <w:t xml:space="preserve">Anwar FN, Roca AM, Medakkar SS, Loya AC, Oyetayo OO, Zheng E, MacGregor KR, Federico V, Sayari A, Lopez G, Singh K. </w:t>
      </w:r>
      <w:r w:rsidRPr="00DD4CED">
        <w:rPr>
          <w:rFonts w:ascii="Calibri" w:eastAsia="Calibri" w:hAnsi="Calibri"/>
          <w:color w:val="000000"/>
          <w:sz w:val="22"/>
          <w:szCs w:val="24"/>
          <w:highlight w:val="white"/>
        </w:rPr>
        <w:t>Validation of PROMIS-PI in a Lumbar Decompression Cohort Through Correlation to Established Pain and Disability Metrics. Society for Minimally Invasive Spine Surgeons Conference; October 5, 2023. Las Vegas, NV, USA.</w:t>
      </w:r>
    </w:p>
    <w:p w14:paraId="5B29E076" w14:textId="77777777" w:rsidR="00DB7F90" w:rsidRPr="00DD4CED" w:rsidRDefault="00DB7F90" w:rsidP="00DB7F90">
      <w:pPr>
        <w:pStyle w:val="ListParagraph"/>
        <w:rPr>
          <w:rFonts w:ascii="Times New Roman" w:eastAsia="Times New Roman" w:hAnsi="Times New Roman" w:cs="Times New Roman"/>
        </w:rPr>
      </w:pPr>
    </w:p>
    <w:p w14:paraId="7094EF39" w14:textId="77777777" w:rsidR="009A6FA4" w:rsidRPr="00DD4CED" w:rsidRDefault="00E471D0" w:rsidP="009A6FA4">
      <w:pPr>
        <w:numPr>
          <w:ilvl w:val="0"/>
          <w:numId w:val="20"/>
        </w:numPr>
        <w:rPr>
          <w:rFonts w:ascii="Times New Roman" w:eastAsia="Times New Roman" w:hAnsi="Times New Roman"/>
          <w:color w:val="000000"/>
          <w:sz w:val="20"/>
        </w:rPr>
      </w:pPr>
      <w:r w:rsidRPr="00DD4CED">
        <w:rPr>
          <w:rFonts w:ascii="Calibri" w:eastAsia="Calibri" w:hAnsi="Calibri"/>
          <w:color w:val="000000"/>
          <w:sz w:val="22"/>
          <w:szCs w:val="24"/>
        </w:rPr>
        <w:t xml:space="preserve">Roca AM, Anwar FN, Medakkar SS, Loya AC, Kaul A, Wolf JC, Federico V, Sayari A, Lopez G, Singh K. </w:t>
      </w:r>
      <w:r w:rsidRPr="00DD4CED">
        <w:rPr>
          <w:rFonts w:ascii="Calibri" w:eastAsia="Calibri" w:hAnsi="Calibri"/>
          <w:color w:val="000000"/>
          <w:sz w:val="22"/>
          <w:szCs w:val="24"/>
          <w:highlight w:val="white"/>
        </w:rPr>
        <w:t>Worse Preoperative Twelve-Item Veterans Rand Physical Component Scores Prognosticate Inferior Outcomes following Outpatient Lumbar Decompression. Society for Minimally Invasive Spine Surgeons Conference; October 5, 2023. Las Vegas, NV, USA.</w:t>
      </w:r>
    </w:p>
    <w:p w14:paraId="1CAA4E2D" w14:textId="77777777" w:rsidR="009A6FA4" w:rsidRPr="00DD4CED" w:rsidRDefault="009A6FA4" w:rsidP="009A6FA4">
      <w:pPr>
        <w:pStyle w:val="ListParagraph"/>
        <w:rPr>
          <w:rFonts w:ascii="Times New Roman" w:eastAsia="Times New Roman" w:hAnsi="Times New Roman" w:cs="Times New Roman"/>
          <w:color w:val="000000"/>
          <w:sz w:val="22"/>
          <w:szCs w:val="22"/>
        </w:rPr>
      </w:pPr>
    </w:p>
    <w:p w14:paraId="4C85E08D" w14:textId="77777777" w:rsidR="009A6FA4" w:rsidRPr="00DD4CED" w:rsidRDefault="000F6D74" w:rsidP="009A6FA4">
      <w:pPr>
        <w:numPr>
          <w:ilvl w:val="0"/>
          <w:numId w:val="20"/>
        </w:numPr>
        <w:rPr>
          <w:rFonts w:ascii="Times New Roman" w:eastAsia="Times New Roman" w:hAnsi="Times New Roman"/>
          <w:color w:val="000000"/>
          <w:sz w:val="20"/>
        </w:rPr>
      </w:pPr>
      <w:r w:rsidRPr="00DD4CED">
        <w:rPr>
          <w:rFonts w:ascii="Calibri" w:eastAsia="Calibri" w:hAnsi="Calibri"/>
          <w:color w:val="000000"/>
          <w:sz w:val="22"/>
          <w:szCs w:val="22"/>
        </w:rPr>
        <w:t>Sencaj, JF, Snigur, GA, Anwar FN, Roca AM, Patel, SN, Ward, SO, Medakkar SS, Loya AC, Singh K. Tubular versus Unilateral Biportal Endoscopic Lumbar Decompression for Obese Patients. [Podium Presentation].Society for Minimally Invasive Spine Surgery Annual Forum 2024; September 5-7, 2024. Las Vegas, NV, USA. </w:t>
      </w:r>
    </w:p>
    <w:p w14:paraId="470450A6" w14:textId="77777777" w:rsidR="009A6FA4" w:rsidRPr="00DD4CED" w:rsidRDefault="009A6FA4" w:rsidP="009A6FA4">
      <w:pPr>
        <w:pStyle w:val="ListParagraph"/>
        <w:rPr>
          <w:rFonts w:ascii="Times New Roman" w:eastAsia="Times New Roman" w:hAnsi="Times New Roman" w:cs="Times New Roman"/>
          <w:color w:val="000000"/>
          <w:sz w:val="22"/>
          <w:szCs w:val="22"/>
        </w:rPr>
      </w:pPr>
    </w:p>
    <w:p w14:paraId="0B96B877" w14:textId="77777777" w:rsidR="009A6FA4" w:rsidRPr="00DD4CED" w:rsidRDefault="000F6D74" w:rsidP="00F84878">
      <w:pPr>
        <w:numPr>
          <w:ilvl w:val="0"/>
          <w:numId w:val="20"/>
        </w:numPr>
        <w:rPr>
          <w:rFonts w:ascii="Times New Roman" w:eastAsia="Times New Roman" w:hAnsi="Times New Roman"/>
          <w:color w:val="000000"/>
          <w:sz w:val="20"/>
        </w:rPr>
      </w:pPr>
      <w:r w:rsidRPr="00DD4CED">
        <w:rPr>
          <w:rFonts w:ascii="Calibri" w:eastAsia="Calibri" w:hAnsi="Calibri"/>
          <w:color w:val="000000"/>
          <w:sz w:val="22"/>
          <w:szCs w:val="22"/>
        </w:rPr>
        <w:t>Sencaj, JF, Snigur, GA, Anwar FN, Roca AM, Patel, SN, Ward, SO, Medakkar SS, Loya AC, Singh K. Effect of Neck Pain Severity on Patient-Reported Outcomes Following Cervical Disc Replacement for Herniated Disc. [Rapid Fire Presentation]. Society for Minimally Invasive Spine Surgery Annual Forum 2024; September 5-7, 2024. Las Vegas, NV, USA.</w:t>
      </w:r>
    </w:p>
    <w:p w14:paraId="302F5DA3" w14:textId="77777777" w:rsidR="009A6FA4" w:rsidRPr="00DD4CED" w:rsidRDefault="000F6D74" w:rsidP="009A6FA4">
      <w:pPr>
        <w:numPr>
          <w:ilvl w:val="0"/>
          <w:numId w:val="20"/>
        </w:numPr>
        <w:rPr>
          <w:rFonts w:ascii="Times New Roman" w:eastAsia="Times New Roman" w:hAnsi="Times New Roman"/>
          <w:color w:val="000000"/>
          <w:sz w:val="20"/>
        </w:rPr>
      </w:pPr>
      <w:r w:rsidRPr="00DD4CED">
        <w:rPr>
          <w:rFonts w:ascii="Calibri" w:eastAsia="Calibri" w:hAnsi="Calibri"/>
          <w:color w:val="000000"/>
          <w:sz w:val="22"/>
          <w:szCs w:val="22"/>
        </w:rPr>
        <w:t>Sencaj, JF, Snigur, GA, Anwar FN, Roca AM, Patel, SN, Ward, SO, Medakkar SS, Loya AC, Singh K. Endoscopic Spine Surgery in the Ambulatory Setting: Perioperative Data, Complications, and Early Clinical Outcomes. [ePoster Presentation]. Society for Minimally Invasive Spine Surgery Annual Forum 2024; September 5-7, 2024. Las Vegas, NV, USA. </w:t>
      </w:r>
    </w:p>
    <w:p w14:paraId="2427F6BB" w14:textId="77777777" w:rsidR="009A6FA4" w:rsidRPr="00DD4CED" w:rsidRDefault="009A6FA4" w:rsidP="009A6FA4">
      <w:pPr>
        <w:pStyle w:val="ListParagraph"/>
        <w:rPr>
          <w:rFonts w:ascii="Times New Roman" w:eastAsia="Times New Roman" w:hAnsi="Times New Roman" w:cs="Times New Roman"/>
          <w:color w:val="000000"/>
          <w:sz w:val="22"/>
          <w:szCs w:val="22"/>
        </w:rPr>
      </w:pPr>
    </w:p>
    <w:p w14:paraId="2C312679" w14:textId="77777777" w:rsidR="009A6FA4" w:rsidRPr="00DD4CED" w:rsidRDefault="000F6D74" w:rsidP="009A6FA4">
      <w:pPr>
        <w:numPr>
          <w:ilvl w:val="0"/>
          <w:numId w:val="20"/>
        </w:numPr>
        <w:rPr>
          <w:rFonts w:ascii="Times New Roman" w:eastAsia="Times New Roman" w:hAnsi="Times New Roman"/>
          <w:color w:val="000000"/>
          <w:sz w:val="20"/>
        </w:rPr>
      </w:pPr>
      <w:r w:rsidRPr="00DD4CED">
        <w:rPr>
          <w:rFonts w:ascii="Calibri" w:eastAsia="Calibri" w:hAnsi="Calibri"/>
          <w:color w:val="000000"/>
          <w:sz w:val="22"/>
          <w:szCs w:val="22"/>
        </w:rPr>
        <w:t>Sencaj, JF, Snigur, GA, Anwar FN, Roca AM, Patel, SN, Ward, SO, Medakkar SS, Loya AC, Singh K. The Effect of Preoperative Symptom Duration and Spinal Pathology on Mental Health Outcomes Following Lumbar Decompression. [ePoster Presentation]. Society for Minimally Invasive Spine Surgery Annual Forum 2024; September 5-7, 2024. Las Vegas, NV, USA. </w:t>
      </w:r>
    </w:p>
    <w:p w14:paraId="749DAED2" w14:textId="77777777" w:rsidR="009A6FA4" w:rsidRPr="00DD4CED" w:rsidRDefault="009A6FA4" w:rsidP="009A6FA4">
      <w:pPr>
        <w:pStyle w:val="ListParagraph"/>
        <w:rPr>
          <w:rFonts w:ascii="Times New Roman" w:eastAsia="Times New Roman" w:hAnsi="Times New Roman" w:cs="Times New Roman"/>
          <w:color w:val="000000"/>
          <w:sz w:val="22"/>
          <w:szCs w:val="22"/>
        </w:rPr>
      </w:pPr>
    </w:p>
    <w:p w14:paraId="60489756" w14:textId="77777777" w:rsidR="009A6FA4" w:rsidRPr="00DD4CED" w:rsidRDefault="000F6D74" w:rsidP="00F84878">
      <w:pPr>
        <w:numPr>
          <w:ilvl w:val="0"/>
          <w:numId w:val="20"/>
        </w:numPr>
        <w:rPr>
          <w:rFonts w:ascii="Times New Roman" w:eastAsia="Times New Roman" w:hAnsi="Times New Roman"/>
          <w:color w:val="000000"/>
          <w:sz w:val="20"/>
        </w:rPr>
      </w:pPr>
      <w:r w:rsidRPr="00DD4CED">
        <w:rPr>
          <w:rFonts w:ascii="Calibri" w:eastAsia="Calibri" w:hAnsi="Calibri"/>
          <w:color w:val="000000"/>
          <w:sz w:val="22"/>
          <w:szCs w:val="22"/>
        </w:rPr>
        <w:t>Snigur, GA, Sencaj, JF, Anwar FN, Roca AM, Patel, SN, Ward, SO, Medakkar SS, Loya AC, Singh K. How Does Baseline Preoperative Neck and Arm Pain Level Influence by Self-Reported Gender Clinical Outcomes After Cervical Disc Replacement? [ePoster Presentation]. Society for Minimally Invasive Spine Surgery Annual Forum 2024; September 5-7, 2024. Las Vegas, NV, USA. </w:t>
      </w:r>
    </w:p>
    <w:p w14:paraId="5BE2B168" w14:textId="77777777" w:rsidR="00F84878" w:rsidRPr="00DD4CED" w:rsidRDefault="00F84878" w:rsidP="00F84878">
      <w:pPr>
        <w:pStyle w:val="ListParagraph"/>
        <w:rPr>
          <w:rFonts w:ascii="Times New Roman" w:eastAsia="Times New Roman" w:hAnsi="Times New Roman" w:cs="Times New Roman"/>
          <w:color w:val="000000"/>
          <w:sz w:val="20"/>
        </w:rPr>
      </w:pPr>
    </w:p>
    <w:p w14:paraId="22BCC397" w14:textId="77777777" w:rsidR="00F84878" w:rsidRPr="00DD4CED" w:rsidRDefault="00F84878" w:rsidP="00F84878">
      <w:pPr>
        <w:ind w:left="720"/>
        <w:rPr>
          <w:rFonts w:ascii="Times New Roman" w:eastAsia="Times New Roman" w:hAnsi="Times New Roman"/>
          <w:color w:val="000000"/>
          <w:sz w:val="20"/>
        </w:rPr>
      </w:pPr>
    </w:p>
    <w:p w14:paraId="3EA84568" w14:textId="77777777" w:rsidR="00DD4CED" w:rsidRPr="00DD4CED" w:rsidRDefault="000F6D74" w:rsidP="00DD4CED">
      <w:pPr>
        <w:numPr>
          <w:ilvl w:val="0"/>
          <w:numId w:val="20"/>
        </w:numPr>
        <w:rPr>
          <w:rFonts w:ascii="Times New Roman" w:eastAsia="Times New Roman" w:hAnsi="Times New Roman"/>
          <w:color w:val="000000"/>
          <w:sz w:val="20"/>
        </w:rPr>
      </w:pPr>
      <w:r w:rsidRPr="00DD4CED">
        <w:rPr>
          <w:rFonts w:ascii="Calibri" w:eastAsia="Calibri" w:hAnsi="Calibri"/>
          <w:color w:val="000000"/>
          <w:sz w:val="22"/>
          <w:szCs w:val="22"/>
        </w:rPr>
        <w:lastRenderedPageBreak/>
        <w:t>Snigur, GA, Sencaj, JF, Anwar FN, Roca AM, Wolf, J, Patel, SN, Ward, SO, Medakkar SS, Loya AC, Singh K. Examining the Correlation Among Physical Function, Disability, and Clinical Outcomes in a Cohort Undergoing Cervical Arthroplasty. [ePoster Presentation]. Society for Minimally Invasive Spine Surgery Annual Forum 2024; September 5-7, 2024. Las Vegas, NV, USA.</w:t>
      </w:r>
    </w:p>
    <w:p w14:paraId="587B808B" w14:textId="77777777" w:rsidR="00DD4CED" w:rsidRDefault="00DD4CED" w:rsidP="00DD4CED">
      <w:pPr>
        <w:ind w:left="720"/>
        <w:rPr>
          <w:rFonts w:ascii="Times New Roman" w:eastAsia="Times New Roman" w:hAnsi="Times New Roman"/>
          <w:color w:val="000000"/>
          <w:sz w:val="20"/>
        </w:rPr>
      </w:pPr>
    </w:p>
    <w:p w14:paraId="14FF4591" w14:textId="77777777" w:rsidR="00DD4CED" w:rsidRPr="00DD4CED" w:rsidRDefault="00DD4CED" w:rsidP="00DD4CED">
      <w:pPr>
        <w:numPr>
          <w:ilvl w:val="0"/>
          <w:numId w:val="20"/>
        </w:numPr>
        <w:rPr>
          <w:rFonts w:ascii="Times New Roman" w:eastAsia="Times New Roman" w:hAnsi="Times New Roman"/>
          <w:color w:val="000000"/>
          <w:sz w:val="20"/>
        </w:rPr>
      </w:pPr>
      <w:r w:rsidRPr="00DD4CED">
        <w:rPr>
          <w:rFonts w:ascii="Calibri" w:eastAsia="Calibri" w:hAnsi="Calibri"/>
          <w:color w:val="000000"/>
          <w:sz w:val="22"/>
        </w:rPr>
        <w:t>Patel SN, Snigur GA, Sencaj JF, Anwar FN, Roca AM, Ward SO, Medakkar SS, Loya AC, Singh K. The Safety of Unilateral Biportal Endoscopic Lumbar Decompression for Obese Patients. [ePoster Presentation]. American Academy of Orthopaedic Surgeons 2025 Annual Meeting; March 10-14, 2025. San Diego, CA, USA.</w:t>
      </w:r>
    </w:p>
    <w:p w14:paraId="201C82D3" w14:textId="77777777" w:rsidR="00DD4CED" w:rsidRDefault="00DD4CED" w:rsidP="00DD4CED">
      <w:pPr>
        <w:pStyle w:val="ListParagraph"/>
        <w:rPr>
          <w:rFonts w:ascii="Times New Roman" w:eastAsia="Times New Roman" w:hAnsi="Times New Roman"/>
          <w:color w:val="000000"/>
          <w:sz w:val="20"/>
        </w:rPr>
      </w:pPr>
    </w:p>
    <w:p w14:paraId="00D3A682" w14:textId="77777777" w:rsidR="00DD4CED" w:rsidRDefault="00DD4CED" w:rsidP="00DD4CED">
      <w:pPr>
        <w:ind w:left="720"/>
        <w:rPr>
          <w:rFonts w:ascii="Times New Roman" w:eastAsia="Times New Roman" w:hAnsi="Times New Roman"/>
          <w:color w:val="000000"/>
          <w:sz w:val="20"/>
        </w:rPr>
      </w:pPr>
    </w:p>
    <w:p w14:paraId="57AE3EB3" w14:textId="77777777" w:rsidR="00A41D04" w:rsidRPr="00A41D04" w:rsidRDefault="00DD4CED" w:rsidP="00A41D04">
      <w:pPr>
        <w:numPr>
          <w:ilvl w:val="0"/>
          <w:numId w:val="20"/>
        </w:numPr>
        <w:rPr>
          <w:rFonts w:ascii="Times New Roman" w:eastAsia="Times New Roman" w:hAnsi="Times New Roman"/>
          <w:color w:val="000000"/>
          <w:sz w:val="20"/>
        </w:rPr>
      </w:pPr>
      <w:r w:rsidRPr="00DD4CED">
        <w:rPr>
          <w:rFonts w:ascii="Calibri" w:eastAsia="Calibri" w:hAnsi="Calibri"/>
          <w:color w:val="000000"/>
          <w:sz w:val="22"/>
        </w:rPr>
        <w:t>Ward SO, Snigur GA, Sencaj JF, Roca AM, Anwar FN, Nie J, Patel SN, Medakkar SS, Loya AC, Singh K. A Single Surgeon Surgical Learning Curve for Unilateral Biportal Endoscopic Spine Surgery. [ePoster Presentation]. American Academy of Orthopaedic Surgeons 2025 Annual Meeting; March 10-14, 2025. San Diego, CA, USA.</w:t>
      </w:r>
    </w:p>
    <w:p w14:paraId="1ACDF3A6" w14:textId="77777777" w:rsidR="00A41D04" w:rsidRDefault="00A41D04" w:rsidP="00A41D04">
      <w:pPr>
        <w:ind w:left="720"/>
        <w:rPr>
          <w:rFonts w:ascii="Times New Roman" w:eastAsia="Times New Roman" w:hAnsi="Times New Roman"/>
          <w:color w:val="000000"/>
          <w:sz w:val="20"/>
        </w:rPr>
      </w:pPr>
    </w:p>
    <w:p w14:paraId="02AB2EF1" w14:textId="77777777" w:rsidR="00A41D04" w:rsidRDefault="00A41D04" w:rsidP="00A41D04">
      <w:pPr>
        <w:numPr>
          <w:ilvl w:val="0"/>
          <w:numId w:val="20"/>
        </w:numPr>
        <w:rPr>
          <w:rFonts w:ascii="Times New Roman" w:eastAsia="Times New Roman" w:hAnsi="Times New Roman"/>
          <w:color w:val="000000"/>
          <w:sz w:val="20"/>
        </w:rPr>
      </w:pPr>
      <w:r w:rsidRPr="00A41D04">
        <w:rPr>
          <w:rFonts w:asciiTheme="majorHAnsi" w:eastAsia="Times New Roman" w:hAnsiTheme="majorHAnsi" w:cstheme="majorHAnsi"/>
          <w:color w:val="000000"/>
          <w:sz w:val="22"/>
          <w:szCs w:val="22"/>
        </w:rPr>
        <w:t>Morris BS, Salazar L, Ward SO, Patel SN, Carroll JP, Chong KY, Singh K. </w:t>
      </w:r>
      <w:r w:rsidRPr="00A41D04">
        <w:rPr>
          <w:rFonts w:asciiTheme="majorHAnsi" w:eastAsia="Times New Roman" w:hAnsiTheme="majorHAnsi" w:cstheme="majorHAnsi"/>
          <w:i/>
          <w:iCs/>
          <w:color w:val="000000"/>
          <w:sz w:val="22"/>
          <w:szCs w:val="22"/>
        </w:rPr>
        <w:t>The Effect of Operative Duration on Outcomes Following Endoscopic Spine Surgery.</w:t>
      </w:r>
      <w:r w:rsidRPr="00A41D04">
        <w:rPr>
          <w:rFonts w:asciiTheme="majorHAnsi" w:eastAsia="Times New Roman" w:hAnsiTheme="majorHAnsi" w:cstheme="majorHAnsi"/>
          <w:color w:val="000000"/>
          <w:sz w:val="22"/>
          <w:szCs w:val="22"/>
        </w:rPr>
        <w:t> [ePoster Presentation]. Society for Minimally Invasive Spine Surgery Annual Forum 2025; September 4–6, 2025. Las Vegas, NV, USA.</w:t>
      </w:r>
    </w:p>
    <w:p w14:paraId="7C3490EA" w14:textId="77777777" w:rsidR="00A41D04" w:rsidRDefault="00A41D04" w:rsidP="00A41D04">
      <w:pPr>
        <w:pStyle w:val="ListParagraph"/>
        <w:rPr>
          <w:rFonts w:asciiTheme="majorHAnsi" w:eastAsia="Times New Roman" w:hAnsiTheme="majorHAnsi" w:cstheme="majorHAnsi"/>
          <w:color w:val="000000"/>
          <w:sz w:val="22"/>
          <w:szCs w:val="22"/>
        </w:rPr>
      </w:pPr>
    </w:p>
    <w:p w14:paraId="446B46CD" w14:textId="77777777" w:rsidR="00A41D04" w:rsidRDefault="00A41D04" w:rsidP="00A41D04">
      <w:pPr>
        <w:numPr>
          <w:ilvl w:val="0"/>
          <w:numId w:val="20"/>
        </w:numPr>
        <w:rPr>
          <w:rFonts w:ascii="Times New Roman" w:eastAsia="Times New Roman" w:hAnsi="Times New Roman"/>
          <w:color w:val="000000"/>
          <w:sz w:val="20"/>
        </w:rPr>
      </w:pPr>
      <w:r w:rsidRPr="00A41D04">
        <w:rPr>
          <w:rFonts w:asciiTheme="majorHAnsi" w:eastAsia="Times New Roman" w:hAnsiTheme="majorHAnsi" w:cstheme="majorHAnsi"/>
          <w:color w:val="000000"/>
          <w:sz w:val="22"/>
          <w:szCs w:val="22"/>
        </w:rPr>
        <w:t>Morris BS, Siddique M, Patel SN, Ward SO, Chong KY, Carroll JP, Sayari A, Singh K. </w:t>
      </w:r>
      <w:r w:rsidRPr="00A41D04">
        <w:rPr>
          <w:rFonts w:asciiTheme="majorHAnsi" w:eastAsia="Times New Roman" w:hAnsiTheme="majorHAnsi" w:cstheme="majorHAnsi"/>
          <w:i/>
          <w:iCs/>
          <w:color w:val="000000"/>
          <w:sz w:val="22"/>
          <w:szCs w:val="22"/>
        </w:rPr>
        <w:t>Do 6 Week Postoperative Patient-Reported Outcomes Predict 6 Month and 1 Year Clinical Outcomes Following Cervical Disc Replacement?</w:t>
      </w:r>
      <w:r w:rsidRPr="00A41D04">
        <w:rPr>
          <w:rFonts w:asciiTheme="majorHAnsi" w:eastAsia="Times New Roman" w:hAnsiTheme="majorHAnsi" w:cstheme="majorHAnsi"/>
          <w:color w:val="000000"/>
          <w:sz w:val="22"/>
          <w:szCs w:val="22"/>
        </w:rPr>
        <w:t> [ePoster Presentation]. Society for Minimally Invasive Spine Surgery Annual Forum 2025; September 4–6, 2025. Las Vegas, NV, USA.</w:t>
      </w:r>
    </w:p>
    <w:p w14:paraId="628803DE" w14:textId="77777777" w:rsidR="00A41D04" w:rsidRDefault="00A41D04" w:rsidP="00A41D04">
      <w:pPr>
        <w:pStyle w:val="ListParagraph"/>
        <w:rPr>
          <w:rFonts w:asciiTheme="majorHAnsi" w:eastAsia="Times New Roman" w:hAnsiTheme="majorHAnsi" w:cstheme="majorHAnsi"/>
          <w:color w:val="000000"/>
          <w:sz w:val="22"/>
          <w:szCs w:val="22"/>
        </w:rPr>
      </w:pPr>
    </w:p>
    <w:p w14:paraId="5D4B9DB9" w14:textId="77777777" w:rsidR="00A41D04" w:rsidRDefault="00A41D04" w:rsidP="00A41D04">
      <w:pPr>
        <w:numPr>
          <w:ilvl w:val="0"/>
          <w:numId w:val="20"/>
        </w:numPr>
        <w:rPr>
          <w:rFonts w:ascii="Times New Roman" w:eastAsia="Times New Roman" w:hAnsi="Times New Roman"/>
          <w:color w:val="000000"/>
          <w:sz w:val="20"/>
        </w:rPr>
      </w:pPr>
      <w:r w:rsidRPr="00A41D04">
        <w:rPr>
          <w:rFonts w:asciiTheme="majorHAnsi" w:eastAsia="Times New Roman" w:hAnsiTheme="majorHAnsi" w:cstheme="majorHAnsi"/>
          <w:color w:val="000000"/>
          <w:sz w:val="22"/>
          <w:szCs w:val="22"/>
        </w:rPr>
        <w:t>Morris BS, Cohen N, Patel SN, Ward SO, Chong KY, Carroll JP, Singh K. </w:t>
      </w:r>
      <w:r w:rsidRPr="00A41D04">
        <w:rPr>
          <w:rFonts w:asciiTheme="majorHAnsi" w:eastAsia="Times New Roman" w:hAnsiTheme="majorHAnsi" w:cstheme="majorHAnsi"/>
          <w:i/>
          <w:iCs/>
          <w:color w:val="000000"/>
          <w:sz w:val="22"/>
          <w:szCs w:val="22"/>
        </w:rPr>
        <w:t>Pre-operative Neck Disability Scores on Radiographic and Clinical Outcomes Following Cervical Disc Replacement.</w:t>
      </w:r>
      <w:r w:rsidRPr="00A41D04">
        <w:rPr>
          <w:rFonts w:asciiTheme="majorHAnsi" w:eastAsia="Times New Roman" w:hAnsiTheme="majorHAnsi" w:cstheme="majorHAnsi"/>
          <w:color w:val="000000"/>
          <w:sz w:val="22"/>
          <w:szCs w:val="22"/>
        </w:rPr>
        <w:t> [ePoster Presentation]. Society for Minimally Invasive Spine Surgery Annual Forum 2025; September 4–6, 2025. Las Vegas, NV, USA.</w:t>
      </w:r>
    </w:p>
    <w:p w14:paraId="38EE9D2C" w14:textId="77777777" w:rsidR="00A41D04" w:rsidRDefault="00A41D04" w:rsidP="00A41D04">
      <w:pPr>
        <w:pStyle w:val="ListParagraph"/>
        <w:rPr>
          <w:rFonts w:asciiTheme="majorHAnsi" w:eastAsia="Times New Roman" w:hAnsiTheme="majorHAnsi" w:cstheme="majorHAnsi"/>
          <w:color w:val="000000"/>
          <w:sz w:val="22"/>
          <w:szCs w:val="22"/>
        </w:rPr>
      </w:pPr>
    </w:p>
    <w:p w14:paraId="5A8FDD0D" w14:textId="77777777" w:rsidR="00A41D04" w:rsidRDefault="00A41D04" w:rsidP="00A41D04">
      <w:pPr>
        <w:numPr>
          <w:ilvl w:val="0"/>
          <w:numId w:val="20"/>
        </w:numPr>
        <w:rPr>
          <w:rFonts w:ascii="Times New Roman" w:eastAsia="Times New Roman" w:hAnsi="Times New Roman"/>
          <w:color w:val="000000"/>
          <w:sz w:val="20"/>
        </w:rPr>
      </w:pPr>
      <w:r w:rsidRPr="00A41D04">
        <w:rPr>
          <w:rFonts w:asciiTheme="majorHAnsi" w:eastAsia="Times New Roman" w:hAnsiTheme="majorHAnsi" w:cstheme="majorHAnsi"/>
          <w:color w:val="000000"/>
          <w:sz w:val="22"/>
          <w:szCs w:val="22"/>
        </w:rPr>
        <w:t>Morris BS, Roca AM, Anwar F, Patel SN, Ward SO, Chong KY, Carroll JP, Loya AC, Medakkar S, Singh K. </w:t>
      </w:r>
      <w:r w:rsidRPr="00A41D04">
        <w:rPr>
          <w:rFonts w:asciiTheme="majorHAnsi" w:eastAsia="Times New Roman" w:hAnsiTheme="majorHAnsi" w:cstheme="majorHAnsi"/>
          <w:i/>
          <w:iCs/>
          <w:color w:val="000000"/>
          <w:sz w:val="22"/>
          <w:szCs w:val="22"/>
        </w:rPr>
        <w:t>Impact of Preoperative ASA Score on Clinical Outcomes After Cervical Disc Replacement in the Ambulatory Surgical Center.</w:t>
      </w:r>
      <w:r w:rsidRPr="00A41D04">
        <w:rPr>
          <w:rFonts w:asciiTheme="majorHAnsi" w:eastAsia="Times New Roman" w:hAnsiTheme="majorHAnsi" w:cstheme="majorHAnsi"/>
          <w:color w:val="000000"/>
          <w:sz w:val="22"/>
          <w:szCs w:val="22"/>
        </w:rPr>
        <w:t> [ePoster Presentation]. Society for Minimally Invasive Spine Surgery Annual Forum 2025; September 4–6, 2025. Las Vegas, NV, USA.</w:t>
      </w:r>
    </w:p>
    <w:p w14:paraId="5C201316" w14:textId="77777777" w:rsidR="00A41D04" w:rsidRDefault="00A41D04" w:rsidP="00A41D04">
      <w:pPr>
        <w:pStyle w:val="ListParagraph"/>
        <w:rPr>
          <w:rFonts w:asciiTheme="majorHAnsi" w:eastAsia="Times New Roman" w:hAnsiTheme="majorHAnsi" w:cstheme="majorHAnsi"/>
          <w:color w:val="000000"/>
          <w:sz w:val="22"/>
          <w:szCs w:val="22"/>
        </w:rPr>
      </w:pPr>
    </w:p>
    <w:p w14:paraId="7FCE2D57" w14:textId="77777777" w:rsidR="00A41D04" w:rsidRDefault="00A41D04" w:rsidP="00A41D04">
      <w:pPr>
        <w:numPr>
          <w:ilvl w:val="0"/>
          <w:numId w:val="20"/>
        </w:numPr>
        <w:rPr>
          <w:rFonts w:ascii="Times New Roman" w:eastAsia="Times New Roman" w:hAnsi="Times New Roman"/>
          <w:color w:val="000000"/>
          <w:sz w:val="20"/>
        </w:rPr>
      </w:pPr>
      <w:r w:rsidRPr="00A41D04">
        <w:rPr>
          <w:rFonts w:asciiTheme="majorHAnsi" w:eastAsia="Times New Roman" w:hAnsiTheme="majorHAnsi" w:cstheme="majorHAnsi"/>
          <w:color w:val="000000"/>
          <w:sz w:val="22"/>
          <w:szCs w:val="22"/>
        </w:rPr>
        <w:t>Morris BS, Patel SN, Ward SO, Anwar F, Roca AM, Chong KY, Carroll JP, Loya AC, Medakkar S, Singh K. </w:t>
      </w:r>
      <w:r w:rsidRPr="00A41D04">
        <w:rPr>
          <w:rFonts w:asciiTheme="majorHAnsi" w:eastAsia="Times New Roman" w:hAnsiTheme="majorHAnsi" w:cstheme="majorHAnsi"/>
          <w:i/>
          <w:iCs/>
          <w:color w:val="000000"/>
          <w:sz w:val="22"/>
          <w:szCs w:val="22"/>
        </w:rPr>
        <w:t>Does Workers Compensation Affect Patient Reported Outcome Measurement Information System Scores Following Cervical Disc Replacement?</w:t>
      </w:r>
      <w:r w:rsidRPr="00A41D04">
        <w:rPr>
          <w:rFonts w:asciiTheme="majorHAnsi" w:eastAsia="Times New Roman" w:hAnsiTheme="majorHAnsi" w:cstheme="majorHAnsi"/>
          <w:color w:val="000000"/>
          <w:sz w:val="22"/>
          <w:szCs w:val="22"/>
        </w:rPr>
        <w:t> [ePoster Presentation]. Society for Minimally Invasive Spine Surgery Annual Forum 2025; September 4–6, 2025. Las Vegas, NV, USA.</w:t>
      </w:r>
    </w:p>
    <w:p w14:paraId="23AE50E7" w14:textId="77777777" w:rsidR="00A41D04" w:rsidRDefault="00A41D04" w:rsidP="00A41D04">
      <w:pPr>
        <w:pStyle w:val="ListParagraph"/>
        <w:rPr>
          <w:rFonts w:asciiTheme="majorHAnsi" w:eastAsia="Times New Roman" w:hAnsiTheme="majorHAnsi" w:cstheme="majorHAnsi"/>
          <w:color w:val="000000"/>
          <w:sz w:val="22"/>
          <w:szCs w:val="22"/>
        </w:rPr>
      </w:pPr>
    </w:p>
    <w:p w14:paraId="6B8EBA90" w14:textId="77777777" w:rsidR="00A41D04" w:rsidRDefault="00A41D04" w:rsidP="00A41D04">
      <w:pPr>
        <w:numPr>
          <w:ilvl w:val="0"/>
          <w:numId w:val="20"/>
        </w:numPr>
        <w:rPr>
          <w:rFonts w:ascii="Times New Roman" w:eastAsia="Times New Roman" w:hAnsi="Times New Roman"/>
          <w:color w:val="000000"/>
          <w:sz w:val="20"/>
        </w:rPr>
      </w:pPr>
      <w:r w:rsidRPr="00A41D04">
        <w:rPr>
          <w:rFonts w:asciiTheme="majorHAnsi" w:eastAsia="Times New Roman" w:hAnsiTheme="majorHAnsi" w:cstheme="majorHAnsi"/>
          <w:color w:val="000000"/>
          <w:sz w:val="22"/>
          <w:szCs w:val="22"/>
        </w:rPr>
        <w:t>Morris BS, Ward SO, Patel SN, Carroll JP, Chong KY, Singh K. </w:t>
      </w:r>
      <w:r w:rsidRPr="00A41D04">
        <w:rPr>
          <w:rFonts w:asciiTheme="majorHAnsi" w:eastAsia="Times New Roman" w:hAnsiTheme="majorHAnsi" w:cstheme="majorHAnsi"/>
          <w:i/>
          <w:iCs/>
          <w:color w:val="000000"/>
          <w:sz w:val="22"/>
          <w:szCs w:val="22"/>
        </w:rPr>
        <w:t>Patient-Reported Outcome Measurement Information System–Physical Function Predicts Outcomes Following Cervical Disc Replacement.</w:t>
      </w:r>
      <w:r w:rsidRPr="00A41D04">
        <w:rPr>
          <w:rFonts w:asciiTheme="majorHAnsi" w:eastAsia="Times New Roman" w:hAnsiTheme="majorHAnsi" w:cstheme="majorHAnsi"/>
          <w:color w:val="000000"/>
          <w:sz w:val="22"/>
          <w:szCs w:val="22"/>
        </w:rPr>
        <w:t> [ePoster Presentation]. Society for Minimally Invasive Spine Surgery Annual Forum 2025; September 4–6, 2025. Las Vegas, NV, USA.</w:t>
      </w:r>
    </w:p>
    <w:p w14:paraId="5D98065E" w14:textId="77777777" w:rsidR="00A41D04" w:rsidRDefault="00A41D04" w:rsidP="00A41D04">
      <w:pPr>
        <w:pStyle w:val="ListParagraph"/>
        <w:rPr>
          <w:rFonts w:asciiTheme="majorHAnsi" w:eastAsia="Times New Roman" w:hAnsiTheme="majorHAnsi" w:cstheme="majorHAnsi"/>
          <w:color w:val="000000"/>
          <w:sz w:val="22"/>
          <w:szCs w:val="22"/>
        </w:rPr>
      </w:pPr>
    </w:p>
    <w:p w14:paraId="320E0AEA" w14:textId="77777777" w:rsidR="00A41D04" w:rsidRDefault="00A41D04" w:rsidP="00A41D04">
      <w:pPr>
        <w:numPr>
          <w:ilvl w:val="0"/>
          <w:numId w:val="20"/>
        </w:numPr>
        <w:rPr>
          <w:rFonts w:ascii="Times New Roman" w:eastAsia="Times New Roman" w:hAnsi="Times New Roman"/>
          <w:color w:val="000000"/>
          <w:sz w:val="20"/>
        </w:rPr>
      </w:pPr>
      <w:r w:rsidRPr="00A41D04">
        <w:rPr>
          <w:rFonts w:asciiTheme="majorHAnsi" w:eastAsia="Times New Roman" w:hAnsiTheme="majorHAnsi" w:cstheme="majorHAnsi"/>
          <w:color w:val="000000"/>
          <w:sz w:val="22"/>
          <w:szCs w:val="22"/>
        </w:rPr>
        <w:lastRenderedPageBreak/>
        <w:t>Morris BS, Patel SN, Ward SO, Anwar F, Roca AM, Chong KY, Carroll JP, Loya AC, Medakkar S, Singh K. </w:t>
      </w:r>
      <w:r w:rsidRPr="00A41D04">
        <w:rPr>
          <w:rFonts w:asciiTheme="majorHAnsi" w:eastAsia="Times New Roman" w:hAnsiTheme="majorHAnsi" w:cstheme="majorHAnsi"/>
          <w:i/>
          <w:iCs/>
          <w:color w:val="000000"/>
          <w:sz w:val="22"/>
          <w:szCs w:val="22"/>
        </w:rPr>
        <w:t>Exploring Outcomes in Patients Undergoing Endoscopic Lumbar Spine Surgery Versus Open Lumbar Spine Surgery: A Systematic Review.</w:t>
      </w:r>
      <w:r w:rsidRPr="00A41D04">
        <w:rPr>
          <w:rFonts w:asciiTheme="majorHAnsi" w:eastAsia="Times New Roman" w:hAnsiTheme="majorHAnsi" w:cstheme="majorHAnsi"/>
          <w:color w:val="000000"/>
          <w:sz w:val="22"/>
          <w:szCs w:val="22"/>
        </w:rPr>
        <w:t> [ePoster Presentation]. Society for Minimally Invasive Spine Surgery Annual Forum 2025; September 4–6, 2025. Las Vegas, NV, USA.</w:t>
      </w:r>
    </w:p>
    <w:p w14:paraId="5FC56F79" w14:textId="77777777" w:rsidR="00A41D04" w:rsidRDefault="00A41D04" w:rsidP="00A41D04">
      <w:pPr>
        <w:pStyle w:val="ListParagraph"/>
        <w:rPr>
          <w:rFonts w:asciiTheme="majorHAnsi" w:eastAsia="Times New Roman" w:hAnsiTheme="majorHAnsi" w:cstheme="majorHAnsi"/>
          <w:color w:val="000000"/>
          <w:sz w:val="22"/>
          <w:szCs w:val="22"/>
        </w:rPr>
      </w:pPr>
    </w:p>
    <w:p w14:paraId="28E98056" w14:textId="77777777" w:rsidR="00A41D04" w:rsidRDefault="00A41D04" w:rsidP="00A41D04">
      <w:pPr>
        <w:numPr>
          <w:ilvl w:val="0"/>
          <w:numId w:val="20"/>
        </w:numPr>
        <w:rPr>
          <w:rFonts w:ascii="Times New Roman" w:eastAsia="Times New Roman" w:hAnsi="Times New Roman"/>
          <w:color w:val="000000"/>
          <w:sz w:val="20"/>
        </w:rPr>
      </w:pPr>
      <w:r w:rsidRPr="00A41D04">
        <w:rPr>
          <w:rFonts w:asciiTheme="majorHAnsi" w:eastAsia="Times New Roman" w:hAnsiTheme="majorHAnsi" w:cstheme="majorHAnsi"/>
          <w:color w:val="000000"/>
          <w:sz w:val="22"/>
          <w:szCs w:val="22"/>
        </w:rPr>
        <w:t>Morris BS, Siddique M, Ilyas Y, Ward SO, Patel SN, Carroll JP, Chong KY, Singh K. </w:t>
      </w:r>
      <w:r w:rsidRPr="00A41D04">
        <w:rPr>
          <w:rFonts w:asciiTheme="majorHAnsi" w:eastAsia="Times New Roman" w:hAnsiTheme="majorHAnsi" w:cstheme="majorHAnsi"/>
          <w:i/>
          <w:iCs/>
          <w:color w:val="000000"/>
          <w:sz w:val="22"/>
          <w:szCs w:val="22"/>
        </w:rPr>
        <w:t>Charlson Comorbidity Index Does Not Impact Radiographic and Clinical Outcomes Following Elective Cervical Disc Replacement.</w:t>
      </w:r>
      <w:r w:rsidRPr="00A41D04">
        <w:rPr>
          <w:rFonts w:asciiTheme="majorHAnsi" w:eastAsia="Times New Roman" w:hAnsiTheme="majorHAnsi" w:cstheme="majorHAnsi"/>
          <w:color w:val="000000"/>
          <w:sz w:val="22"/>
          <w:szCs w:val="22"/>
        </w:rPr>
        <w:t> [ePoster Presentation]. Society for Minimally Invasive Spine Surgery Annual Forum 2025; September 4–6, 2025. Las Vegas, NV, USA.</w:t>
      </w:r>
    </w:p>
    <w:p w14:paraId="20ED31B2" w14:textId="77777777" w:rsidR="00A41D04" w:rsidRDefault="00A41D04" w:rsidP="00A41D04">
      <w:pPr>
        <w:pStyle w:val="ListParagraph"/>
        <w:rPr>
          <w:rFonts w:asciiTheme="majorHAnsi" w:eastAsia="Times New Roman" w:hAnsiTheme="majorHAnsi" w:cstheme="majorHAnsi"/>
          <w:color w:val="000000"/>
          <w:sz w:val="22"/>
          <w:szCs w:val="22"/>
        </w:rPr>
      </w:pPr>
    </w:p>
    <w:p w14:paraId="0033A83C" w14:textId="77777777" w:rsidR="00A41D04" w:rsidRDefault="00A41D04" w:rsidP="00A41D04">
      <w:pPr>
        <w:numPr>
          <w:ilvl w:val="0"/>
          <w:numId w:val="20"/>
        </w:numPr>
        <w:rPr>
          <w:rFonts w:ascii="Times New Roman" w:eastAsia="Times New Roman" w:hAnsi="Times New Roman"/>
          <w:color w:val="000000"/>
          <w:sz w:val="20"/>
        </w:rPr>
      </w:pPr>
      <w:r w:rsidRPr="00A41D04">
        <w:rPr>
          <w:rFonts w:asciiTheme="majorHAnsi" w:eastAsia="Times New Roman" w:hAnsiTheme="majorHAnsi" w:cstheme="majorHAnsi"/>
          <w:color w:val="000000"/>
          <w:sz w:val="22"/>
          <w:szCs w:val="22"/>
        </w:rPr>
        <w:t>Morris BS, Ward SO, Patel SN, Carroll JP, Chong KY, Singh K. </w:t>
      </w:r>
      <w:r w:rsidRPr="00A41D04">
        <w:rPr>
          <w:rFonts w:asciiTheme="majorHAnsi" w:eastAsia="Times New Roman" w:hAnsiTheme="majorHAnsi" w:cstheme="majorHAnsi"/>
          <w:i/>
          <w:iCs/>
          <w:color w:val="000000"/>
          <w:sz w:val="22"/>
          <w:szCs w:val="22"/>
        </w:rPr>
        <w:t>The Effect of Patient Age on Patient Reported Outcome Measurement Information System Outcomes Following Lateral Lumbar Interbody Fusion.</w:t>
      </w:r>
      <w:r w:rsidRPr="00A41D04">
        <w:rPr>
          <w:rFonts w:asciiTheme="majorHAnsi" w:eastAsia="Times New Roman" w:hAnsiTheme="majorHAnsi" w:cstheme="majorHAnsi"/>
          <w:color w:val="000000"/>
          <w:sz w:val="22"/>
          <w:szCs w:val="22"/>
        </w:rPr>
        <w:t> [ePoster Presentation]. Society for Minimally Invasive Spine Surgery Annual Forum 2025; September 4–6, 2025. Las Vegas, NV, USA.</w:t>
      </w:r>
    </w:p>
    <w:p w14:paraId="58C9B79F" w14:textId="77777777" w:rsidR="00A41D04" w:rsidRDefault="00A41D04" w:rsidP="00A41D04">
      <w:pPr>
        <w:pStyle w:val="ListParagraph"/>
        <w:rPr>
          <w:rFonts w:asciiTheme="majorHAnsi" w:eastAsia="Times New Roman" w:hAnsiTheme="majorHAnsi" w:cstheme="majorHAnsi"/>
          <w:color w:val="000000"/>
          <w:sz w:val="22"/>
          <w:szCs w:val="22"/>
        </w:rPr>
      </w:pPr>
    </w:p>
    <w:p w14:paraId="4F2025E2" w14:textId="77777777" w:rsidR="00A41D04" w:rsidRDefault="00A41D04" w:rsidP="00A41D04">
      <w:pPr>
        <w:numPr>
          <w:ilvl w:val="0"/>
          <w:numId w:val="20"/>
        </w:numPr>
        <w:rPr>
          <w:rFonts w:ascii="Times New Roman" w:eastAsia="Times New Roman" w:hAnsi="Times New Roman"/>
          <w:color w:val="000000"/>
          <w:sz w:val="20"/>
        </w:rPr>
      </w:pPr>
      <w:r w:rsidRPr="00A41D04">
        <w:rPr>
          <w:rFonts w:asciiTheme="majorHAnsi" w:eastAsia="Times New Roman" w:hAnsiTheme="majorHAnsi" w:cstheme="majorHAnsi"/>
          <w:color w:val="000000"/>
          <w:sz w:val="22"/>
          <w:szCs w:val="22"/>
        </w:rPr>
        <w:t>Morris BS, Salazar L, Patel SN, Ward SO, Chong KY, Carroll JP, Singh K. </w:t>
      </w:r>
      <w:r w:rsidRPr="00A41D04">
        <w:rPr>
          <w:rFonts w:asciiTheme="majorHAnsi" w:eastAsia="Times New Roman" w:hAnsiTheme="majorHAnsi" w:cstheme="majorHAnsi"/>
          <w:i/>
          <w:iCs/>
          <w:color w:val="000000"/>
          <w:sz w:val="22"/>
          <w:szCs w:val="22"/>
        </w:rPr>
        <w:t>Age-Related Outcomes in Unilateral Biportal Endoscopic (UBE) Lumbar Decompression: Comparable Physical Recovery but Greater Mental Health Considerations in Younger Patients.</w:t>
      </w:r>
      <w:r w:rsidRPr="00A41D04">
        <w:rPr>
          <w:rFonts w:asciiTheme="majorHAnsi" w:eastAsia="Times New Roman" w:hAnsiTheme="majorHAnsi" w:cstheme="majorHAnsi"/>
          <w:color w:val="000000"/>
          <w:sz w:val="22"/>
          <w:szCs w:val="22"/>
        </w:rPr>
        <w:t> [ePoster Presentation]. Society for Minimally Invasive Spine Surgery Annual Forum 2025; September 4–6, 2025. Las Vegas, NV, USA.</w:t>
      </w:r>
    </w:p>
    <w:p w14:paraId="1F5A2472" w14:textId="77777777" w:rsidR="00A41D04" w:rsidRDefault="00A41D04" w:rsidP="00A41D04">
      <w:pPr>
        <w:pStyle w:val="ListParagraph"/>
        <w:rPr>
          <w:rFonts w:asciiTheme="majorHAnsi" w:eastAsia="Times New Roman" w:hAnsiTheme="majorHAnsi" w:cstheme="majorHAnsi"/>
          <w:color w:val="000000"/>
          <w:sz w:val="22"/>
          <w:szCs w:val="22"/>
        </w:rPr>
      </w:pPr>
    </w:p>
    <w:p w14:paraId="349B3D62" w14:textId="77777777" w:rsidR="00A41D04" w:rsidRDefault="00A41D04" w:rsidP="00A41D04">
      <w:pPr>
        <w:numPr>
          <w:ilvl w:val="0"/>
          <w:numId w:val="20"/>
        </w:numPr>
        <w:rPr>
          <w:rFonts w:ascii="Times New Roman" w:eastAsia="Times New Roman" w:hAnsi="Times New Roman"/>
          <w:color w:val="000000"/>
          <w:sz w:val="20"/>
        </w:rPr>
      </w:pPr>
      <w:r w:rsidRPr="00A41D04">
        <w:rPr>
          <w:rFonts w:asciiTheme="majorHAnsi" w:eastAsia="Times New Roman" w:hAnsiTheme="majorHAnsi" w:cstheme="majorHAnsi"/>
          <w:color w:val="000000"/>
          <w:sz w:val="22"/>
          <w:szCs w:val="22"/>
        </w:rPr>
        <w:t>Morris BS, Ward SO, Patel SN, Carroll JP, Chong KY, Sayari A, Singh K. </w:t>
      </w:r>
      <w:r w:rsidRPr="00A41D04">
        <w:rPr>
          <w:rFonts w:asciiTheme="majorHAnsi" w:eastAsia="Times New Roman" w:hAnsiTheme="majorHAnsi" w:cstheme="majorHAnsi"/>
          <w:i/>
          <w:iCs/>
          <w:color w:val="000000"/>
          <w:sz w:val="22"/>
          <w:szCs w:val="22"/>
        </w:rPr>
        <w:t>The Impact of Obesity on Patient-Reported Outcomes Following Two-Level Cervical Disc Replacement.</w:t>
      </w:r>
      <w:r w:rsidRPr="00A41D04">
        <w:rPr>
          <w:rFonts w:asciiTheme="majorHAnsi" w:eastAsia="Times New Roman" w:hAnsiTheme="majorHAnsi" w:cstheme="majorHAnsi"/>
          <w:color w:val="000000"/>
          <w:sz w:val="22"/>
          <w:szCs w:val="22"/>
        </w:rPr>
        <w:t> [ePoster Presentation]. Society for Minimally Invasive Spine Surgery Annual Forum 2025; September 4–6, 2025. Las Vegas, NV, USA.</w:t>
      </w:r>
    </w:p>
    <w:p w14:paraId="428EA4A7" w14:textId="77777777" w:rsidR="00A41D04" w:rsidRDefault="00A41D04" w:rsidP="00A41D04">
      <w:pPr>
        <w:pStyle w:val="ListParagraph"/>
        <w:rPr>
          <w:rFonts w:asciiTheme="majorHAnsi" w:eastAsia="Times New Roman" w:hAnsiTheme="majorHAnsi" w:cstheme="majorHAnsi"/>
          <w:color w:val="000000"/>
          <w:sz w:val="22"/>
          <w:szCs w:val="22"/>
        </w:rPr>
      </w:pPr>
    </w:p>
    <w:p w14:paraId="71D7D524" w14:textId="77777777" w:rsidR="00A41D04" w:rsidRDefault="00A41D04" w:rsidP="00A41D04">
      <w:pPr>
        <w:numPr>
          <w:ilvl w:val="0"/>
          <w:numId w:val="20"/>
        </w:numPr>
        <w:rPr>
          <w:rFonts w:ascii="Times New Roman" w:eastAsia="Times New Roman" w:hAnsi="Times New Roman"/>
          <w:color w:val="000000"/>
          <w:sz w:val="20"/>
        </w:rPr>
      </w:pPr>
      <w:r w:rsidRPr="00A41D04">
        <w:rPr>
          <w:rFonts w:asciiTheme="majorHAnsi" w:eastAsia="Times New Roman" w:hAnsiTheme="majorHAnsi" w:cstheme="majorHAnsi"/>
          <w:color w:val="000000"/>
          <w:sz w:val="22"/>
          <w:szCs w:val="22"/>
        </w:rPr>
        <w:t>Morris BS, Salazar L, Ward SO, Patel SN, Chong KY, Carroll JP, Singh K. </w:t>
      </w:r>
      <w:r w:rsidRPr="00A41D04">
        <w:rPr>
          <w:rFonts w:asciiTheme="majorHAnsi" w:eastAsia="Times New Roman" w:hAnsiTheme="majorHAnsi" w:cstheme="majorHAnsi"/>
          <w:i/>
          <w:iCs/>
          <w:color w:val="000000"/>
          <w:sz w:val="22"/>
          <w:szCs w:val="22"/>
        </w:rPr>
        <w:t>Determinants of Moderate to Severe Physical Function Impairment Following Endoscopic Lumbar Decompression.</w:t>
      </w:r>
      <w:r w:rsidRPr="00A41D04">
        <w:rPr>
          <w:rFonts w:asciiTheme="majorHAnsi" w:eastAsia="Times New Roman" w:hAnsiTheme="majorHAnsi" w:cstheme="majorHAnsi"/>
          <w:color w:val="000000"/>
          <w:sz w:val="22"/>
          <w:szCs w:val="22"/>
        </w:rPr>
        <w:t> [ePoster Presentation]. Society for Minimally Invasive Spine Surgery Annual Forum 2025; September 4–6, 2025. Las Vegas, NV, USA.</w:t>
      </w:r>
    </w:p>
    <w:p w14:paraId="0018B6D9" w14:textId="77777777" w:rsidR="00A41D04" w:rsidRDefault="00A41D04" w:rsidP="00A41D04">
      <w:pPr>
        <w:pStyle w:val="ListParagraph"/>
        <w:rPr>
          <w:rFonts w:asciiTheme="majorHAnsi" w:eastAsia="Times New Roman" w:hAnsiTheme="majorHAnsi" w:cstheme="majorHAnsi"/>
          <w:color w:val="000000"/>
          <w:sz w:val="22"/>
          <w:szCs w:val="22"/>
        </w:rPr>
      </w:pPr>
    </w:p>
    <w:p w14:paraId="33EA1315" w14:textId="7C6C2B06" w:rsidR="004D5645" w:rsidRPr="00A41D04" w:rsidRDefault="00A41D04" w:rsidP="00A41D04">
      <w:pPr>
        <w:numPr>
          <w:ilvl w:val="0"/>
          <w:numId w:val="20"/>
        </w:numPr>
        <w:rPr>
          <w:rFonts w:ascii="Times New Roman" w:eastAsia="Times New Roman" w:hAnsi="Times New Roman"/>
          <w:color w:val="000000"/>
          <w:sz w:val="20"/>
        </w:rPr>
      </w:pPr>
      <w:r w:rsidRPr="00A41D04">
        <w:rPr>
          <w:rFonts w:asciiTheme="majorHAnsi" w:eastAsia="Times New Roman" w:hAnsiTheme="majorHAnsi" w:cstheme="majorHAnsi"/>
          <w:color w:val="000000"/>
          <w:sz w:val="22"/>
          <w:szCs w:val="22"/>
        </w:rPr>
        <w:t>Morris BS, Patel SN, Ward SO, Chong KY, Carroll JP, Singh K. </w:t>
      </w:r>
      <w:r w:rsidRPr="00A41D04">
        <w:rPr>
          <w:rFonts w:asciiTheme="majorHAnsi" w:eastAsia="Times New Roman" w:hAnsiTheme="majorHAnsi" w:cstheme="majorHAnsi"/>
          <w:i/>
          <w:iCs/>
          <w:color w:val="000000"/>
          <w:sz w:val="22"/>
          <w:szCs w:val="22"/>
        </w:rPr>
        <w:t>Impact of Primary Versus Revision Lumbar Microdiscectomy.</w:t>
      </w:r>
      <w:r w:rsidRPr="00A41D04">
        <w:rPr>
          <w:rFonts w:asciiTheme="majorHAnsi" w:eastAsia="Times New Roman" w:hAnsiTheme="majorHAnsi" w:cstheme="majorHAnsi"/>
          <w:color w:val="000000"/>
          <w:sz w:val="22"/>
          <w:szCs w:val="22"/>
        </w:rPr>
        <w:t> [ePoster Presentation]. Society for Minimally Invasive Spine Surgery Annual Forum 2025; September 4–6, 2025. Las Vegas, NV, USA.</w:t>
      </w:r>
    </w:p>
    <w:p w14:paraId="35EAEAD1" w14:textId="77777777" w:rsidR="00876FD6" w:rsidRPr="00AC7548" w:rsidRDefault="00876FD6" w:rsidP="00876FD6">
      <w:pPr>
        <w:pStyle w:val="ListParagraph"/>
        <w:spacing w:line="276" w:lineRule="auto"/>
        <w:ind w:left="360"/>
        <w:rPr>
          <w:rFonts w:ascii="Times New Roman" w:hAnsi="Times New Roman" w:cs="Times New Roman"/>
          <w:sz w:val="20"/>
          <w:szCs w:val="20"/>
        </w:rPr>
      </w:pPr>
    </w:p>
    <w:p w14:paraId="103F13C5" w14:textId="77777777" w:rsidR="003A427E" w:rsidRPr="00AC7548" w:rsidRDefault="003A427E">
      <w:pPr>
        <w:rPr>
          <w:rFonts w:ascii="Times New Roman" w:eastAsia="Times New Roman" w:hAnsi="Times New Roman"/>
          <w:i/>
          <w:u w:val="single"/>
        </w:rPr>
      </w:pPr>
      <w:r w:rsidRPr="00AC7548">
        <w:rPr>
          <w:rFonts w:ascii="Calibri" w:eastAsia="Calibri" w:hAnsi="Calibri"/>
          <w:color w:val="000000"/>
          <w:sz w:val="22"/>
        </w:rPr>
        <w:t>SCIENTIFIC PRESENTATIONS – NATIONAL/INTERNATIONAL</w:t>
      </w:r>
    </w:p>
    <w:p w14:paraId="5EE616C0" w14:textId="77777777" w:rsidR="00D63ABE" w:rsidRPr="00AC7548" w:rsidRDefault="00D63ABE" w:rsidP="0044061F">
      <w:pPr>
        <w:numPr>
          <w:ilvl w:val="0"/>
          <w:numId w:val="22"/>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Determination and Identification of Chimeric Yeast Artificial Chromosomes.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Gemmill R. </w:t>
      </w:r>
      <w:r w:rsidRPr="00AC7548">
        <w:rPr>
          <w:rFonts w:ascii="Calibri" w:eastAsia="Calibri" w:hAnsi="Calibri"/>
          <w:smallCaps/>
          <w:color w:val="000000"/>
          <w:sz w:val="22"/>
        </w:rPr>
        <w:t>Annual Proceedings of the Colorado/Wyoming Academy of Molecular Sciences</w:t>
      </w:r>
      <w:r w:rsidRPr="00AC7548">
        <w:rPr>
          <w:rFonts w:ascii="Calibri" w:eastAsia="Calibri" w:hAnsi="Calibri"/>
          <w:color w:val="000000"/>
          <w:sz w:val="22"/>
        </w:rPr>
        <w:t xml:space="preserve"> – Colorado Springs, CO 1994.</w:t>
      </w:r>
    </w:p>
    <w:p w14:paraId="3C03A7B4" w14:textId="77777777" w:rsidR="00D63ABE" w:rsidRPr="00AC7548" w:rsidRDefault="00D63ABE" w:rsidP="00D63AB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Pr>
          <w:rFonts w:ascii="Times New Roman" w:hAnsi="Times New Roman"/>
          <w:sz w:val="20"/>
        </w:rPr>
      </w:pPr>
    </w:p>
    <w:p w14:paraId="73458A11" w14:textId="77777777" w:rsidR="00D63ABE" w:rsidRPr="00AC7548" w:rsidRDefault="00D63ABE" w:rsidP="0044061F">
      <w:pPr>
        <w:numPr>
          <w:ilvl w:val="0"/>
          <w:numId w:val="22"/>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A Biomechanical Comparison of Spinal Instrumentation Following Multi-level Corpectomy of the Cervical Spine.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Vaccaro AR, Kim J, Lorenz E, Cho T, Humphreys C, Lim T, An HS. </w:t>
      </w:r>
      <w:r w:rsidRPr="00AC7548">
        <w:rPr>
          <w:rFonts w:ascii="Calibri" w:eastAsia="Calibri" w:hAnsi="Calibri"/>
          <w:smallCaps/>
          <w:color w:val="000000"/>
          <w:sz w:val="22"/>
        </w:rPr>
        <w:t>13</w:t>
      </w:r>
      <w:r w:rsidRPr="00AC7548">
        <w:rPr>
          <w:rFonts w:ascii="Calibri" w:eastAsia="Calibri" w:hAnsi="Calibri"/>
          <w:smallCaps/>
          <w:color w:val="000000"/>
          <w:sz w:val="22"/>
          <w:vertAlign w:val="superscript"/>
        </w:rPr>
        <w:t>th</w:t>
      </w:r>
      <w:r w:rsidRPr="00AC7548">
        <w:rPr>
          <w:rFonts w:ascii="Calibri" w:eastAsia="Calibri" w:hAnsi="Calibri"/>
          <w:smallCaps/>
          <w:color w:val="000000"/>
          <w:sz w:val="22"/>
        </w:rPr>
        <w:t xml:space="preserve"> Annual Rush Surgical Society University</w:t>
      </w:r>
      <w:r w:rsidRPr="00AC7548">
        <w:rPr>
          <w:rFonts w:ascii="Calibri" w:eastAsia="Calibri" w:hAnsi="Calibri"/>
          <w:color w:val="000000"/>
          <w:sz w:val="22"/>
        </w:rPr>
        <w:t xml:space="preserve"> 2003, Chicago, IL</w:t>
      </w:r>
    </w:p>
    <w:p w14:paraId="4DCE9AAC" w14:textId="77777777" w:rsidR="00D63ABE" w:rsidRPr="00AC7548" w:rsidRDefault="00D63ABE" w:rsidP="00D63AB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Pr>
          <w:rFonts w:ascii="Times New Roman" w:hAnsi="Times New Roman"/>
          <w:sz w:val="20"/>
        </w:rPr>
      </w:pPr>
    </w:p>
    <w:p w14:paraId="0A1092ED" w14:textId="77777777" w:rsidR="00D63ABE" w:rsidRPr="00AC7548" w:rsidRDefault="00D63ABE" w:rsidP="0044061F">
      <w:pPr>
        <w:numPr>
          <w:ilvl w:val="0"/>
          <w:numId w:val="22"/>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lastRenderedPageBreak/>
        <w:t xml:space="preserve">A Biomechanical Comparison of Spinal Instrumentation Following Multi-level Corpectomy of the Cervical Spine. </w:t>
      </w:r>
      <w:r w:rsidRPr="00AC7548">
        <w:rPr>
          <w:rFonts w:ascii="Calibri" w:eastAsia="Calibri" w:hAnsi="Calibri"/>
          <w:color w:val="000000"/>
          <w:sz w:val="22"/>
          <w:u w:val="single"/>
          <w:lang w:val="de-DE"/>
        </w:rPr>
        <w:t>Singh K</w:t>
      </w:r>
      <w:r w:rsidRPr="00AC7548">
        <w:rPr>
          <w:rFonts w:ascii="Calibri" w:eastAsia="Calibri" w:hAnsi="Calibri"/>
          <w:color w:val="000000"/>
          <w:sz w:val="22"/>
          <w:lang w:val="de-DE"/>
        </w:rPr>
        <w:t xml:space="preserve">, Vaccaro AR, Kim J, Lorenz E, Cho T, Humphreys C, Lim T, An HS. </w:t>
      </w:r>
      <w:r w:rsidRPr="00AC7548">
        <w:rPr>
          <w:rFonts w:ascii="Calibri" w:eastAsia="Calibri" w:hAnsi="Calibri"/>
          <w:smallCaps/>
          <w:color w:val="000000"/>
          <w:sz w:val="22"/>
        </w:rPr>
        <w:t>Rush University [Sigma Xi] Research Forum 2003</w:t>
      </w:r>
      <w:r w:rsidRPr="00AC7548">
        <w:rPr>
          <w:rFonts w:ascii="Calibri" w:eastAsia="Calibri" w:hAnsi="Calibri"/>
          <w:color w:val="000000"/>
          <w:sz w:val="22"/>
        </w:rPr>
        <w:t>, Chicago, IL.</w:t>
      </w:r>
    </w:p>
    <w:p w14:paraId="38E14ACA" w14:textId="77777777" w:rsidR="00D63ABE" w:rsidRPr="00AC7548" w:rsidRDefault="00D63ABE" w:rsidP="00D63AB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Pr>
          <w:rFonts w:ascii="Times New Roman" w:hAnsi="Times New Roman"/>
          <w:sz w:val="20"/>
        </w:rPr>
      </w:pPr>
    </w:p>
    <w:p w14:paraId="35FF062B" w14:textId="77777777" w:rsidR="00D63ABE" w:rsidRPr="00AC7548" w:rsidRDefault="00D63ABE" w:rsidP="0044061F">
      <w:pPr>
        <w:numPr>
          <w:ilvl w:val="0"/>
          <w:numId w:val="22"/>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Enhancement of Stability Following Anterior Cervical Corpectomy: A Biomechanical Study. </w:t>
      </w:r>
      <w:r w:rsidRPr="00AC7548">
        <w:rPr>
          <w:rFonts w:ascii="Calibri" w:eastAsia="Calibri" w:hAnsi="Calibri"/>
          <w:color w:val="000000"/>
          <w:sz w:val="22"/>
          <w:u w:val="single"/>
          <w:lang w:val="de-DE"/>
        </w:rPr>
        <w:t>Singh K</w:t>
      </w:r>
      <w:r w:rsidRPr="00AC7548">
        <w:rPr>
          <w:rFonts w:ascii="Calibri" w:eastAsia="Calibri" w:hAnsi="Calibri"/>
          <w:color w:val="000000"/>
          <w:sz w:val="22"/>
          <w:lang w:val="de-DE"/>
        </w:rPr>
        <w:t xml:space="preserve">, Vaccaro AR, Kim J, Lorenz E, Cho T, Humphreys C, Lim T, An HS. </w:t>
      </w:r>
      <w:r w:rsidRPr="00AC7548">
        <w:rPr>
          <w:rFonts w:ascii="Calibri" w:eastAsia="Calibri" w:hAnsi="Calibri"/>
          <w:smallCaps/>
          <w:color w:val="000000"/>
          <w:sz w:val="22"/>
        </w:rPr>
        <w:t>Rush University [Sigma Xi] Research Forum 2003</w:t>
      </w:r>
      <w:r w:rsidRPr="00AC7548">
        <w:rPr>
          <w:rFonts w:ascii="Calibri" w:eastAsia="Calibri" w:hAnsi="Calibri"/>
          <w:color w:val="000000"/>
          <w:sz w:val="22"/>
        </w:rPr>
        <w:t>, Chicago, IL.</w:t>
      </w:r>
    </w:p>
    <w:p w14:paraId="139C70D9" w14:textId="77777777" w:rsidR="00D63ABE" w:rsidRPr="00AC7548" w:rsidRDefault="00D63ABE" w:rsidP="00D63AB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73A1E469" w14:textId="77777777" w:rsidR="00D63ABE" w:rsidRPr="00AC7548" w:rsidRDefault="00D63ABE" w:rsidP="0044061F">
      <w:pPr>
        <w:numPr>
          <w:ilvl w:val="0"/>
          <w:numId w:val="22"/>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Use of recombinant human bone morphogenetic protein-2 as an adjunct in posterolateral lumbar spine fusion: CT-scan analysis at one and two years.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Smucker JD, Boden SD. </w:t>
      </w:r>
      <w:r w:rsidRPr="00AC7548">
        <w:rPr>
          <w:rFonts w:ascii="Calibri" w:eastAsia="Calibri" w:hAnsi="Calibri"/>
          <w:smallCaps/>
          <w:color w:val="000000"/>
          <w:sz w:val="22"/>
        </w:rPr>
        <w:t>Kelly Day – Emory University,</w:t>
      </w:r>
      <w:r w:rsidRPr="00AC7548">
        <w:rPr>
          <w:rFonts w:ascii="Calibri" w:eastAsia="Calibri" w:hAnsi="Calibri"/>
          <w:color w:val="000000"/>
          <w:sz w:val="22"/>
        </w:rPr>
        <w:t xml:space="preserve"> 2005, Atlanta, GA.</w:t>
      </w:r>
    </w:p>
    <w:p w14:paraId="24C47719" w14:textId="77777777" w:rsidR="00D63ABE" w:rsidRPr="00AC7548" w:rsidRDefault="00D63ABE" w:rsidP="00D63AB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p>
    <w:p w14:paraId="2019C397" w14:textId="77777777" w:rsidR="00D63ABE" w:rsidRPr="00AC7548" w:rsidRDefault="00D63ABE" w:rsidP="0044061F">
      <w:pPr>
        <w:numPr>
          <w:ilvl w:val="0"/>
          <w:numId w:val="22"/>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0"/>
        </w:rPr>
      </w:pPr>
      <w:r w:rsidRPr="00AC7548">
        <w:rPr>
          <w:rFonts w:ascii="Calibri" w:eastAsia="Calibri" w:hAnsi="Calibri"/>
          <w:color w:val="000000"/>
          <w:sz w:val="22"/>
        </w:rPr>
        <w:t xml:space="preserve">Cervical Spine Trauma: Current Concepts. </w:t>
      </w:r>
      <w:r w:rsidRPr="00AC7548">
        <w:rPr>
          <w:rFonts w:ascii="Calibri" w:eastAsia="Calibri" w:hAnsi="Calibri"/>
          <w:color w:val="000000"/>
          <w:sz w:val="22"/>
          <w:u w:val="single"/>
        </w:rPr>
        <w:t>Singh K</w:t>
      </w:r>
      <w:r w:rsidRPr="00AC7548">
        <w:rPr>
          <w:rFonts w:ascii="Calibri" w:eastAsia="Calibri" w:hAnsi="Calibri"/>
          <w:color w:val="000000"/>
          <w:sz w:val="22"/>
        </w:rPr>
        <w:t>. Stryker Resident Trauma Symposium, 2006, Chicago, IL.</w:t>
      </w:r>
    </w:p>
    <w:p w14:paraId="1771329A" w14:textId="77777777" w:rsidR="00D63ABE" w:rsidRPr="00AC7548" w:rsidRDefault="00D63ABE" w:rsidP="00D63AB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80"/>
        <w:rPr>
          <w:rFonts w:ascii="Times New Roman" w:eastAsia="Times New Roman" w:hAnsi="Times New Roman"/>
          <w:sz w:val="20"/>
        </w:rPr>
      </w:pPr>
    </w:p>
    <w:p w14:paraId="6CAF0101" w14:textId="77777777" w:rsidR="003A427E" w:rsidRPr="00AC7548" w:rsidRDefault="003A427E" w:rsidP="0044061F">
      <w:pPr>
        <w:numPr>
          <w:ilvl w:val="0"/>
          <w:numId w:val="22"/>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eastAsia="Times New Roman" w:hAnsi="Times New Roman"/>
          <w:sz w:val="20"/>
        </w:rPr>
      </w:pPr>
      <w:r w:rsidRPr="00AC7548">
        <w:rPr>
          <w:rFonts w:ascii="Calibri" w:eastAsia="Calibri" w:hAnsi="Calibri"/>
          <w:color w:val="000000"/>
          <w:sz w:val="22"/>
        </w:rPr>
        <w:t xml:space="preserve">Animal Models for Disc Repair. An HS,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w:t>
      </w:r>
      <w:r w:rsidRPr="00AC7548">
        <w:rPr>
          <w:rFonts w:ascii="Calibri" w:eastAsia="Calibri" w:hAnsi="Calibri"/>
          <w:smallCaps/>
          <w:color w:val="000000"/>
          <w:sz w:val="22"/>
        </w:rPr>
        <w:t>North American Spine Society Annual Meeting 2004, Spine Journal Special Issue: Biologics in Spinal Surgery</w:t>
      </w:r>
      <w:r w:rsidRPr="00AC7548">
        <w:rPr>
          <w:rFonts w:ascii="Calibri" w:eastAsia="Calibri" w:hAnsi="Calibri"/>
          <w:color w:val="000000"/>
          <w:sz w:val="22"/>
        </w:rPr>
        <w:t>. Oct 2004, Chicago, IL.</w:t>
      </w:r>
    </w:p>
    <w:p w14:paraId="10C67302" w14:textId="77777777" w:rsidR="003A427E" w:rsidRPr="00AC7548" w:rsidRDefault="003A427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rPr>
          <w:rFonts w:ascii="Times New Roman" w:eastAsia="Times New Roman" w:hAnsi="Times New Roman"/>
          <w:sz w:val="20"/>
        </w:rPr>
      </w:pPr>
    </w:p>
    <w:p w14:paraId="2836DFEE" w14:textId="77777777" w:rsidR="003A427E" w:rsidRPr="00AC7548" w:rsidRDefault="003A427E" w:rsidP="0044061F">
      <w:pPr>
        <w:numPr>
          <w:ilvl w:val="0"/>
          <w:numId w:val="22"/>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eastAsia="Times New Roman" w:hAnsi="Times New Roman"/>
          <w:sz w:val="20"/>
        </w:rPr>
      </w:pPr>
      <w:r w:rsidRPr="00AC7548">
        <w:rPr>
          <w:rFonts w:ascii="Calibri" w:eastAsia="Calibri" w:hAnsi="Calibri"/>
          <w:i/>
          <w:color w:val="000000"/>
          <w:sz w:val="22"/>
        </w:rPr>
        <w:t>In Vitro</w:t>
      </w:r>
      <w:r w:rsidRPr="00AC7548">
        <w:rPr>
          <w:rFonts w:ascii="Calibri" w:eastAsia="Calibri" w:hAnsi="Calibri"/>
          <w:color w:val="000000"/>
          <w:sz w:val="22"/>
        </w:rPr>
        <w:t xml:space="preserve"> Formation of Scaffold-free Tissue-engineered Cartilage from Expanded Osteoarthritic Human Chondrocytes stimulated by Osteogenic Protein-1 using the Alginate-Recovered-Chondrocyte Method: An Assessment of Gross Morphology and Biochemistry.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Masuda K, Ponnappan RK, Cz-Sabo G. </w:t>
      </w:r>
      <w:r w:rsidRPr="00AC7548">
        <w:rPr>
          <w:rFonts w:ascii="Calibri" w:eastAsia="Calibri" w:hAnsi="Calibri"/>
          <w:smallCaps/>
          <w:color w:val="000000"/>
          <w:sz w:val="22"/>
        </w:rPr>
        <w:t>Smith and Nephew National Resident Competition</w:t>
      </w:r>
      <w:r w:rsidRPr="00AC7548">
        <w:rPr>
          <w:rFonts w:ascii="Calibri" w:eastAsia="Calibri" w:hAnsi="Calibri"/>
          <w:color w:val="000000"/>
          <w:sz w:val="22"/>
        </w:rPr>
        <w:t>, August, 2004, Memphis, TN.</w:t>
      </w:r>
    </w:p>
    <w:p w14:paraId="5C397CE2" w14:textId="77777777" w:rsidR="003A427E" w:rsidRPr="00AC7548" w:rsidRDefault="003A427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eastAsia="Times New Roman" w:hAnsi="Times New Roman"/>
          <w:sz w:val="20"/>
        </w:rPr>
      </w:pPr>
    </w:p>
    <w:p w14:paraId="2478D89F" w14:textId="77777777" w:rsidR="003A427E" w:rsidRPr="00AC7548" w:rsidRDefault="003A427E" w:rsidP="0044061F">
      <w:pPr>
        <w:numPr>
          <w:ilvl w:val="0"/>
          <w:numId w:val="22"/>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8"/>
        </w:rPr>
      </w:pPr>
      <w:r w:rsidRPr="00AC7548">
        <w:rPr>
          <w:rFonts w:ascii="Calibri" w:eastAsia="Calibri" w:hAnsi="Calibri"/>
          <w:color w:val="000000"/>
          <w:sz w:val="22"/>
        </w:rPr>
        <w:t xml:space="preserve">A Prospective, Randomized, Double Blind Study of the Efficacy of Post-Operative Continuous Local Anesthetic Infusion at the Iliac Crest Bone Graft Site After Spinal Arthrodesis.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Manning D, Samartzis D, Hupp M, Wetzel T, Phillips FM. </w:t>
      </w:r>
      <w:r w:rsidRPr="00AC7548">
        <w:rPr>
          <w:rFonts w:ascii="Calibri" w:eastAsia="Calibri" w:hAnsi="Calibri"/>
          <w:smallCaps/>
          <w:color w:val="000000"/>
          <w:sz w:val="22"/>
        </w:rPr>
        <w:t xml:space="preserve">Cervical Spine Research Society, </w:t>
      </w:r>
      <w:r w:rsidRPr="00AC7548">
        <w:rPr>
          <w:rFonts w:ascii="Calibri" w:eastAsia="Calibri" w:hAnsi="Calibri"/>
          <w:color w:val="000000"/>
          <w:sz w:val="22"/>
        </w:rPr>
        <w:t>Dec 2004, Boston, MA.</w:t>
      </w:r>
    </w:p>
    <w:p w14:paraId="4B1B2287" w14:textId="77777777" w:rsidR="003A427E" w:rsidRPr="00AC7548" w:rsidRDefault="003A427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sz w:val="28"/>
        </w:rPr>
      </w:pPr>
    </w:p>
    <w:p w14:paraId="6B087BEB" w14:textId="77777777" w:rsidR="003A427E" w:rsidRPr="00AC7548" w:rsidRDefault="003A427E" w:rsidP="0044061F">
      <w:pPr>
        <w:numPr>
          <w:ilvl w:val="0"/>
          <w:numId w:val="22"/>
        </w:numPr>
        <w:rPr>
          <w:rFonts w:ascii="Times New Roman" w:hAnsi="Times New Roman"/>
          <w:sz w:val="28"/>
        </w:rPr>
      </w:pPr>
      <w:r w:rsidRPr="00AC7548">
        <w:rPr>
          <w:rFonts w:ascii="Calibri" w:eastAsia="Calibri" w:hAnsi="Calibri"/>
          <w:color w:val="000000"/>
          <w:sz w:val="22"/>
        </w:rPr>
        <w:t xml:space="preserve">The Management of Recurrent Spinal Metastasis.  Heller JG,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w:t>
      </w:r>
      <w:r w:rsidRPr="00AC7548">
        <w:rPr>
          <w:rFonts w:ascii="Calibri" w:eastAsia="Calibri" w:hAnsi="Calibri"/>
          <w:smallCaps/>
          <w:color w:val="000000"/>
          <w:sz w:val="22"/>
        </w:rPr>
        <w:t>9</w:t>
      </w:r>
      <w:r w:rsidRPr="00AC7548">
        <w:rPr>
          <w:rFonts w:ascii="Calibri" w:eastAsia="Calibri" w:hAnsi="Calibri"/>
          <w:smallCaps/>
          <w:color w:val="000000"/>
          <w:sz w:val="22"/>
          <w:vertAlign w:val="superscript"/>
        </w:rPr>
        <w:t>th</w:t>
      </w:r>
      <w:r w:rsidRPr="00AC7548">
        <w:rPr>
          <w:rFonts w:ascii="Calibri" w:eastAsia="Calibri" w:hAnsi="Calibri"/>
          <w:smallCaps/>
          <w:color w:val="000000"/>
          <w:sz w:val="22"/>
        </w:rPr>
        <w:t xml:space="preserve"> International Argos Symposium – Pitfalls in Spinal Metastasis</w:t>
      </w:r>
      <w:r w:rsidRPr="00AC7548">
        <w:rPr>
          <w:rFonts w:ascii="Calibri" w:eastAsia="Calibri" w:hAnsi="Calibri"/>
          <w:color w:val="000000"/>
          <w:sz w:val="22"/>
        </w:rPr>
        <w:t>, 2005, Paris, France.</w:t>
      </w:r>
    </w:p>
    <w:p w14:paraId="3F86CF45" w14:textId="77777777" w:rsidR="003A427E" w:rsidRPr="00AC7548" w:rsidRDefault="003A427E">
      <w:pPr>
        <w:rPr>
          <w:rFonts w:ascii="Times New Roman" w:hAnsi="Times New Roman"/>
          <w:sz w:val="28"/>
        </w:rPr>
      </w:pPr>
    </w:p>
    <w:p w14:paraId="31CA6F4C"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Early versus Late Management of Spinal Metastases. Heller JG, </w:t>
      </w:r>
      <w:r w:rsidRPr="00AC7548">
        <w:rPr>
          <w:rFonts w:ascii="Calibri" w:eastAsia="Calibri" w:hAnsi="Calibri"/>
          <w:color w:val="000000"/>
          <w:sz w:val="22"/>
          <w:u w:val="single"/>
        </w:rPr>
        <w:t>Singh K</w:t>
      </w:r>
      <w:r w:rsidRPr="00AC7548">
        <w:rPr>
          <w:rFonts w:ascii="Calibri" w:eastAsia="Calibri" w:hAnsi="Calibri"/>
          <w:color w:val="000000"/>
          <w:sz w:val="22"/>
        </w:rPr>
        <w:t>.  9</w:t>
      </w:r>
      <w:r w:rsidRPr="00AC7548">
        <w:rPr>
          <w:rFonts w:ascii="Calibri" w:eastAsia="Calibri" w:hAnsi="Calibri"/>
          <w:color w:val="000000"/>
          <w:sz w:val="22"/>
          <w:vertAlign w:val="superscript"/>
        </w:rPr>
        <w:t>th</w:t>
      </w:r>
      <w:r w:rsidRPr="00AC7548">
        <w:rPr>
          <w:rFonts w:ascii="Calibri" w:eastAsia="Calibri" w:hAnsi="Calibri"/>
          <w:color w:val="000000"/>
          <w:sz w:val="22"/>
        </w:rPr>
        <w:t xml:space="preserve"> </w:t>
      </w:r>
      <w:r w:rsidRPr="00AC7548">
        <w:rPr>
          <w:rFonts w:ascii="Calibri" w:eastAsia="Calibri" w:hAnsi="Calibri"/>
          <w:smallCaps/>
          <w:color w:val="000000"/>
          <w:sz w:val="22"/>
        </w:rPr>
        <w:t>International Argos Symposium – Pitfalls in Spinal Metastasis</w:t>
      </w:r>
      <w:r w:rsidRPr="00AC7548">
        <w:rPr>
          <w:rFonts w:ascii="Calibri" w:eastAsia="Calibri" w:hAnsi="Calibri"/>
          <w:color w:val="000000"/>
          <w:sz w:val="22"/>
        </w:rPr>
        <w:t>, 2005, Paris, France.</w:t>
      </w:r>
    </w:p>
    <w:p w14:paraId="3E1C794C" w14:textId="77777777" w:rsidR="003A427E" w:rsidRPr="00AC7548" w:rsidRDefault="003A427E">
      <w:pPr>
        <w:rPr>
          <w:rFonts w:ascii="Times New Roman" w:hAnsi="Times New Roman"/>
          <w:sz w:val="20"/>
        </w:rPr>
      </w:pPr>
    </w:p>
    <w:p w14:paraId="65662569"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A Prospective, Randomized, Double Blind Study of the Efficacy of Post-Operative Continuous Local Anesthetic Infusion at the Iliac Crest Bone Graft Site After Spinal Arthrodesis.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Manning D, Samartzis D, Hupp M, Wetzel T, Phillips FM. </w:t>
      </w:r>
      <w:r w:rsidRPr="00AC7548">
        <w:rPr>
          <w:rFonts w:ascii="Calibri" w:eastAsia="Calibri" w:hAnsi="Calibri"/>
          <w:smallCaps/>
          <w:color w:val="000000"/>
          <w:sz w:val="22"/>
        </w:rPr>
        <w:t>International Society of Lumbar Spine Surgery</w:t>
      </w:r>
      <w:r w:rsidRPr="00AC7548">
        <w:rPr>
          <w:rFonts w:ascii="Calibri" w:eastAsia="Calibri" w:hAnsi="Calibri"/>
          <w:color w:val="000000"/>
          <w:sz w:val="22"/>
        </w:rPr>
        <w:t>, 2005, New York, NY.</w:t>
      </w:r>
    </w:p>
    <w:p w14:paraId="1AB60DF4" w14:textId="77777777" w:rsidR="003A427E" w:rsidRPr="00AC7548" w:rsidRDefault="003A427E" w:rsidP="003A427E">
      <w:pPr>
        <w:rPr>
          <w:rFonts w:ascii="Times New Roman" w:hAnsi="Times New Roman"/>
          <w:sz w:val="20"/>
        </w:rPr>
      </w:pPr>
    </w:p>
    <w:p w14:paraId="55421731"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Vertebral Body Augmentation: Cements and Resorbables.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w:t>
      </w:r>
      <w:r w:rsidRPr="00AC7548">
        <w:rPr>
          <w:rFonts w:ascii="Calibri" w:eastAsia="Calibri" w:hAnsi="Calibri"/>
          <w:smallCaps/>
          <w:color w:val="000000"/>
          <w:sz w:val="22"/>
        </w:rPr>
        <w:t>Spine Technology Education Group – 2</w:t>
      </w:r>
      <w:r w:rsidRPr="00AC7548">
        <w:rPr>
          <w:rFonts w:ascii="Calibri" w:eastAsia="Calibri" w:hAnsi="Calibri"/>
          <w:smallCaps/>
          <w:color w:val="000000"/>
          <w:sz w:val="22"/>
          <w:vertAlign w:val="superscript"/>
        </w:rPr>
        <w:t>nd</w:t>
      </w:r>
      <w:r w:rsidRPr="00AC7548">
        <w:rPr>
          <w:rFonts w:ascii="Calibri" w:eastAsia="Calibri" w:hAnsi="Calibri"/>
          <w:smallCaps/>
          <w:color w:val="000000"/>
          <w:sz w:val="22"/>
        </w:rPr>
        <w:t xml:space="preserve"> Annual Symposium, </w:t>
      </w:r>
      <w:r w:rsidRPr="00AC7548">
        <w:rPr>
          <w:rFonts w:ascii="Calibri" w:eastAsia="Calibri" w:hAnsi="Calibri"/>
          <w:color w:val="000000"/>
          <w:sz w:val="22"/>
        </w:rPr>
        <w:t>July 2005,</w:t>
      </w:r>
      <w:r w:rsidRPr="00AC7548">
        <w:rPr>
          <w:rFonts w:ascii="Calibri" w:eastAsia="Calibri" w:hAnsi="Calibri"/>
          <w:smallCaps/>
          <w:color w:val="000000"/>
          <w:sz w:val="22"/>
        </w:rPr>
        <w:t xml:space="preserve"> </w:t>
      </w:r>
      <w:r w:rsidRPr="00AC7548">
        <w:rPr>
          <w:rFonts w:ascii="Calibri" w:eastAsia="Calibri" w:hAnsi="Calibri"/>
          <w:color w:val="000000"/>
          <w:sz w:val="22"/>
        </w:rPr>
        <w:t>Cabo San Lucas, Mexico.</w:t>
      </w:r>
    </w:p>
    <w:p w14:paraId="63808C90" w14:textId="77777777" w:rsidR="003A427E" w:rsidRPr="00AC7548" w:rsidRDefault="003A427E">
      <w:pPr>
        <w:rPr>
          <w:rFonts w:ascii="Times New Roman" w:hAnsi="Times New Roman"/>
          <w:sz w:val="20"/>
        </w:rPr>
      </w:pPr>
    </w:p>
    <w:p w14:paraId="559D6161"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Open Cement Augmentation and Lumbar Decompression With or Without Posterior Instrumentation for the Operative Management of Thoracolumbar Stenosis Secondary to </w:t>
      </w:r>
      <w:r w:rsidRPr="00AC7548">
        <w:rPr>
          <w:rFonts w:ascii="Calibri" w:eastAsia="Calibri" w:hAnsi="Calibri"/>
          <w:color w:val="000000"/>
          <w:sz w:val="22"/>
        </w:rPr>
        <w:lastRenderedPageBreak/>
        <w:t xml:space="preserve">Osteoporotic Burst Fractures.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Heller JG, Samartzis D, Price S, An HS, Ledlie A, Phillips FM. </w:t>
      </w:r>
      <w:r w:rsidRPr="00AC7548">
        <w:rPr>
          <w:rFonts w:ascii="Calibri" w:eastAsia="Calibri" w:hAnsi="Calibri"/>
          <w:smallCaps/>
          <w:color w:val="000000"/>
          <w:sz w:val="22"/>
        </w:rPr>
        <w:t>World Spine III: An Interdisciplinary Congress on Spine Care</w:t>
      </w:r>
      <w:r w:rsidRPr="00AC7548">
        <w:rPr>
          <w:rFonts w:ascii="Calibri" w:eastAsia="Calibri" w:hAnsi="Calibri"/>
          <w:color w:val="000000"/>
          <w:sz w:val="22"/>
        </w:rPr>
        <w:t>, 2005, Rio de Janeiro, Brazil.</w:t>
      </w:r>
    </w:p>
    <w:p w14:paraId="11ADA3C0" w14:textId="77777777" w:rsidR="003A427E" w:rsidRPr="00AC7548" w:rsidRDefault="003A427E">
      <w:pPr>
        <w:rPr>
          <w:rFonts w:ascii="Times New Roman" w:hAnsi="Times New Roman"/>
          <w:sz w:val="20"/>
        </w:rPr>
      </w:pPr>
    </w:p>
    <w:p w14:paraId="4D6FCA9A"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A Prospective, Randomized, Double Blind Study of the Efficacy of Post-Operative Continuous Local Anesthetic Infusion at the Iliac Crest Bone Graft Site After Spinal Arthrodesis.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Manning D, Samartzis D, Hupp M, Wetzel T, Phillips FM. </w:t>
      </w:r>
      <w:r w:rsidRPr="00AC7548">
        <w:rPr>
          <w:rFonts w:ascii="Calibri" w:eastAsia="Calibri" w:hAnsi="Calibri"/>
          <w:smallCaps/>
          <w:color w:val="000000"/>
          <w:sz w:val="22"/>
        </w:rPr>
        <w:t>World Spine III: An Interdisciplinary Congress on Spine Care</w:t>
      </w:r>
      <w:r w:rsidRPr="00AC7548">
        <w:rPr>
          <w:rFonts w:ascii="Calibri" w:eastAsia="Calibri" w:hAnsi="Calibri"/>
          <w:color w:val="000000"/>
          <w:sz w:val="22"/>
        </w:rPr>
        <w:t>, 2005, Rio de Janeiro, Brazil.</w:t>
      </w:r>
    </w:p>
    <w:p w14:paraId="54BC4538" w14:textId="77777777" w:rsidR="003A427E" w:rsidRPr="00AC7548" w:rsidRDefault="003A427E">
      <w:pPr>
        <w:rPr>
          <w:rFonts w:ascii="Times New Roman" w:hAnsi="Times New Roman"/>
          <w:sz w:val="20"/>
        </w:rPr>
      </w:pPr>
    </w:p>
    <w:p w14:paraId="55B855ED"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A Prospective Cohort Analyses of Adjacent Vertebral Body Bone Mineral Density in Lumbar Surgery Patients With or Without Instrumented Posterolateral Fusion: A 9-12 Year Follow-up.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An HS, Samartzis D, Nassr A, Provus J, Hickey M, Andersson G. </w:t>
      </w:r>
      <w:r w:rsidRPr="00AC7548">
        <w:rPr>
          <w:rFonts w:ascii="Calibri" w:eastAsia="Calibri" w:hAnsi="Calibri"/>
          <w:smallCaps/>
          <w:color w:val="000000"/>
          <w:sz w:val="22"/>
        </w:rPr>
        <w:t>North American Spine Society</w:t>
      </w:r>
      <w:r w:rsidRPr="00AC7548">
        <w:rPr>
          <w:rFonts w:ascii="Calibri" w:eastAsia="Calibri" w:hAnsi="Calibri"/>
          <w:color w:val="000000"/>
          <w:sz w:val="22"/>
        </w:rPr>
        <w:t>, 2005, Philadelphia.</w:t>
      </w:r>
    </w:p>
    <w:p w14:paraId="1BC5441C" w14:textId="77777777" w:rsidR="003A427E" w:rsidRPr="00AC7548" w:rsidRDefault="003A427E">
      <w:pPr>
        <w:rPr>
          <w:rFonts w:ascii="Times New Roman" w:hAnsi="Times New Roman"/>
          <w:sz w:val="20"/>
        </w:rPr>
      </w:pPr>
    </w:p>
    <w:p w14:paraId="79D2A5EF"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Cement Augmentation and Lumbar Decompression for the Operative Management of Thoracolumbar Stenosis Secondary to Osteoporotic Burst Fractures.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Heller JG, Samartzis D, Price S, An HS, Rhee J, Yoon ST, Phillips FM. </w:t>
      </w:r>
      <w:r w:rsidRPr="00AC7548">
        <w:rPr>
          <w:rFonts w:ascii="Calibri" w:eastAsia="Calibri" w:hAnsi="Calibri"/>
          <w:smallCaps/>
          <w:color w:val="000000"/>
          <w:sz w:val="22"/>
        </w:rPr>
        <w:t>North American Spine Society</w:t>
      </w:r>
      <w:r w:rsidRPr="00AC7548">
        <w:rPr>
          <w:rFonts w:ascii="Calibri" w:eastAsia="Calibri" w:hAnsi="Calibri"/>
          <w:color w:val="000000"/>
          <w:sz w:val="22"/>
        </w:rPr>
        <w:t>, 2005, Philadelphia.</w:t>
      </w:r>
    </w:p>
    <w:p w14:paraId="2134B1C5" w14:textId="77777777" w:rsidR="003A427E" w:rsidRPr="00AC7548" w:rsidRDefault="003A427E">
      <w:pPr>
        <w:rPr>
          <w:rFonts w:ascii="Times New Roman" w:hAnsi="Times New Roman"/>
          <w:sz w:val="20"/>
        </w:rPr>
      </w:pPr>
    </w:p>
    <w:p w14:paraId="7D949446"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Postoperative Airway or Swallowing Disturbance Associated with the Use of rhBMP-2 in the Anterior Cervical Spine. Smucker J,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Yoon ST, Heller JG, Rhee J. </w:t>
      </w:r>
      <w:r w:rsidRPr="00AC7548">
        <w:rPr>
          <w:rFonts w:ascii="Calibri" w:eastAsia="Calibri" w:hAnsi="Calibri"/>
          <w:smallCaps/>
          <w:color w:val="000000"/>
          <w:sz w:val="22"/>
        </w:rPr>
        <w:t>North American Spine Society</w:t>
      </w:r>
      <w:r w:rsidRPr="00AC7548">
        <w:rPr>
          <w:rFonts w:ascii="Calibri" w:eastAsia="Calibri" w:hAnsi="Calibri"/>
          <w:color w:val="000000"/>
          <w:sz w:val="22"/>
        </w:rPr>
        <w:t>, 2005, Philadelphia.</w:t>
      </w:r>
    </w:p>
    <w:p w14:paraId="48094D19" w14:textId="77777777" w:rsidR="003A427E" w:rsidRPr="00AC7548" w:rsidRDefault="003A427E" w:rsidP="003A427E">
      <w:pPr>
        <w:rPr>
          <w:rFonts w:ascii="Times New Roman" w:hAnsi="Times New Roman"/>
          <w:sz w:val="20"/>
        </w:rPr>
      </w:pPr>
    </w:p>
    <w:p w14:paraId="27DF81BD"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A Prospective, Randomized, Double Blind Study of the Efficacy of Post-Operative Continuous Local Anesthetic Infusion at the Iliac Crest Bone Graft Site After Spinal Arthrodesis.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Manning D, Samartzis D, Hupp M, Wetzel T, Phillips FM. </w:t>
      </w:r>
      <w:r w:rsidRPr="00AC7548">
        <w:rPr>
          <w:rFonts w:ascii="Calibri" w:eastAsia="Calibri" w:hAnsi="Calibri"/>
          <w:smallCaps/>
          <w:color w:val="000000"/>
          <w:sz w:val="22"/>
        </w:rPr>
        <w:t>Scoliosis Research Society</w:t>
      </w:r>
      <w:r w:rsidRPr="00AC7548">
        <w:rPr>
          <w:rFonts w:ascii="Calibri" w:eastAsia="Calibri" w:hAnsi="Calibri"/>
          <w:color w:val="000000"/>
          <w:sz w:val="22"/>
        </w:rPr>
        <w:t>, 2005, Miami, FL.</w:t>
      </w:r>
    </w:p>
    <w:p w14:paraId="4480F857" w14:textId="77777777" w:rsidR="003A427E" w:rsidRPr="00AC7548" w:rsidRDefault="003A427E" w:rsidP="003A427E">
      <w:pPr>
        <w:rPr>
          <w:rFonts w:ascii="Times New Roman" w:hAnsi="Times New Roman"/>
          <w:sz w:val="20"/>
        </w:rPr>
      </w:pPr>
    </w:p>
    <w:p w14:paraId="22C402CA"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A prospective cohort analyses of adjacent vertebral body bone mineral density in lumbar surgery patients with or without instrumented posterolateral fusion: A 9-12 year follow-up.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An HS, Samartzis D, Nassr A, Provus J, Hickey M, Andersson G. </w:t>
      </w:r>
      <w:r w:rsidRPr="00AC7548">
        <w:rPr>
          <w:rFonts w:ascii="Calibri" w:eastAsia="Calibri" w:hAnsi="Calibri"/>
          <w:smallCaps/>
          <w:color w:val="000000"/>
          <w:sz w:val="22"/>
        </w:rPr>
        <w:t>Scoliosis Research Society</w:t>
      </w:r>
      <w:r w:rsidRPr="00AC7548">
        <w:rPr>
          <w:rFonts w:ascii="Calibri" w:eastAsia="Calibri" w:hAnsi="Calibri"/>
          <w:color w:val="000000"/>
          <w:sz w:val="22"/>
        </w:rPr>
        <w:t>, 2005, Miami, FL.</w:t>
      </w:r>
    </w:p>
    <w:p w14:paraId="54ABC969" w14:textId="77777777" w:rsidR="003A427E" w:rsidRPr="00AC7548" w:rsidRDefault="003A427E" w:rsidP="003A427E">
      <w:pPr>
        <w:rPr>
          <w:rFonts w:ascii="Times New Roman" w:hAnsi="Times New Roman"/>
          <w:sz w:val="20"/>
        </w:rPr>
      </w:pPr>
    </w:p>
    <w:p w14:paraId="5D5AACAA"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szCs w:val="26"/>
        </w:rPr>
        <w:t xml:space="preserve">Increased postoperative airway or swallowing complications associated with the use of rhBMP-2 in anterior cervical fusions. Smucker JD, Rhee JM, </w:t>
      </w:r>
      <w:r w:rsidRPr="00AC7548">
        <w:rPr>
          <w:rFonts w:ascii="Calibri" w:eastAsia="Calibri" w:hAnsi="Calibri"/>
          <w:color w:val="000000"/>
          <w:sz w:val="22"/>
          <w:szCs w:val="26"/>
          <w:u w:val="single"/>
        </w:rPr>
        <w:t>Singh K</w:t>
      </w:r>
      <w:r w:rsidRPr="00AC7548">
        <w:rPr>
          <w:rFonts w:ascii="Calibri" w:eastAsia="Calibri" w:hAnsi="Calibri"/>
          <w:color w:val="000000"/>
          <w:sz w:val="22"/>
          <w:szCs w:val="26"/>
        </w:rPr>
        <w:t xml:space="preserve">, Yoon ST, Heller JG. </w:t>
      </w:r>
      <w:r w:rsidRPr="00AC7548">
        <w:rPr>
          <w:rFonts w:ascii="Calibri" w:eastAsia="Calibri" w:hAnsi="Calibri"/>
          <w:smallCaps/>
          <w:color w:val="000000"/>
          <w:sz w:val="22"/>
          <w:szCs w:val="26"/>
        </w:rPr>
        <w:t xml:space="preserve">Cervical Spine research Society, </w:t>
      </w:r>
      <w:r w:rsidRPr="00AC7548">
        <w:rPr>
          <w:rFonts w:ascii="Calibri" w:eastAsia="Calibri" w:hAnsi="Calibri"/>
          <w:color w:val="000000"/>
          <w:sz w:val="22"/>
          <w:szCs w:val="26"/>
        </w:rPr>
        <w:t>San Diego, CA 2005.</w:t>
      </w:r>
    </w:p>
    <w:p w14:paraId="7A9EE8B2" w14:textId="77777777" w:rsidR="003A427E" w:rsidRPr="00AC7548" w:rsidRDefault="003A427E" w:rsidP="003A427E">
      <w:pPr>
        <w:rPr>
          <w:rFonts w:ascii="Times New Roman" w:hAnsi="Times New Roman"/>
          <w:sz w:val="20"/>
        </w:rPr>
      </w:pPr>
    </w:p>
    <w:p w14:paraId="3D51E6EE"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szCs w:val="26"/>
        </w:rPr>
        <w:t xml:space="preserve">Use of rhBMP-2 as an adjunct in posterolateral lumbar spine fusion. </w:t>
      </w:r>
      <w:r w:rsidRPr="00AC7548">
        <w:rPr>
          <w:rFonts w:ascii="Calibri" w:eastAsia="Calibri" w:hAnsi="Calibri"/>
          <w:color w:val="000000"/>
          <w:sz w:val="22"/>
          <w:szCs w:val="26"/>
          <w:u w:val="single"/>
        </w:rPr>
        <w:t>Singh K</w:t>
      </w:r>
      <w:r w:rsidRPr="00AC7548">
        <w:rPr>
          <w:rFonts w:ascii="Calibri" w:eastAsia="Calibri" w:hAnsi="Calibri"/>
          <w:color w:val="000000"/>
          <w:sz w:val="22"/>
          <w:szCs w:val="26"/>
        </w:rPr>
        <w:t>, Smucker JD, Boden SD. American Academy of Orthopedic Surgeons, 73</w:t>
      </w:r>
      <w:r w:rsidRPr="00AC7548">
        <w:rPr>
          <w:rFonts w:ascii="Calibri" w:eastAsia="Calibri" w:hAnsi="Calibri"/>
          <w:color w:val="000000"/>
          <w:sz w:val="22"/>
          <w:szCs w:val="26"/>
          <w:vertAlign w:val="superscript"/>
        </w:rPr>
        <w:t>rd</w:t>
      </w:r>
      <w:r w:rsidRPr="00AC7548">
        <w:rPr>
          <w:rFonts w:ascii="Calibri" w:eastAsia="Calibri" w:hAnsi="Calibri"/>
          <w:color w:val="000000"/>
          <w:sz w:val="22"/>
          <w:szCs w:val="26"/>
        </w:rPr>
        <w:t xml:space="preserve"> annual meeting, Chicago, IL 2006.</w:t>
      </w:r>
    </w:p>
    <w:p w14:paraId="0A151274" w14:textId="77777777" w:rsidR="003A427E" w:rsidRPr="00AC7548" w:rsidRDefault="003A427E" w:rsidP="003A427E">
      <w:pPr>
        <w:rPr>
          <w:rFonts w:ascii="Times New Roman" w:hAnsi="Times New Roman"/>
          <w:sz w:val="20"/>
        </w:rPr>
      </w:pPr>
    </w:p>
    <w:p w14:paraId="6571A562"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The use of rhBMP-2 in posterolateral spinal fusion can overcome inhibition of fusion by doxorubicin in a rabbit model. </w:t>
      </w:r>
      <w:r w:rsidRPr="00AC7548">
        <w:rPr>
          <w:rFonts w:ascii="Calibri" w:eastAsia="Calibri" w:hAnsi="Calibri"/>
          <w:color w:val="000000"/>
          <w:sz w:val="22"/>
          <w:u w:val="single"/>
        </w:rPr>
        <w:t>Singh K</w:t>
      </w:r>
      <w:r w:rsidRPr="00AC7548">
        <w:rPr>
          <w:rFonts w:ascii="Calibri" w:eastAsia="Calibri" w:hAnsi="Calibri"/>
          <w:color w:val="000000"/>
          <w:sz w:val="22"/>
        </w:rPr>
        <w:t>, Smucker JD, Ugbo JL, Tsai L, Boden SD, Yoon ST. ISSLS, 2006, Norway.</w:t>
      </w:r>
    </w:p>
    <w:p w14:paraId="53E2981C" w14:textId="77777777" w:rsidR="003A427E" w:rsidRPr="00AC7548" w:rsidRDefault="003A427E" w:rsidP="003A427E">
      <w:pPr>
        <w:rPr>
          <w:rFonts w:ascii="Times New Roman" w:hAnsi="Times New Roman"/>
          <w:sz w:val="20"/>
        </w:rPr>
      </w:pPr>
    </w:p>
    <w:p w14:paraId="36F25F83"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Spinal Deformity and Neoplastic Processes. Moderator.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Spine Across the Sea, 2006, Maui, Hawaii</w:t>
      </w:r>
    </w:p>
    <w:p w14:paraId="0B46E94D" w14:textId="77777777" w:rsidR="003A427E" w:rsidRPr="00AC7548" w:rsidRDefault="003A427E" w:rsidP="003A427E">
      <w:pPr>
        <w:rPr>
          <w:rFonts w:ascii="Times New Roman" w:hAnsi="Times New Roman"/>
          <w:sz w:val="20"/>
        </w:rPr>
      </w:pPr>
    </w:p>
    <w:p w14:paraId="3A70F81A"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Modern Laminoplasty Techniques. Surgical Symposium.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Spine Across the Sea, 2006, Maui, Hawaii. </w:t>
      </w:r>
    </w:p>
    <w:p w14:paraId="1AEAE214" w14:textId="77777777" w:rsidR="003A427E" w:rsidRPr="00AC7548" w:rsidRDefault="003A427E" w:rsidP="003A427E">
      <w:pPr>
        <w:rPr>
          <w:rFonts w:ascii="Times New Roman" w:hAnsi="Times New Roman"/>
          <w:sz w:val="20"/>
        </w:rPr>
      </w:pPr>
    </w:p>
    <w:p w14:paraId="3FEFCA92"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Quantification of Extracellular Matrix Proteins in the Nucleus Pulposus and Anulus Fibrosus of the Human Intervertebral Disc: Variation with Aging. Orthopedic Research Society, 2007 San Diego, CA. </w:t>
      </w:r>
    </w:p>
    <w:p w14:paraId="6D3B0A71" w14:textId="77777777" w:rsidR="003A427E" w:rsidRPr="00AC7548" w:rsidRDefault="003A427E" w:rsidP="003A427E">
      <w:pPr>
        <w:rPr>
          <w:rFonts w:ascii="Times New Roman" w:hAnsi="Times New Roman"/>
          <w:sz w:val="20"/>
        </w:rPr>
      </w:pPr>
    </w:p>
    <w:p w14:paraId="0D0C953A"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A prospective, randomized, double blind study of the efficacy of post-operative continuous local anesthetic infusion at the iliac crest bone graft site after posterior spinal arthrodesis: A minimum of four-year follow-up. </w:t>
      </w:r>
      <w:r w:rsidRPr="00AC7548">
        <w:rPr>
          <w:rFonts w:ascii="Calibri" w:eastAsia="Calibri" w:hAnsi="Calibri"/>
          <w:smallCaps/>
          <w:color w:val="000000"/>
          <w:sz w:val="22"/>
        </w:rPr>
        <w:t>Scoliosis Research Society</w:t>
      </w:r>
      <w:r w:rsidRPr="00AC7548">
        <w:rPr>
          <w:rFonts w:ascii="Calibri" w:eastAsia="Calibri" w:hAnsi="Calibri"/>
          <w:color w:val="000000"/>
          <w:sz w:val="22"/>
        </w:rPr>
        <w:t>, 2007, Edinburgh, Scotland.</w:t>
      </w:r>
    </w:p>
    <w:p w14:paraId="36C5956F" w14:textId="77777777" w:rsidR="003A427E" w:rsidRPr="00AC7548" w:rsidRDefault="003A427E" w:rsidP="003A427E">
      <w:pPr>
        <w:rPr>
          <w:rFonts w:ascii="Times New Roman" w:hAnsi="Times New Roman"/>
          <w:sz w:val="20"/>
        </w:rPr>
      </w:pPr>
    </w:p>
    <w:p w14:paraId="5502821D"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A prospective, randomized, double blind study of the efficacy of post-operative continuous local anesthetic infusion at the iliac crest bone graft site after posterior spinal arthrodesis: A minimum of four-year follow-up. </w:t>
      </w:r>
      <w:r w:rsidRPr="00AC7548">
        <w:rPr>
          <w:rFonts w:ascii="Calibri" w:eastAsia="Calibri" w:hAnsi="Calibri"/>
          <w:smallCaps/>
          <w:color w:val="000000"/>
          <w:sz w:val="22"/>
        </w:rPr>
        <w:t>North American Spine Society</w:t>
      </w:r>
      <w:r w:rsidRPr="00AC7548">
        <w:rPr>
          <w:rFonts w:ascii="Calibri" w:eastAsia="Calibri" w:hAnsi="Calibri"/>
          <w:color w:val="000000"/>
          <w:sz w:val="22"/>
        </w:rPr>
        <w:t>, 2007, Austin, TX.</w:t>
      </w:r>
    </w:p>
    <w:p w14:paraId="5C46749D" w14:textId="77777777" w:rsidR="003A427E" w:rsidRPr="00AC7548" w:rsidRDefault="003A427E" w:rsidP="003A427E">
      <w:pPr>
        <w:rPr>
          <w:rFonts w:ascii="Times New Roman" w:hAnsi="Times New Roman"/>
          <w:sz w:val="20"/>
        </w:rPr>
      </w:pPr>
    </w:p>
    <w:p w14:paraId="15F4A253" w14:textId="77777777" w:rsidR="003A427E" w:rsidRPr="00AC7548" w:rsidRDefault="003A427E" w:rsidP="0044061F">
      <w:pPr>
        <w:numPr>
          <w:ilvl w:val="0"/>
          <w:numId w:val="22"/>
        </w:numPr>
        <w:rPr>
          <w:rFonts w:ascii="Times New Roman" w:hAnsi="Times New Roman"/>
          <w:sz w:val="28"/>
        </w:rPr>
      </w:pPr>
      <w:r w:rsidRPr="00AC7548">
        <w:rPr>
          <w:rFonts w:ascii="Calibri" w:eastAsia="Calibri" w:hAnsi="Calibri"/>
          <w:color w:val="000000"/>
          <w:sz w:val="22"/>
        </w:rPr>
        <w:t xml:space="preserve">A Comparison of Complications from Vertebroplasty and Kyphoplasty: a Meta-Analysis of 124 Studies. Lee MJ,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w:t>
      </w:r>
      <w:r w:rsidRPr="00AC7548">
        <w:rPr>
          <w:rFonts w:ascii="Calibri" w:eastAsia="Calibri" w:hAnsi="Calibri"/>
          <w:smallCaps/>
          <w:color w:val="000000"/>
          <w:sz w:val="22"/>
        </w:rPr>
        <w:t xml:space="preserve">North American Spine Society, 2007, </w:t>
      </w:r>
      <w:r w:rsidRPr="00AC7548">
        <w:rPr>
          <w:rFonts w:ascii="Calibri" w:eastAsia="Calibri" w:hAnsi="Calibri"/>
          <w:color w:val="000000"/>
          <w:sz w:val="22"/>
        </w:rPr>
        <w:t>Austin, TX.</w:t>
      </w:r>
    </w:p>
    <w:p w14:paraId="65040438" w14:textId="77777777" w:rsidR="003A427E" w:rsidRPr="00AC7548" w:rsidRDefault="003A427E" w:rsidP="003A427E">
      <w:pPr>
        <w:rPr>
          <w:rFonts w:ascii="Times New Roman" w:hAnsi="Times New Roman"/>
          <w:sz w:val="28"/>
        </w:rPr>
      </w:pPr>
    </w:p>
    <w:p w14:paraId="6622CFC7"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Repeat arthrodesis with rhBMP-2 at an adjacent spinal level: An assessment of efficacy and immunologic response.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Stanley T, Dumonski M, Phillips FM. </w:t>
      </w:r>
      <w:r w:rsidRPr="00AC7548">
        <w:rPr>
          <w:rFonts w:ascii="Calibri" w:eastAsia="Calibri" w:hAnsi="Calibri"/>
          <w:smallCaps/>
          <w:color w:val="000000"/>
          <w:sz w:val="22"/>
        </w:rPr>
        <w:t xml:space="preserve">Cervical Spine Research Society, </w:t>
      </w:r>
      <w:r w:rsidRPr="00AC7548">
        <w:rPr>
          <w:rFonts w:ascii="Calibri" w:eastAsia="Calibri" w:hAnsi="Calibri"/>
          <w:color w:val="000000"/>
          <w:sz w:val="22"/>
        </w:rPr>
        <w:t>Dec 2007, San Francisco, CA.</w:t>
      </w:r>
    </w:p>
    <w:p w14:paraId="6089F3A9" w14:textId="77777777" w:rsidR="003A427E" w:rsidRPr="00AC7548" w:rsidRDefault="003A427E" w:rsidP="003A427E">
      <w:pPr>
        <w:widowControl w:val="0"/>
        <w:autoSpaceDE w:val="0"/>
        <w:autoSpaceDN w:val="0"/>
        <w:adjustRightInd w:val="0"/>
        <w:rPr>
          <w:rFonts w:ascii="Times New Roman" w:eastAsia="Times New Roman" w:hAnsi="Times New Roman"/>
          <w:szCs w:val="24"/>
        </w:rPr>
      </w:pPr>
    </w:p>
    <w:p w14:paraId="27558997"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Factors Affecting Re-operations after ACDF within and outside of an FDA IDE Cervical TDR. Phillips FM,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An HS, Goldberg EJ. </w:t>
      </w:r>
      <w:r w:rsidRPr="00AC7548">
        <w:rPr>
          <w:rFonts w:ascii="Calibri" w:eastAsia="Calibri" w:hAnsi="Calibri"/>
          <w:smallCaps/>
          <w:color w:val="000000"/>
          <w:sz w:val="22"/>
        </w:rPr>
        <w:t xml:space="preserve">Cervical Spine Research Society, </w:t>
      </w:r>
      <w:r w:rsidRPr="00AC7548">
        <w:rPr>
          <w:rFonts w:ascii="Calibri" w:eastAsia="Calibri" w:hAnsi="Calibri"/>
          <w:color w:val="000000"/>
          <w:sz w:val="22"/>
        </w:rPr>
        <w:t>Dec 2007, San Francisco, CA</w:t>
      </w:r>
    </w:p>
    <w:p w14:paraId="178C2E9D" w14:textId="77777777" w:rsidR="003A427E" w:rsidRPr="00AC7548" w:rsidRDefault="003A427E" w:rsidP="003A427E">
      <w:pPr>
        <w:rPr>
          <w:rFonts w:ascii="Times New Roman" w:hAnsi="Times New Roman"/>
          <w:sz w:val="20"/>
        </w:rPr>
      </w:pPr>
    </w:p>
    <w:p w14:paraId="77E4FED2"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Current Concepts in Minimally Invasive Spine Surgery in the Setting of Metastatic Spinal Disease. </w:t>
      </w:r>
      <w:r w:rsidRPr="00AC7548">
        <w:rPr>
          <w:rFonts w:ascii="Calibri" w:eastAsia="Calibri" w:hAnsi="Calibri"/>
          <w:color w:val="000000"/>
          <w:sz w:val="22"/>
          <w:u w:val="single"/>
        </w:rPr>
        <w:t>Singh K</w:t>
      </w:r>
      <w:r w:rsidRPr="00AC7548">
        <w:rPr>
          <w:rFonts w:ascii="Calibri" w:eastAsia="Calibri" w:hAnsi="Calibri"/>
          <w:color w:val="000000"/>
          <w:sz w:val="22"/>
        </w:rPr>
        <w:t>. ASSICON (Association of Spine Surgeons of India), Jan 2009, Chennai, India.</w:t>
      </w:r>
    </w:p>
    <w:p w14:paraId="2710AA90" w14:textId="77777777" w:rsidR="003A427E" w:rsidRPr="00AC7548" w:rsidRDefault="003A427E" w:rsidP="003A427E">
      <w:pPr>
        <w:rPr>
          <w:rFonts w:ascii="Times New Roman" w:hAnsi="Times New Roman"/>
          <w:sz w:val="20"/>
        </w:rPr>
      </w:pPr>
    </w:p>
    <w:p w14:paraId="456C1BEC"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MIS Surgery in the Setting of DDD. </w:t>
      </w:r>
      <w:r w:rsidRPr="00AC7548">
        <w:rPr>
          <w:rFonts w:ascii="Calibri" w:eastAsia="Calibri" w:hAnsi="Calibri"/>
          <w:color w:val="000000"/>
          <w:sz w:val="22"/>
          <w:u w:val="single"/>
        </w:rPr>
        <w:t>Singh K</w:t>
      </w:r>
      <w:r w:rsidRPr="00AC7548">
        <w:rPr>
          <w:rFonts w:ascii="Calibri" w:eastAsia="Calibri" w:hAnsi="Calibri"/>
          <w:color w:val="000000"/>
          <w:sz w:val="22"/>
        </w:rPr>
        <w:t>. ASSICON (Association of Spine Surgeons of India), Jan 2009, Chennai, India.</w:t>
      </w:r>
    </w:p>
    <w:p w14:paraId="5F77FCC2" w14:textId="77777777" w:rsidR="003A427E" w:rsidRPr="00AC7548" w:rsidRDefault="003A427E" w:rsidP="003A427E">
      <w:pPr>
        <w:rPr>
          <w:rFonts w:ascii="Times New Roman" w:hAnsi="Times New Roman"/>
          <w:sz w:val="20"/>
        </w:rPr>
      </w:pPr>
    </w:p>
    <w:p w14:paraId="19287805"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 xml:space="preserve">Lumbar Extracavitary Corpectomy: Surgical Technique and Case Series. </w:t>
      </w:r>
      <w:r w:rsidRPr="00AC7548">
        <w:rPr>
          <w:rFonts w:ascii="Calibri" w:eastAsia="Calibri" w:hAnsi="Calibri"/>
          <w:color w:val="000000"/>
          <w:sz w:val="22"/>
          <w:u w:val="single"/>
        </w:rPr>
        <w:t>Singh K</w:t>
      </w:r>
      <w:r w:rsidRPr="00AC7548">
        <w:rPr>
          <w:rFonts w:ascii="Calibri" w:eastAsia="Calibri" w:hAnsi="Calibri"/>
          <w:color w:val="000000"/>
          <w:sz w:val="22"/>
        </w:rPr>
        <w:t>, Park D, Munns J, An HS. Lumbar Spine Research Society, Apr 2009, Chicago, IL.</w:t>
      </w:r>
    </w:p>
    <w:p w14:paraId="40910D9D" w14:textId="77777777" w:rsidR="003A427E" w:rsidRPr="00AC7548" w:rsidRDefault="003A427E" w:rsidP="003A427E">
      <w:pPr>
        <w:rPr>
          <w:rFonts w:ascii="Times New Roman" w:hAnsi="Times New Roman"/>
          <w:sz w:val="20"/>
        </w:rPr>
      </w:pPr>
    </w:p>
    <w:p w14:paraId="17C429E9"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MIS Transforaminal Lumbar Interbody Fusion. Spine Arthroplasty Society, New Orleans, 2010.</w:t>
      </w:r>
    </w:p>
    <w:p w14:paraId="5B889C5F" w14:textId="77777777" w:rsidR="003A427E" w:rsidRPr="00AC7548" w:rsidRDefault="003A427E" w:rsidP="003A427E">
      <w:pPr>
        <w:rPr>
          <w:rFonts w:ascii="Times New Roman" w:hAnsi="Times New Roman"/>
          <w:sz w:val="20"/>
        </w:rPr>
      </w:pPr>
    </w:p>
    <w:p w14:paraId="22E3C25A" w14:textId="77777777" w:rsidR="003A427E" w:rsidRPr="00AC7548" w:rsidRDefault="003A427E" w:rsidP="0044061F">
      <w:pPr>
        <w:numPr>
          <w:ilvl w:val="0"/>
          <w:numId w:val="22"/>
        </w:numPr>
        <w:rPr>
          <w:rFonts w:ascii="Times New Roman" w:hAnsi="Times New Roman"/>
          <w:sz w:val="20"/>
        </w:rPr>
      </w:pPr>
      <w:r w:rsidRPr="00AC7548">
        <w:rPr>
          <w:rFonts w:ascii="Calibri" w:eastAsia="Calibri" w:hAnsi="Calibri"/>
          <w:color w:val="000000"/>
          <w:sz w:val="22"/>
        </w:rPr>
        <w:t>MIS Spinal Complications. Spine Arthroplasty Society, New Orleans, 2010.</w:t>
      </w:r>
    </w:p>
    <w:p w14:paraId="16A3C85F" w14:textId="77777777" w:rsidR="00526A38" w:rsidRPr="00AC7548" w:rsidRDefault="00526A38" w:rsidP="00526A38">
      <w:pPr>
        <w:rPr>
          <w:rFonts w:ascii="Times New Roman" w:hAnsi="Times New Roman"/>
          <w:sz w:val="20"/>
        </w:rPr>
      </w:pPr>
    </w:p>
    <w:p w14:paraId="244A978A" w14:textId="77777777" w:rsidR="00526A38" w:rsidRPr="00AC7548" w:rsidRDefault="00526A38" w:rsidP="0044061F">
      <w:pPr>
        <w:numPr>
          <w:ilvl w:val="0"/>
          <w:numId w:val="22"/>
        </w:numPr>
        <w:rPr>
          <w:rFonts w:ascii="Times New Roman" w:hAnsi="Times New Roman"/>
          <w:sz w:val="20"/>
        </w:rPr>
      </w:pPr>
      <w:r w:rsidRPr="00AC7548">
        <w:rPr>
          <w:rFonts w:ascii="Calibri" w:eastAsia="Calibri" w:hAnsi="Calibri"/>
          <w:color w:val="000000"/>
          <w:sz w:val="22"/>
        </w:rPr>
        <w:t xml:space="preserve">The influence of Intraoperative Fluid Administration on Hospital Stay of Patients Undergoing MIS TLIF’s. </w:t>
      </w:r>
      <w:r w:rsidRPr="00AC7548">
        <w:rPr>
          <w:rFonts w:ascii="Calibri" w:eastAsia="Calibri" w:hAnsi="Calibri"/>
          <w:color w:val="000000"/>
          <w:sz w:val="22"/>
          <w:u w:val="single"/>
        </w:rPr>
        <w:t>Singh K</w:t>
      </w:r>
      <w:r w:rsidRPr="00AC7548">
        <w:rPr>
          <w:rFonts w:ascii="Calibri" w:eastAsia="Calibri" w:hAnsi="Calibri"/>
          <w:color w:val="000000"/>
          <w:sz w:val="22"/>
        </w:rPr>
        <w:t>, Siemenow K, Hoskins J. LSRS, Chicago, 2011.</w:t>
      </w:r>
    </w:p>
    <w:p w14:paraId="5CA4575B" w14:textId="77777777" w:rsidR="000D1855" w:rsidRPr="00AC7548" w:rsidRDefault="000D1855" w:rsidP="000D1855">
      <w:pPr>
        <w:rPr>
          <w:rFonts w:ascii="Times New Roman" w:hAnsi="Times New Roman"/>
          <w:sz w:val="20"/>
        </w:rPr>
      </w:pPr>
    </w:p>
    <w:p w14:paraId="27B8302D" w14:textId="77777777" w:rsidR="000D1855" w:rsidRPr="00AC7548" w:rsidRDefault="000D1855" w:rsidP="0044061F">
      <w:pPr>
        <w:numPr>
          <w:ilvl w:val="0"/>
          <w:numId w:val="22"/>
        </w:numPr>
        <w:rPr>
          <w:rFonts w:ascii="Times New Roman" w:hAnsi="Times New Roman"/>
          <w:sz w:val="20"/>
        </w:rPr>
      </w:pPr>
      <w:r w:rsidRPr="00AC7548">
        <w:rPr>
          <w:rFonts w:ascii="Calibri" w:eastAsia="Calibri" w:hAnsi="Calibri"/>
          <w:color w:val="000000"/>
          <w:sz w:val="22"/>
        </w:rPr>
        <w:t xml:space="preserve">Minimally Invasive Transforaminal Lumbar Interbody Fusion: The Surgical Learning Curve. </w:t>
      </w:r>
      <w:r w:rsidRPr="00AC7548">
        <w:rPr>
          <w:rFonts w:ascii="Calibri" w:eastAsia="Calibri" w:hAnsi="Calibri"/>
          <w:color w:val="000000"/>
          <w:sz w:val="22"/>
          <w:u w:val="single"/>
        </w:rPr>
        <w:t>Singh K</w:t>
      </w:r>
      <w:r w:rsidRPr="00AC7548">
        <w:rPr>
          <w:rFonts w:ascii="Calibri" w:eastAsia="Calibri" w:hAnsi="Calibri"/>
          <w:color w:val="000000"/>
          <w:sz w:val="22"/>
        </w:rPr>
        <w:t>. IMAST, Copenhagen, 2011.</w:t>
      </w:r>
    </w:p>
    <w:p w14:paraId="601CFA53" w14:textId="77777777" w:rsidR="000D1855" w:rsidRPr="00AC7548" w:rsidRDefault="000D1855" w:rsidP="000D1855">
      <w:pPr>
        <w:rPr>
          <w:rFonts w:ascii="Times New Roman" w:hAnsi="Times New Roman"/>
          <w:sz w:val="20"/>
        </w:rPr>
      </w:pPr>
    </w:p>
    <w:p w14:paraId="52BC2309" w14:textId="77777777" w:rsidR="000D1855" w:rsidRPr="00AC7548" w:rsidRDefault="000D1855" w:rsidP="0044061F">
      <w:pPr>
        <w:numPr>
          <w:ilvl w:val="0"/>
          <w:numId w:val="22"/>
        </w:numPr>
        <w:rPr>
          <w:rFonts w:ascii="Times New Roman" w:hAnsi="Times New Roman"/>
          <w:sz w:val="20"/>
        </w:rPr>
      </w:pPr>
      <w:r w:rsidRPr="00AC7548">
        <w:rPr>
          <w:rFonts w:ascii="Calibri" w:eastAsia="Calibri" w:hAnsi="Calibri"/>
          <w:color w:val="000000"/>
          <w:sz w:val="22"/>
        </w:rPr>
        <w:t xml:space="preserve">Minimally Invasive Thoracolumbar Corpectomy and Reconstruction: Early Results, Complications and Outcomes in 25 Patients. </w:t>
      </w:r>
      <w:r w:rsidRPr="00AC7548">
        <w:rPr>
          <w:rFonts w:ascii="Calibri" w:eastAsia="Calibri" w:hAnsi="Calibri"/>
          <w:color w:val="000000"/>
          <w:sz w:val="22"/>
          <w:u w:val="single"/>
        </w:rPr>
        <w:t>Singh K</w:t>
      </w:r>
      <w:r w:rsidRPr="00AC7548">
        <w:rPr>
          <w:rFonts w:ascii="Calibri" w:eastAsia="Calibri" w:hAnsi="Calibri"/>
          <w:color w:val="000000"/>
          <w:sz w:val="22"/>
        </w:rPr>
        <w:t>, Khan S. IMAST, Copenhagen, 2011.</w:t>
      </w:r>
    </w:p>
    <w:p w14:paraId="1698E4CB" w14:textId="77777777" w:rsidR="003B304E" w:rsidRPr="00AC7548" w:rsidRDefault="003B304E" w:rsidP="003B304E">
      <w:pPr>
        <w:rPr>
          <w:rFonts w:ascii="Times New Roman" w:hAnsi="Times New Roman"/>
          <w:sz w:val="20"/>
        </w:rPr>
      </w:pPr>
    </w:p>
    <w:p w14:paraId="028DEF08" w14:textId="77777777" w:rsidR="003B304E" w:rsidRPr="00AC7548" w:rsidRDefault="003B304E" w:rsidP="0044061F">
      <w:pPr>
        <w:numPr>
          <w:ilvl w:val="0"/>
          <w:numId w:val="22"/>
        </w:numPr>
        <w:rPr>
          <w:rFonts w:ascii="Times New Roman" w:hAnsi="Times New Roman"/>
          <w:sz w:val="20"/>
        </w:rPr>
      </w:pPr>
      <w:r w:rsidRPr="00AC7548">
        <w:rPr>
          <w:rFonts w:ascii="Calibri" w:eastAsia="Calibri" w:hAnsi="Calibri"/>
          <w:color w:val="000000"/>
          <w:sz w:val="22"/>
        </w:rPr>
        <w:lastRenderedPageBreak/>
        <w:t>Minimally Invasive Transforaminal Lumbar Interbody Fusion. Spine Technology Educational Group, Cabo, 2011.</w:t>
      </w:r>
    </w:p>
    <w:p w14:paraId="1A17AAA0" w14:textId="77777777" w:rsidR="003B304E" w:rsidRPr="00AC7548" w:rsidRDefault="003B304E" w:rsidP="003B304E">
      <w:pPr>
        <w:rPr>
          <w:rFonts w:ascii="Times New Roman" w:hAnsi="Times New Roman"/>
          <w:sz w:val="20"/>
        </w:rPr>
      </w:pPr>
    </w:p>
    <w:p w14:paraId="18F96FC1" w14:textId="77777777" w:rsidR="003B304E" w:rsidRPr="00AC7548" w:rsidRDefault="003B304E" w:rsidP="0044061F">
      <w:pPr>
        <w:numPr>
          <w:ilvl w:val="0"/>
          <w:numId w:val="22"/>
        </w:numPr>
        <w:rPr>
          <w:rFonts w:ascii="Times New Roman" w:hAnsi="Times New Roman"/>
          <w:sz w:val="20"/>
        </w:rPr>
      </w:pPr>
      <w:r w:rsidRPr="00AC7548">
        <w:rPr>
          <w:rFonts w:ascii="Calibri" w:eastAsia="Calibri" w:hAnsi="Calibri"/>
          <w:color w:val="000000"/>
          <w:sz w:val="22"/>
        </w:rPr>
        <w:t>Pain Pumps in Spinal Surgery. Spine Technology Educational Group, Cabo, 2011.</w:t>
      </w:r>
    </w:p>
    <w:p w14:paraId="34410F5D" w14:textId="77777777" w:rsidR="008246DF" w:rsidRPr="00AC7548" w:rsidRDefault="008246DF" w:rsidP="008246DF">
      <w:pPr>
        <w:rPr>
          <w:rFonts w:ascii="Times New Roman" w:hAnsi="Times New Roman"/>
          <w:sz w:val="20"/>
        </w:rPr>
      </w:pPr>
    </w:p>
    <w:p w14:paraId="3EF72ADE" w14:textId="77777777" w:rsidR="008246DF" w:rsidRPr="00AC7548" w:rsidRDefault="008246DF" w:rsidP="0044061F">
      <w:pPr>
        <w:numPr>
          <w:ilvl w:val="0"/>
          <w:numId w:val="22"/>
        </w:numPr>
        <w:rPr>
          <w:rFonts w:ascii="Times New Roman" w:hAnsi="Times New Roman"/>
          <w:sz w:val="20"/>
        </w:rPr>
      </w:pPr>
      <w:r w:rsidRPr="00AC7548">
        <w:rPr>
          <w:rFonts w:ascii="Calibri" w:eastAsia="Calibri" w:hAnsi="Calibri"/>
          <w:bCs/>
          <w:color w:val="000000"/>
          <w:sz w:val="22"/>
        </w:rPr>
        <w:t>A Peri-operative Cost and Charge Analysis Comparing Single-level Minimally Invasive and Open Transforaminal Lumbar Interbody Fusion, ISASS, Barcelona, 2012.</w:t>
      </w:r>
    </w:p>
    <w:p w14:paraId="2B345673" w14:textId="77777777" w:rsidR="008246DF" w:rsidRPr="00AC7548" w:rsidRDefault="008246DF" w:rsidP="008246DF">
      <w:pPr>
        <w:rPr>
          <w:rFonts w:ascii="Times New Roman" w:hAnsi="Times New Roman"/>
          <w:sz w:val="20"/>
        </w:rPr>
      </w:pPr>
    </w:p>
    <w:p w14:paraId="11E53E6A" w14:textId="77777777" w:rsidR="00D15593" w:rsidRPr="00AC7548" w:rsidRDefault="008246DF" w:rsidP="0044061F">
      <w:pPr>
        <w:numPr>
          <w:ilvl w:val="0"/>
          <w:numId w:val="22"/>
        </w:numPr>
        <w:rPr>
          <w:rFonts w:ascii="Times New Roman" w:hAnsi="Times New Roman"/>
          <w:sz w:val="20"/>
        </w:rPr>
      </w:pPr>
      <w:r w:rsidRPr="00AC7548">
        <w:rPr>
          <w:rFonts w:ascii="Calibri" w:eastAsia="Calibri" w:hAnsi="Calibri"/>
          <w:bCs/>
          <w:color w:val="000000"/>
          <w:sz w:val="22"/>
        </w:rPr>
        <w:t>A comparison of Open versus MIS TLIFs in a Worker's Compensation Patient Population, ISASS, Barcelona, 2012.</w:t>
      </w:r>
    </w:p>
    <w:p w14:paraId="22982AAC" w14:textId="77777777" w:rsidR="00FF715C" w:rsidRPr="00AC7548" w:rsidRDefault="00FF715C" w:rsidP="00FF715C">
      <w:pPr>
        <w:rPr>
          <w:rFonts w:ascii="Times New Roman" w:hAnsi="Times New Roman"/>
          <w:sz w:val="20"/>
        </w:rPr>
      </w:pPr>
    </w:p>
    <w:p w14:paraId="42A9CADF" w14:textId="77777777" w:rsidR="00FF715C" w:rsidRPr="00AC7548" w:rsidRDefault="00FF715C" w:rsidP="0044061F">
      <w:pPr>
        <w:numPr>
          <w:ilvl w:val="0"/>
          <w:numId w:val="22"/>
        </w:numPr>
        <w:rPr>
          <w:rFonts w:ascii="Times New Roman" w:hAnsi="Times New Roman"/>
          <w:sz w:val="20"/>
        </w:rPr>
      </w:pPr>
      <w:r w:rsidRPr="00AC7548">
        <w:rPr>
          <w:rFonts w:ascii="Calibri" w:eastAsia="Calibri" w:hAnsi="Calibri"/>
          <w:bCs/>
          <w:color w:val="000000"/>
          <w:sz w:val="22"/>
        </w:rPr>
        <w:t>Minimally Invasive TLIF: Current Indications, Concepts and Complications. ASSICON, New Delhi, 2012.</w:t>
      </w:r>
    </w:p>
    <w:p w14:paraId="06D8A44F" w14:textId="77777777" w:rsidR="00FF715C" w:rsidRPr="00AC7548" w:rsidRDefault="00FF715C" w:rsidP="00FF715C">
      <w:pPr>
        <w:rPr>
          <w:rFonts w:ascii="Times New Roman" w:hAnsi="Times New Roman"/>
          <w:sz w:val="20"/>
        </w:rPr>
      </w:pPr>
    </w:p>
    <w:p w14:paraId="40240F44" w14:textId="77777777" w:rsidR="006917A7" w:rsidRPr="00AC7548" w:rsidRDefault="00FF715C" w:rsidP="0044061F">
      <w:pPr>
        <w:numPr>
          <w:ilvl w:val="0"/>
          <w:numId w:val="22"/>
        </w:numPr>
        <w:rPr>
          <w:rFonts w:ascii="Times New Roman" w:hAnsi="Times New Roman"/>
          <w:sz w:val="20"/>
        </w:rPr>
      </w:pPr>
      <w:r w:rsidRPr="00AC7548">
        <w:rPr>
          <w:rFonts w:ascii="Calibri" w:eastAsia="Calibri" w:hAnsi="Calibri"/>
          <w:bCs/>
          <w:color w:val="000000"/>
          <w:sz w:val="22"/>
        </w:rPr>
        <w:t>MIS Percutaneous Pedicle Screw Placement. ASSICON, New Delhi, 2012.</w:t>
      </w:r>
    </w:p>
    <w:p w14:paraId="426A6FC1" w14:textId="77777777" w:rsidR="006917A7" w:rsidRPr="00AC7548" w:rsidRDefault="006917A7" w:rsidP="006917A7">
      <w:pPr>
        <w:rPr>
          <w:rFonts w:ascii="Times New Roman" w:eastAsia="Times New Roman" w:hAnsi="Times New Roman"/>
        </w:rPr>
      </w:pPr>
    </w:p>
    <w:p w14:paraId="084E26F8" w14:textId="77777777" w:rsidR="003B304E" w:rsidRPr="00AC7548" w:rsidRDefault="006917A7" w:rsidP="0044061F">
      <w:pPr>
        <w:numPr>
          <w:ilvl w:val="0"/>
          <w:numId w:val="22"/>
        </w:numPr>
        <w:rPr>
          <w:rFonts w:ascii="Times New Roman" w:hAnsi="Times New Roman"/>
          <w:sz w:val="20"/>
        </w:rPr>
      </w:pPr>
      <w:r w:rsidRPr="00AC7548">
        <w:rPr>
          <w:rFonts w:ascii="Calibri" w:eastAsia="Calibri" w:hAnsi="Calibri"/>
          <w:color w:val="000000"/>
          <w:sz w:val="22"/>
        </w:rPr>
        <w:t xml:space="preserve">Adverse clinical outcomes following rhBMP-2 Use in a Minimally Invasive Transforaminal Lumbar Interbody Fusion. Miguel Pelton, B.S.; Thomas D. Cha, M.D.; Safdar N. Khan, M.D.; </w:t>
      </w:r>
      <w:r w:rsidRPr="00AC7548">
        <w:rPr>
          <w:rFonts w:ascii="Calibri" w:eastAsia="Calibri" w:hAnsi="Calibri"/>
          <w:color w:val="000000"/>
          <w:sz w:val="22"/>
          <w:u w:val="single"/>
        </w:rPr>
        <w:t>Kern Singh, M.D</w:t>
      </w:r>
      <w:r w:rsidRPr="00AC7548">
        <w:rPr>
          <w:rFonts w:ascii="Calibri" w:eastAsia="Calibri" w:hAnsi="Calibri"/>
          <w:color w:val="000000"/>
          <w:sz w:val="22"/>
        </w:rPr>
        <w:t>. LSRS, Chicago 2012.</w:t>
      </w:r>
    </w:p>
    <w:p w14:paraId="3939A221" w14:textId="77777777" w:rsidR="00A50103" w:rsidRPr="00AC7548" w:rsidRDefault="00A50103" w:rsidP="00A50103">
      <w:pPr>
        <w:rPr>
          <w:rFonts w:ascii="Times New Roman" w:hAnsi="Times New Roman"/>
          <w:sz w:val="20"/>
        </w:rPr>
      </w:pPr>
    </w:p>
    <w:p w14:paraId="730DA201" w14:textId="77777777" w:rsidR="00ED6757" w:rsidRPr="00AC7548" w:rsidRDefault="00A50103" w:rsidP="0044061F">
      <w:pPr>
        <w:numPr>
          <w:ilvl w:val="0"/>
          <w:numId w:val="22"/>
        </w:numPr>
        <w:rPr>
          <w:rFonts w:ascii="Times New Roman" w:hAnsi="Times New Roman"/>
          <w:sz w:val="20"/>
        </w:rPr>
      </w:pPr>
      <w:r w:rsidRPr="00AC7548">
        <w:rPr>
          <w:rFonts w:ascii="Calibri" w:eastAsia="Calibri" w:hAnsi="Calibri"/>
          <w:color w:val="000000"/>
          <w:sz w:val="22"/>
        </w:rPr>
        <w:t xml:space="preserve">Clinical Outcomes following Silicate -Substituted Calcium Phosphate use in a minimally Invasive Transforaminal Lumbar Interbody Fusion Miguel Pelton, B.S.; </w:t>
      </w:r>
      <w:r w:rsidRPr="00AC7548">
        <w:rPr>
          <w:rFonts w:ascii="Calibri" w:eastAsia="Calibri" w:hAnsi="Calibri"/>
          <w:color w:val="000000"/>
          <w:sz w:val="22"/>
          <w:u w:val="single"/>
        </w:rPr>
        <w:t>Singh,</w:t>
      </w:r>
      <w:r w:rsidR="00A62600" w:rsidRPr="00AC7548">
        <w:rPr>
          <w:rFonts w:ascii="Calibri" w:eastAsia="Calibri" w:hAnsi="Calibri"/>
          <w:color w:val="000000"/>
          <w:sz w:val="22"/>
          <w:u w:val="single"/>
        </w:rPr>
        <w:t xml:space="preserve"> K</w:t>
      </w:r>
      <w:r w:rsidRPr="00AC7548">
        <w:rPr>
          <w:rFonts w:ascii="Calibri" w:eastAsia="Calibri" w:hAnsi="Calibri"/>
          <w:color w:val="000000"/>
          <w:sz w:val="22"/>
        </w:rPr>
        <w:t>. LSRS, Chicago 2012</w:t>
      </w:r>
    </w:p>
    <w:p w14:paraId="6D0CEE48" w14:textId="77777777" w:rsidR="00ED6757" w:rsidRPr="00AC7548" w:rsidRDefault="00ED6757" w:rsidP="00ED6757">
      <w:pPr>
        <w:tabs>
          <w:tab w:val="num" w:pos="1080"/>
        </w:tabs>
        <w:rPr>
          <w:rFonts w:ascii="Times New Roman" w:hAnsi="Times New Roman"/>
          <w:sz w:val="20"/>
        </w:rPr>
      </w:pPr>
    </w:p>
    <w:p w14:paraId="241E2BFB" w14:textId="77777777" w:rsidR="008668B7" w:rsidRPr="00AC7548" w:rsidRDefault="00ED6757" w:rsidP="0044061F">
      <w:pPr>
        <w:numPr>
          <w:ilvl w:val="0"/>
          <w:numId w:val="22"/>
        </w:numPr>
        <w:rPr>
          <w:rFonts w:ascii="Times New Roman" w:hAnsi="Times New Roman"/>
          <w:sz w:val="20"/>
        </w:rPr>
      </w:pPr>
      <w:r w:rsidRPr="00AC7548">
        <w:rPr>
          <w:rFonts w:ascii="Calibri" w:eastAsia="Calibri" w:hAnsi="Calibri"/>
          <w:bCs/>
          <w:color w:val="000000"/>
          <w:sz w:val="22"/>
        </w:rPr>
        <w:t xml:space="preserve">A comparison of Open versus MIS TLIFs in a Worker's Compensation Patient Population. </w:t>
      </w:r>
      <w:r w:rsidRPr="00AC7548">
        <w:rPr>
          <w:rFonts w:ascii="Calibri" w:eastAsia="Calibri" w:hAnsi="Calibri"/>
          <w:bCs/>
          <w:color w:val="000000"/>
          <w:sz w:val="22"/>
          <w:u w:val="single"/>
        </w:rPr>
        <w:t xml:space="preserve">Singh K, </w:t>
      </w:r>
      <w:r w:rsidRPr="00AC7548">
        <w:rPr>
          <w:rFonts w:ascii="Calibri" w:eastAsia="Calibri" w:hAnsi="Calibri"/>
          <w:bCs/>
          <w:color w:val="000000"/>
          <w:sz w:val="22"/>
        </w:rPr>
        <w:t>LSRS, Chicago, 2012.</w:t>
      </w:r>
    </w:p>
    <w:p w14:paraId="3489FE59" w14:textId="77777777" w:rsidR="008668B7" w:rsidRPr="00AC7548" w:rsidRDefault="008668B7" w:rsidP="008668B7">
      <w:pPr>
        <w:rPr>
          <w:rFonts w:ascii="Times New Roman" w:eastAsia="Times New Roman" w:hAnsi="Times New Roman"/>
          <w:sz w:val="23"/>
          <w:szCs w:val="23"/>
        </w:rPr>
      </w:pPr>
    </w:p>
    <w:p w14:paraId="2CEF5EB8" w14:textId="77777777" w:rsidR="008668B7" w:rsidRPr="00AC7548" w:rsidRDefault="008668B7" w:rsidP="0044061F">
      <w:pPr>
        <w:numPr>
          <w:ilvl w:val="0"/>
          <w:numId w:val="22"/>
        </w:numPr>
        <w:rPr>
          <w:rFonts w:ascii="Times New Roman" w:hAnsi="Times New Roman"/>
          <w:sz w:val="20"/>
        </w:rPr>
      </w:pPr>
      <w:r w:rsidRPr="00AC7548">
        <w:rPr>
          <w:rFonts w:ascii="Calibri" w:eastAsia="Calibri" w:hAnsi="Calibri"/>
          <w:color w:val="000000"/>
          <w:sz w:val="22"/>
        </w:rPr>
        <w:t xml:space="preserve">Clinical Outcomes following Silicate –Substituted Calcium Phosphate use in a Minimally Invasive Transforaminal Lumbar Interbody Fusion. </w:t>
      </w:r>
      <w:r w:rsidRPr="00AC7548">
        <w:rPr>
          <w:rFonts w:ascii="Calibri" w:eastAsia="Calibri" w:hAnsi="Calibri"/>
          <w:color w:val="000000"/>
          <w:sz w:val="22"/>
          <w:u w:val="single"/>
        </w:rPr>
        <w:t>Singh K</w:t>
      </w:r>
      <w:r w:rsidRPr="00AC7548">
        <w:rPr>
          <w:rFonts w:ascii="Calibri" w:eastAsia="Calibri" w:hAnsi="Calibri"/>
          <w:color w:val="000000"/>
          <w:sz w:val="22"/>
        </w:rPr>
        <w:t>, NASS, Dallas, TX</w:t>
      </w:r>
      <w:r w:rsidR="00741C82" w:rsidRPr="00AC7548">
        <w:rPr>
          <w:rFonts w:ascii="Calibri" w:eastAsia="Calibri" w:hAnsi="Calibri"/>
          <w:color w:val="000000"/>
          <w:sz w:val="22"/>
        </w:rPr>
        <w:t>, 2012</w:t>
      </w:r>
      <w:r w:rsidRPr="00AC7548">
        <w:rPr>
          <w:rFonts w:ascii="Calibri" w:eastAsia="Calibri" w:hAnsi="Calibri"/>
          <w:color w:val="000000"/>
          <w:sz w:val="22"/>
        </w:rPr>
        <w:t>.</w:t>
      </w:r>
    </w:p>
    <w:p w14:paraId="76119022" w14:textId="77777777" w:rsidR="008668B7" w:rsidRPr="00AC7548" w:rsidRDefault="008668B7" w:rsidP="008668B7">
      <w:pPr>
        <w:rPr>
          <w:rFonts w:ascii="Times New Roman" w:eastAsia="Times New Roman" w:hAnsi="Times New Roman"/>
          <w:sz w:val="20"/>
        </w:rPr>
      </w:pPr>
    </w:p>
    <w:p w14:paraId="1AD359A5" w14:textId="77777777" w:rsidR="008668B7" w:rsidRPr="00AC7548" w:rsidRDefault="008668B7" w:rsidP="0044061F">
      <w:pPr>
        <w:numPr>
          <w:ilvl w:val="0"/>
          <w:numId w:val="22"/>
        </w:numPr>
        <w:rPr>
          <w:rFonts w:ascii="Times New Roman" w:hAnsi="Times New Roman"/>
          <w:sz w:val="20"/>
        </w:rPr>
      </w:pPr>
      <w:r w:rsidRPr="00AC7548">
        <w:rPr>
          <w:rFonts w:ascii="Calibri" w:eastAsia="Calibri" w:hAnsi="Calibri"/>
          <w:color w:val="000000"/>
          <w:sz w:val="22"/>
        </w:rPr>
        <w:t xml:space="preserve">Clinical Sequelae following rhBMP-2 Use in a Minimally Invasive Transforaminal Lumbar Interbody Fusion. </w:t>
      </w:r>
      <w:r w:rsidRPr="00AC7548">
        <w:rPr>
          <w:rFonts w:ascii="Calibri" w:eastAsia="Calibri" w:hAnsi="Calibri"/>
          <w:color w:val="000000"/>
          <w:sz w:val="22"/>
          <w:u w:val="single"/>
        </w:rPr>
        <w:t>Singh K</w:t>
      </w:r>
      <w:r w:rsidRPr="00AC7548">
        <w:rPr>
          <w:rFonts w:ascii="Calibri" w:eastAsia="Calibri" w:hAnsi="Calibri"/>
          <w:color w:val="000000"/>
          <w:sz w:val="22"/>
        </w:rPr>
        <w:t>, NASS, Dallas, TX</w:t>
      </w:r>
      <w:r w:rsidR="00741C82" w:rsidRPr="00AC7548">
        <w:rPr>
          <w:rFonts w:ascii="Calibri" w:eastAsia="Calibri" w:hAnsi="Calibri"/>
          <w:color w:val="000000"/>
          <w:sz w:val="22"/>
        </w:rPr>
        <w:t>, 2012.</w:t>
      </w:r>
    </w:p>
    <w:p w14:paraId="3922DAFF" w14:textId="77777777" w:rsidR="008668B7" w:rsidRPr="00AC7548" w:rsidRDefault="008668B7" w:rsidP="008668B7">
      <w:pPr>
        <w:rPr>
          <w:rFonts w:ascii="Times New Roman" w:eastAsia="Times New Roman" w:hAnsi="Times New Roman"/>
          <w:sz w:val="20"/>
        </w:rPr>
      </w:pPr>
    </w:p>
    <w:p w14:paraId="09382A21" w14:textId="77777777" w:rsidR="008668B7" w:rsidRPr="00AC7548" w:rsidRDefault="008668B7" w:rsidP="0044061F">
      <w:pPr>
        <w:numPr>
          <w:ilvl w:val="0"/>
          <w:numId w:val="22"/>
        </w:numPr>
        <w:rPr>
          <w:rFonts w:ascii="Times New Roman" w:hAnsi="Times New Roman"/>
          <w:sz w:val="20"/>
        </w:rPr>
      </w:pPr>
      <w:r w:rsidRPr="00AC7548">
        <w:rPr>
          <w:rFonts w:ascii="Calibri" w:eastAsia="Calibri" w:hAnsi="Calibri"/>
          <w:color w:val="000000"/>
          <w:sz w:val="22"/>
        </w:rPr>
        <w:t xml:space="preserve">Patient Perceptions of Physician Reimbursement for Spine Surgery. </w:t>
      </w:r>
      <w:r w:rsidR="00741C82" w:rsidRPr="00AC7548">
        <w:rPr>
          <w:rFonts w:ascii="Calibri" w:eastAsia="Calibri" w:hAnsi="Calibri"/>
          <w:color w:val="000000"/>
          <w:sz w:val="22"/>
        </w:rPr>
        <w:t xml:space="preserve">Badlani N, Phillips F, </w:t>
      </w:r>
      <w:r w:rsidRPr="00AC7548">
        <w:rPr>
          <w:rFonts w:ascii="Calibri" w:eastAsia="Calibri" w:hAnsi="Calibri"/>
          <w:color w:val="000000"/>
          <w:sz w:val="22"/>
          <w:u w:val="single"/>
        </w:rPr>
        <w:t>Singh K</w:t>
      </w:r>
      <w:r w:rsidR="00741C82" w:rsidRPr="00AC7548">
        <w:rPr>
          <w:rFonts w:ascii="Calibri" w:eastAsia="Calibri" w:hAnsi="Calibri"/>
          <w:color w:val="000000"/>
          <w:sz w:val="22"/>
        </w:rPr>
        <w:t>, Garfin S.</w:t>
      </w:r>
      <w:r w:rsidRPr="00AC7548">
        <w:rPr>
          <w:rFonts w:ascii="Calibri" w:eastAsia="Calibri" w:hAnsi="Calibri"/>
          <w:color w:val="000000"/>
          <w:sz w:val="22"/>
        </w:rPr>
        <w:t xml:space="preserve"> NASS, Dallas, TX</w:t>
      </w:r>
      <w:r w:rsidR="00741C82" w:rsidRPr="00AC7548">
        <w:rPr>
          <w:rFonts w:ascii="Calibri" w:eastAsia="Calibri" w:hAnsi="Calibri"/>
          <w:color w:val="000000"/>
          <w:sz w:val="22"/>
        </w:rPr>
        <w:t>, 2012.</w:t>
      </w:r>
    </w:p>
    <w:p w14:paraId="4AB4DE06" w14:textId="77777777" w:rsidR="00E673A9" w:rsidRPr="00AC7548" w:rsidRDefault="00E673A9" w:rsidP="00E673A9">
      <w:pPr>
        <w:rPr>
          <w:rFonts w:ascii="Times New Roman" w:hAnsi="Times New Roman"/>
          <w:sz w:val="20"/>
        </w:rPr>
      </w:pPr>
    </w:p>
    <w:p w14:paraId="17B66233" w14:textId="77777777" w:rsidR="00D15593" w:rsidRPr="00AC7548" w:rsidRDefault="00E673A9" w:rsidP="0044061F">
      <w:pPr>
        <w:numPr>
          <w:ilvl w:val="0"/>
          <w:numId w:val="22"/>
        </w:numPr>
        <w:rPr>
          <w:rFonts w:ascii="Times New Roman" w:hAnsi="Times New Roman"/>
          <w:sz w:val="20"/>
        </w:rPr>
      </w:pPr>
      <w:r w:rsidRPr="00AC7548">
        <w:rPr>
          <w:rFonts w:ascii="Calibri" w:eastAsia="Calibri" w:hAnsi="Calibri"/>
          <w:color w:val="000000"/>
          <w:sz w:val="22"/>
        </w:rPr>
        <w:t xml:space="preserve">Adverse clinical outcomes following rhBMP-2 Use in a Minimally Invasive Transforaminal Lumbar Interbody Fusion. Miguel Pelton, B.S.; Thomas D. Cha, M.D.; Safdar N. Khan, M.D.; </w:t>
      </w:r>
      <w:r w:rsidRPr="00AC7548">
        <w:rPr>
          <w:rFonts w:ascii="Calibri" w:eastAsia="Calibri" w:hAnsi="Calibri"/>
          <w:color w:val="000000"/>
          <w:sz w:val="22"/>
          <w:u w:val="single"/>
        </w:rPr>
        <w:t>Kern Singh, M.D</w:t>
      </w:r>
      <w:r w:rsidRPr="00AC7548">
        <w:rPr>
          <w:rFonts w:ascii="Calibri" w:eastAsia="Calibri" w:hAnsi="Calibri"/>
          <w:color w:val="000000"/>
          <w:sz w:val="22"/>
        </w:rPr>
        <w:t>. IMAST, Istanbul, Turkey 2012.</w:t>
      </w:r>
    </w:p>
    <w:p w14:paraId="4AE20615" w14:textId="77777777" w:rsidR="00D15593" w:rsidRPr="00AC7548" w:rsidRDefault="00D15593" w:rsidP="00D15593">
      <w:pPr>
        <w:rPr>
          <w:rFonts w:ascii="Times New Roman" w:eastAsia="Times New Roman" w:hAnsi="Times New Roman"/>
          <w:sz w:val="17"/>
          <w:szCs w:val="17"/>
        </w:rPr>
      </w:pPr>
    </w:p>
    <w:p w14:paraId="5C103F60" w14:textId="77777777" w:rsidR="00D15593" w:rsidRPr="00AC7548" w:rsidRDefault="00D15593" w:rsidP="0044061F">
      <w:pPr>
        <w:numPr>
          <w:ilvl w:val="0"/>
          <w:numId w:val="22"/>
        </w:numPr>
        <w:rPr>
          <w:rFonts w:ascii="Times New Roman" w:hAnsi="Times New Roman"/>
          <w:sz w:val="20"/>
        </w:rPr>
      </w:pPr>
      <w:r w:rsidRPr="00AC7548">
        <w:rPr>
          <w:rFonts w:ascii="Calibri" w:eastAsia="Calibri" w:hAnsi="Calibri"/>
          <w:color w:val="000000"/>
          <w:sz w:val="22"/>
        </w:rPr>
        <w:t xml:space="preserve">A comparison of Open versus MIS TLIFs in a Worker’s Compensation Patient Population. </w:t>
      </w:r>
      <w:r w:rsidRPr="00AC7548">
        <w:rPr>
          <w:rFonts w:ascii="Calibri" w:eastAsia="Calibri" w:hAnsi="Calibri"/>
          <w:color w:val="000000"/>
          <w:sz w:val="22"/>
          <w:u w:val="single"/>
        </w:rPr>
        <w:t>Singh K</w:t>
      </w:r>
      <w:r w:rsidRPr="00AC7548">
        <w:rPr>
          <w:rFonts w:ascii="Calibri" w:eastAsia="Calibri" w:hAnsi="Calibri"/>
          <w:color w:val="000000"/>
          <w:sz w:val="22"/>
        </w:rPr>
        <w:t>, Pelton M, Phillips FM. IMAST, Turkey 2012.</w:t>
      </w:r>
    </w:p>
    <w:p w14:paraId="765C275B" w14:textId="77777777" w:rsidR="00D15593" w:rsidRPr="00AC7548" w:rsidRDefault="00D15593" w:rsidP="00D15593">
      <w:pPr>
        <w:rPr>
          <w:rFonts w:ascii="Times New Roman" w:hAnsi="Times New Roman"/>
          <w:sz w:val="20"/>
        </w:rPr>
      </w:pPr>
    </w:p>
    <w:p w14:paraId="485EB3F6" w14:textId="77777777" w:rsidR="001B2802" w:rsidRPr="00AC7548" w:rsidRDefault="00D15593" w:rsidP="0044061F">
      <w:pPr>
        <w:numPr>
          <w:ilvl w:val="0"/>
          <w:numId w:val="22"/>
        </w:numPr>
        <w:rPr>
          <w:rFonts w:ascii="Times New Roman" w:hAnsi="Times New Roman"/>
          <w:sz w:val="20"/>
        </w:rPr>
      </w:pPr>
      <w:r w:rsidRPr="00AC7548">
        <w:rPr>
          <w:rFonts w:ascii="Calibri" w:eastAsia="Calibri" w:hAnsi="Calibri"/>
          <w:color w:val="000000"/>
          <w:sz w:val="22"/>
        </w:rPr>
        <w:t xml:space="preserve">Clinical Outcomes following Silicate -Substituted Calcium Phosphate use in a minimally Invasive Transforaminal Lumbar Interbody Fusion Miguel Pelton, B.S.; </w:t>
      </w:r>
      <w:r w:rsidRPr="00AC7548">
        <w:rPr>
          <w:rFonts w:ascii="Calibri" w:eastAsia="Calibri" w:hAnsi="Calibri"/>
          <w:color w:val="000000"/>
          <w:sz w:val="22"/>
          <w:u w:val="single"/>
        </w:rPr>
        <w:t>Kern Singh, M.D</w:t>
      </w:r>
      <w:r w:rsidR="00741C82" w:rsidRPr="00AC7548">
        <w:rPr>
          <w:rFonts w:ascii="Calibri" w:eastAsia="Calibri" w:hAnsi="Calibri"/>
          <w:color w:val="000000"/>
          <w:sz w:val="22"/>
        </w:rPr>
        <w:t>. IMAST, Turkey</w:t>
      </w:r>
      <w:r w:rsidRPr="00AC7548">
        <w:rPr>
          <w:rFonts w:ascii="Calibri" w:eastAsia="Calibri" w:hAnsi="Calibri"/>
          <w:color w:val="000000"/>
          <w:sz w:val="22"/>
        </w:rPr>
        <w:t>, 2012</w:t>
      </w:r>
    </w:p>
    <w:p w14:paraId="742ABF67" w14:textId="77777777" w:rsidR="001B2802" w:rsidRPr="00AC7548" w:rsidRDefault="001B2802" w:rsidP="001B2802">
      <w:pPr>
        <w:tabs>
          <w:tab w:val="num" w:pos="1080"/>
        </w:tabs>
        <w:rPr>
          <w:rFonts w:ascii="Times New Roman" w:hAnsi="Times New Roman"/>
          <w:sz w:val="20"/>
        </w:rPr>
      </w:pPr>
    </w:p>
    <w:p w14:paraId="26FDC6DC" w14:textId="77777777" w:rsidR="001B2802" w:rsidRPr="00AC7548" w:rsidRDefault="001B2802" w:rsidP="0044061F">
      <w:pPr>
        <w:numPr>
          <w:ilvl w:val="0"/>
          <w:numId w:val="22"/>
        </w:numPr>
        <w:rPr>
          <w:rFonts w:ascii="Times New Roman" w:hAnsi="Times New Roman"/>
          <w:sz w:val="20"/>
        </w:rPr>
      </w:pPr>
      <w:r w:rsidRPr="00AC7548">
        <w:rPr>
          <w:rFonts w:ascii="Calibri" w:eastAsia="Calibri" w:hAnsi="Calibri"/>
          <w:color w:val="000000"/>
          <w:sz w:val="22"/>
        </w:rPr>
        <w:lastRenderedPageBreak/>
        <w:t xml:space="preserve">Epidemiological Trends in Cervical Spine Surgery between 2002-2009. Miguel Pelton, B.S.; </w:t>
      </w:r>
      <w:r w:rsidRPr="00AC7548">
        <w:rPr>
          <w:rFonts w:ascii="Calibri" w:eastAsia="Calibri" w:hAnsi="Calibri"/>
          <w:color w:val="000000"/>
          <w:sz w:val="22"/>
          <w:u w:val="single"/>
        </w:rPr>
        <w:t>Kern Singh, M.D</w:t>
      </w:r>
      <w:r w:rsidR="00741C82" w:rsidRPr="00AC7548">
        <w:rPr>
          <w:rFonts w:ascii="Calibri" w:eastAsia="Calibri" w:hAnsi="Calibri"/>
          <w:color w:val="000000"/>
          <w:sz w:val="22"/>
        </w:rPr>
        <w:t>. AAOS, Chicago, IL</w:t>
      </w:r>
      <w:r w:rsidRPr="00AC7548">
        <w:rPr>
          <w:rFonts w:ascii="Calibri" w:eastAsia="Calibri" w:hAnsi="Calibri"/>
          <w:color w:val="000000"/>
          <w:sz w:val="22"/>
        </w:rPr>
        <w:t xml:space="preserve"> 2013.</w:t>
      </w:r>
    </w:p>
    <w:p w14:paraId="70C2A3BC" w14:textId="77777777" w:rsidR="001B2802" w:rsidRPr="00AC7548" w:rsidRDefault="001B2802" w:rsidP="001B2802">
      <w:pPr>
        <w:rPr>
          <w:rFonts w:ascii="Times New Roman" w:hAnsi="Times New Roman"/>
          <w:sz w:val="20"/>
        </w:rPr>
      </w:pPr>
    </w:p>
    <w:p w14:paraId="76105DE0" w14:textId="77777777" w:rsidR="00D15593" w:rsidRPr="00AC7548" w:rsidRDefault="00617636" w:rsidP="0044061F">
      <w:pPr>
        <w:numPr>
          <w:ilvl w:val="0"/>
          <w:numId w:val="22"/>
        </w:numPr>
        <w:rPr>
          <w:rFonts w:ascii="Times New Roman" w:hAnsi="Times New Roman"/>
          <w:sz w:val="20"/>
        </w:rPr>
      </w:pPr>
      <w:r w:rsidRPr="00AC7548">
        <w:rPr>
          <w:rFonts w:ascii="Calibri" w:eastAsia="Calibri" w:hAnsi="Calibri"/>
          <w:color w:val="000000"/>
          <w:sz w:val="22"/>
        </w:rPr>
        <w:t xml:space="preserve">Adverse clinical outcomes following rhBMP-2 Use in a Minimally Invasive Transforaminal Lumbar Interbody Fusion. Miguel Pelton, B.S.; Thomas D. Cha, M.D.; Safdar N. Khan, M.D.; </w:t>
      </w:r>
      <w:r w:rsidRPr="00AC7548">
        <w:rPr>
          <w:rFonts w:ascii="Calibri" w:eastAsia="Calibri" w:hAnsi="Calibri"/>
          <w:color w:val="000000"/>
          <w:sz w:val="22"/>
          <w:u w:val="single"/>
        </w:rPr>
        <w:t>Kern Singh, M.D</w:t>
      </w:r>
      <w:r w:rsidRPr="00AC7548">
        <w:rPr>
          <w:rFonts w:ascii="Calibri" w:eastAsia="Calibri" w:hAnsi="Calibri"/>
          <w:color w:val="000000"/>
          <w:sz w:val="22"/>
        </w:rPr>
        <w:t xml:space="preserve">. AAOS, </w:t>
      </w:r>
      <w:r w:rsidR="00741C82" w:rsidRPr="00AC7548">
        <w:rPr>
          <w:rFonts w:ascii="Calibri" w:eastAsia="Calibri" w:hAnsi="Calibri"/>
          <w:color w:val="000000"/>
          <w:sz w:val="22"/>
        </w:rPr>
        <w:t>Chicago, IL</w:t>
      </w:r>
      <w:r w:rsidR="001B2802" w:rsidRPr="00AC7548">
        <w:rPr>
          <w:rFonts w:ascii="Calibri" w:eastAsia="Calibri" w:hAnsi="Calibri"/>
          <w:color w:val="000000"/>
          <w:sz w:val="22"/>
        </w:rPr>
        <w:t xml:space="preserve"> </w:t>
      </w:r>
      <w:r w:rsidRPr="00AC7548">
        <w:rPr>
          <w:rFonts w:ascii="Calibri" w:eastAsia="Calibri" w:hAnsi="Calibri"/>
          <w:color w:val="000000"/>
          <w:sz w:val="22"/>
        </w:rPr>
        <w:t>2013.</w:t>
      </w:r>
    </w:p>
    <w:p w14:paraId="6CEE60DE" w14:textId="77777777" w:rsidR="002A450D" w:rsidRPr="00AC7548" w:rsidRDefault="002A450D" w:rsidP="002A450D">
      <w:pPr>
        <w:rPr>
          <w:rFonts w:ascii="Times New Roman" w:hAnsi="Times New Roman"/>
          <w:sz w:val="20"/>
        </w:rPr>
      </w:pPr>
    </w:p>
    <w:p w14:paraId="100726A7" w14:textId="77777777" w:rsidR="007239DE" w:rsidRPr="00AC7548" w:rsidRDefault="002A450D" w:rsidP="0044061F">
      <w:pPr>
        <w:numPr>
          <w:ilvl w:val="0"/>
          <w:numId w:val="22"/>
        </w:numPr>
        <w:rPr>
          <w:rFonts w:ascii="Times New Roman" w:hAnsi="Times New Roman"/>
          <w:sz w:val="20"/>
        </w:rPr>
      </w:pPr>
      <w:r w:rsidRPr="00AC7548">
        <w:rPr>
          <w:rFonts w:ascii="Calibri" w:eastAsia="Calibri" w:hAnsi="Calibri"/>
          <w:iCs/>
          <w:color w:val="000000"/>
          <w:sz w:val="22"/>
          <w:shd w:val="clear" w:color="auto" w:fill="FFFFFF"/>
        </w:rPr>
        <w:t xml:space="preserve">Complications of Anterior and Posterior Lumbar Fusion with Bone Morphogenic Proteins. 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ISSLS, Scottsdale, AZ 2013.</w:t>
      </w:r>
    </w:p>
    <w:p w14:paraId="7D628DD6" w14:textId="77777777" w:rsidR="007239DE" w:rsidRPr="00AC7548" w:rsidRDefault="007239DE" w:rsidP="007239DE">
      <w:pPr>
        <w:rPr>
          <w:rFonts w:ascii="Times New Roman" w:eastAsia="Times New Roman" w:hAnsi="Times New Roman"/>
          <w:b/>
          <w:bCs/>
          <w:sz w:val="19"/>
          <w:szCs w:val="19"/>
          <w:shd w:val="clear" w:color="auto" w:fill="FFFFFF"/>
        </w:rPr>
      </w:pPr>
    </w:p>
    <w:p w14:paraId="48E83B49" w14:textId="77777777" w:rsidR="00F8024E" w:rsidRPr="00AC7548" w:rsidRDefault="007239DE" w:rsidP="0044061F">
      <w:pPr>
        <w:numPr>
          <w:ilvl w:val="0"/>
          <w:numId w:val="22"/>
        </w:numPr>
        <w:rPr>
          <w:rFonts w:ascii="Times New Roman" w:hAnsi="Times New Roman"/>
          <w:sz w:val="20"/>
        </w:rPr>
      </w:pPr>
      <w:r w:rsidRPr="00AC7548">
        <w:rPr>
          <w:rFonts w:ascii="Calibri" w:eastAsia="Calibri" w:hAnsi="Calibri"/>
          <w:bCs/>
          <w:color w:val="000000"/>
          <w:sz w:val="22"/>
          <w:shd w:val="clear" w:color="auto" w:fill="FFFFFF"/>
        </w:rPr>
        <w:t xml:space="preserve">Osteoporatic Compression/burst Fractures with Significant Kyphotic Deformity: When do these Need Surgery and What Surgery Should be Performed. </w:t>
      </w:r>
      <w:r w:rsidRPr="00AC7548">
        <w:rPr>
          <w:rFonts w:ascii="Calibri" w:eastAsia="Calibri" w:hAnsi="Calibri"/>
          <w:bCs/>
          <w:color w:val="000000"/>
          <w:sz w:val="22"/>
          <w:u w:val="single"/>
          <w:shd w:val="clear" w:color="auto" w:fill="FFFFFF"/>
        </w:rPr>
        <w:t>Singh K</w:t>
      </w:r>
      <w:r w:rsidRPr="00AC7548">
        <w:rPr>
          <w:rFonts w:ascii="Calibri" w:eastAsia="Calibri" w:hAnsi="Calibri"/>
          <w:bCs/>
          <w:color w:val="000000"/>
          <w:sz w:val="22"/>
          <w:shd w:val="clear" w:color="auto" w:fill="FFFFFF"/>
        </w:rPr>
        <w:t>. AAOS, Chicago, IL 2013.</w:t>
      </w:r>
    </w:p>
    <w:p w14:paraId="1037329E" w14:textId="77777777" w:rsidR="00F8024E" w:rsidRPr="00AC7548" w:rsidRDefault="00F8024E" w:rsidP="00F8024E">
      <w:pPr>
        <w:rPr>
          <w:rFonts w:ascii="Times New Roman" w:hAnsi="Times New Roman"/>
          <w:sz w:val="23"/>
          <w:szCs w:val="23"/>
          <w:shd w:val="clear" w:color="auto" w:fill="FFFFFF"/>
        </w:rPr>
      </w:pPr>
    </w:p>
    <w:p w14:paraId="309D9BBC" w14:textId="77777777" w:rsidR="00F8024E" w:rsidRPr="00AC7548" w:rsidRDefault="00F8024E" w:rsidP="0044061F">
      <w:pPr>
        <w:numPr>
          <w:ilvl w:val="0"/>
          <w:numId w:val="22"/>
        </w:numPr>
        <w:rPr>
          <w:rFonts w:ascii="Times New Roman" w:hAnsi="Times New Roman"/>
          <w:sz w:val="20"/>
        </w:rPr>
      </w:pPr>
      <w:r w:rsidRPr="00AC7548">
        <w:rPr>
          <w:rFonts w:ascii="Calibri" w:eastAsia="Calibri" w:hAnsi="Calibri"/>
          <w:color w:val="000000"/>
          <w:sz w:val="22"/>
          <w:shd w:val="clear" w:color="auto" w:fill="FFFFFF"/>
        </w:rPr>
        <w:t xml:space="preserve">Comparison between Revision Surgeries for Cervical TDR and 1-2 Level ACDF from 2002-2009. Fineberg S, Oglesby M, Patel A,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NASS 2013, New Orleans.</w:t>
      </w:r>
    </w:p>
    <w:p w14:paraId="296C47F3" w14:textId="77777777" w:rsidR="00F8024E" w:rsidRPr="00AC7548" w:rsidRDefault="00F8024E" w:rsidP="00F8024E">
      <w:pPr>
        <w:rPr>
          <w:rFonts w:ascii="Times New Roman" w:hAnsi="Times New Roman"/>
          <w:sz w:val="20"/>
          <w:shd w:val="clear" w:color="auto" w:fill="FFFFFF"/>
        </w:rPr>
      </w:pPr>
    </w:p>
    <w:p w14:paraId="3A110826" w14:textId="77777777" w:rsidR="00F8024E" w:rsidRPr="00AC7548" w:rsidRDefault="00F8024E" w:rsidP="0044061F">
      <w:pPr>
        <w:numPr>
          <w:ilvl w:val="0"/>
          <w:numId w:val="22"/>
        </w:numPr>
        <w:rPr>
          <w:rFonts w:ascii="Times New Roman" w:hAnsi="Times New Roman"/>
          <w:sz w:val="20"/>
        </w:rPr>
      </w:pPr>
      <w:r w:rsidRPr="00AC7548">
        <w:rPr>
          <w:rFonts w:ascii="Calibri" w:eastAsia="Calibri" w:hAnsi="Calibri"/>
          <w:color w:val="000000"/>
          <w:sz w:val="22"/>
          <w:shd w:val="clear" w:color="auto" w:fill="FFFFFF"/>
        </w:rPr>
        <w:t>Incidence and Mortality of Surgical Site Infections after Cervical Spine Surgery</w:t>
      </w:r>
      <w:r w:rsidRPr="00AC7548">
        <w:rPr>
          <w:rFonts w:ascii="Calibri" w:eastAsia="Calibri" w:hAnsi="Calibri"/>
          <w:color w:val="000000"/>
          <w:sz w:val="22"/>
        </w:rPr>
        <w:t xml:space="preserve"> </w:t>
      </w:r>
      <w:r w:rsidRPr="00AC7548">
        <w:rPr>
          <w:rFonts w:ascii="Calibri" w:eastAsia="Calibri" w:hAnsi="Calibri"/>
          <w:color w:val="000000"/>
          <w:sz w:val="22"/>
          <w:shd w:val="clear" w:color="auto" w:fill="FFFFFF"/>
        </w:rPr>
        <w:t xml:space="preserve">Trends in Complications after Cervical Spine Surgery from 2002-2009. Fineberg S, Oglesby M, Patel A,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NASS 2013, New Orleans.</w:t>
      </w:r>
    </w:p>
    <w:p w14:paraId="3A726F99" w14:textId="77777777" w:rsidR="00F8024E" w:rsidRPr="00AC7548" w:rsidRDefault="00F8024E" w:rsidP="00F8024E">
      <w:pPr>
        <w:rPr>
          <w:rFonts w:ascii="Times New Roman" w:hAnsi="Times New Roman"/>
          <w:sz w:val="20"/>
          <w:shd w:val="clear" w:color="auto" w:fill="FFFFFF"/>
        </w:rPr>
      </w:pPr>
    </w:p>
    <w:p w14:paraId="53301999" w14:textId="77777777" w:rsidR="004D0AD1" w:rsidRPr="00AC7548" w:rsidRDefault="004D0AD1" w:rsidP="0044061F">
      <w:pPr>
        <w:numPr>
          <w:ilvl w:val="0"/>
          <w:numId w:val="22"/>
        </w:numPr>
        <w:rPr>
          <w:rFonts w:ascii="Times New Roman" w:hAnsi="Times New Roman"/>
          <w:sz w:val="20"/>
        </w:rPr>
      </w:pPr>
      <w:r w:rsidRPr="00AC7548">
        <w:rPr>
          <w:rFonts w:ascii="Calibri" w:eastAsia="Calibri" w:hAnsi="Calibri"/>
          <w:color w:val="000000"/>
          <w:sz w:val="22"/>
        </w:rPr>
        <w:t xml:space="preserve">Trends in Complications after Cervical Spine Surgery from 2002-2009. Nandyala S, Fineberg S, Marquez A, Pelton M, Patel A, </w:t>
      </w:r>
      <w:r w:rsidRPr="00AC7548">
        <w:rPr>
          <w:rFonts w:ascii="Calibri" w:eastAsia="Calibri" w:hAnsi="Calibri"/>
          <w:color w:val="000000"/>
          <w:sz w:val="22"/>
          <w:u w:val="single"/>
        </w:rPr>
        <w:t>Singh K</w:t>
      </w:r>
      <w:r w:rsidRPr="00AC7548">
        <w:rPr>
          <w:rFonts w:ascii="Calibri" w:eastAsia="Calibri" w:hAnsi="Calibri"/>
          <w:color w:val="000000"/>
          <w:sz w:val="22"/>
        </w:rPr>
        <w:t>. NASS 2013, New Orleans.</w:t>
      </w:r>
    </w:p>
    <w:p w14:paraId="7752D453" w14:textId="77777777" w:rsidR="004D0AD1" w:rsidRPr="00AC7548" w:rsidRDefault="004D0AD1" w:rsidP="004D0AD1">
      <w:pPr>
        <w:rPr>
          <w:rFonts w:ascii="Times New Roman" w:hAnsi="Times New Roman"/>
          <w:sz w:val="20"/>
          <w:shd w:val="clear" w:color="auto" w:fill="FFFFFF"/>
        </w:rPr>
      </w:pPr>
    </w:p>
    <w:p w14:paraId="3FA87AE0" w14:textId="77777777" w:rsidR="00F8024E" w:rsidRPr="00AC7548" w:rsidRDefault="00F8024E" w:rsidP="0044061F">
      <w:pPr>
        <w:numPr>
          <w:ilvl w:val="0"/>
          <w:numId w:val="22"/>
        </w:numPr>
        <w:rPr>
          <w:rFonts w:ascii="Times New Roman" w:hAnsi="Times New Roman"/>
          <w:sz w:val="20"/>
        </w:rPr>
      </w:pPr>
      <w:r w:rsidRPr="00AC7548">
        <w:rPr>
          <w:rFonts w:ascii="Calibri" w:eastAsia="Calibri" w:hAnsi="Calibri"/>
          <w:color w:val="000000"/>
          <w:sz w:val="22"/>
          <w:shd w:val="clear" w:color="auto" w:fill="FFFFFF"/>
        </w:rPr>
        <w:t xml:space="preserve">Incidence and Mortality of Thromboembolic Events after Cervical Spine Surgery. Fineberg S, Oglesby M, Patel A,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NASS 2013, New Orleans.</w:t>
      </w:r>
    </w:p>
    <w:p w14:paraId="3D7EAD7B" w14:textId="77777777" w:rsidR="00F8024E" w:rsidRPr="00AC7548" w:rsidRDefault="00F8024E" w:rsidP="00F8024E">
      <w:pPr>
        <w:rPr>
          <w:rFonts w:ascii="Times New Roman" w:hAnsi="Times New Roman"/>
          <w:sz w:val="20"/>
          <w:shd w:val="clear" w:color="auto" w:fill="FFFFFF"/>
        </w:rPr>
      </w:pPr>
    </w:p>
    <w:p w14:paraId="3FD213D0" w14:textId="77777777" w:rsidR="00F8024E" w:rsidRPr="00AC7548" w:rsidRDefault="00F8024E" w:rsidP="0044061F">
      <w:pPr>
        <w:numPr>
          <w:ilvl w:val="0"/>
          <w:numId w:val="22"/>
        </w:numPr>
        <w:rPr>
          <w:rFonts w:ascii="Times New Roman" w:hAnsi="Times New Roman"/>
          <w:sz w:val="20"/>
        </w:rPr>
      </w:pPr>
      <w:r w:rsidRPr="00AC7548">
        <w:rPr>
          <w:rFonts w:ascii="Calibri" w:eastAsia="Calibri" w:hAnsi="Calibri"/>
          <w:color w:val="000000"/>
          <w:sz w:val="22"/>
          <w:shd w:val="clear" w:color="auto" w:fill="FFFFFF"/>
        </w:rPr>
        <w:t xml:space="preserve">Incidence and Risk Factors for Dysphagia after Anterior Cervical Fusion. Fineberg S, Oglesby M, Patel A,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NASS 2013, New Orleans.</w:t>
      </w:r>
    </w:p>
    <w:p w14:paraId="794EDB04" w14:textId="77777777" w:rsidR="00F8024E" w:rsidRPr="00AC7548" w:rsidRDefault="00F8024E" w:rsidP="00F8024E">
      <w:pPr>
        <w:rPr>
          <w:rFonts w:ascii="Times New Roman" w:hAnsi="Times New Roman"/>
          <w:sz w:val="20"/>
          <w:shd w:val="clear" w:color="auto" w:fill="FFFFFF"/>
        </w:rPr>
      </w:pPr>
    </w:p>
    <w:p w14:paraId="61351B17" w14:textId="77777777" w:rsidR="00F8024E" w:rsidRPr="00AC7548" w:rsidRDefault="00F8024E" w:rsidP="0044061F">
      <w:pPr>
        <w:numPr>
          <w:ilvl w:val="0"/>
          <w:numId w:val="22"/>
        </w:numPr>
        <w:rPr>
          <w:rFonts w:ascii="Times New Roman" w:hAnsi="Times New Roman"/>
          <w:sz w:val="20"/>
        </w:rPr>
      </w:pPr>
      <w:r w:rsidRPr="00AC7548">
        <w:rPr>
          <w:rFonts w:ascii="Calibri" w:eastAsia="Calibri" w:hAnsi="Calibri"/>
          <w:color w:val="000000"/>
          <w:sz w:val="22"/>
          <w:shd w:val="clear" w:color="auto" w:fill="FFFFFF"/>
        </w:rPr>
        <w:t xml:space="preserve">Hospital Outcomes and Complications of Anterior and Posterior Cervical Fusion with Bone Morphogenic Protein. Fineberg S, Oglesby M, Patel A,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NASS 2013, New Orleans.</w:t>
      </w:r>
    </w:p>
    <w:p w14:paraId="4D5D3E1C" w14:textId="77777777" w:rsidR="00F8024E" w:rsidRPr="00AC7548" w:rsidRDefault="00F8024E" w:rsidP="00F8024E">
      <w:pPr>
        <w:rPr>
          <w:rFonts w:ascii="Times New Roman" w:hAnsi="Times New Roman"/>
          <w:sz w:val="20"/>
          <w:shd w:val="clear" w:color="auto" w:fill="FFFFFF"/>
        </w:rPr>
      </w:pPr>
    </w:p>
    <w:p w14:paraId="0D24A293" w14:textId="77777777" w:rsidR="00F8024E" w:rsidRPr="00AC7548" w:rsidRDefault="00F8024E" w:rsidP="0044061F">
      <w:pPr>
        <w:numPr>
          <w:ilvl w:val="0"/>
          <w:numId w:val="22"/>
        </w:numPr>
        <w:rPr>
          <w:rFonts w:ascii="Times New Roman" w:hAnsi="Times New Roman"/>
          <w:sz w:val="20"/>
        </w:rPr>
      </w:pPr>
      <w:r w:rsidRPr="00AC7548">
        <w:rPr>
          <w:rFonts w:ascii="Calibri" w:eastAsia="Calibri" w:hAnsi="Calibri"/>
          <w:color w:val="000000"/>
          <w:sz w:val="22"/>
          <w:shd w:val="clear" w:color="auto" w:fill="FFFFFF"/>
        </w:rPr>
        <w:t xml:space="preserve">Complications of Anterior and Posterior Lumbar Fusion with Use of Bone Morphogenic Proteins. Fineberg S, Oglesby M, Patel A,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NASS 2013, New Orleans.</w:t>
      </w:r>
    </w:p>
    <w:p w14:paraId="517D922E" w14:textId="77777777" w:rsidR="00F8024E" w:rsidRPr="00AC7548" w:rsidRDefault="00F8024E" w:rsidP="00F8024E">
      <w:pPr>
        <w:ind w:left="1080"/>
        <w:rPr>
          <w:rFonts w:ascii="Times New Roman" w:hAnsi="Times New Roman"/>
          <w:sz w:val="20"/>
        </w:rPr>
      </w:pPr>
    </w:p>
    <w:p w14:paraId="595DD211" w14:textId="77777777" w:rsidR="00F8024E" w:rsidRPr="00AC7548" w:rsidRDefault="00F8024E" w:rsidP="0044061F">
      <w:pPr>
        <w:numPr>
          <w:ilvl w:val="0"/>
          <w:numId w:val="22"/>
        </w:numPr>
        <w:rPr>
          <w:rFonts w:ascii="Times New Roman" w:hAnsi="Times New Roman"/>
          <w:sz w:val="20"/>
        </w:rPr>
      </w:pPr>
      <w:r w:rsidRPr="00AC7548">
        <w:rPr>
          <w:rFonts w:ascii="Calibri" w:eastAsia="Calibri" w:hAnsi="Calibri"/>
          <w:color w:val="000000"/>
          <w:sz w:val="22"/>
          <w:shd w:val="clear" w:color="auto" w:fill="FFFFFF"/>
        </w:rPr>
        <w:t xml:space="preserve">Epidemiological Trends in Lumbar Spine Surgery between 2002-2009. Fineberg S, Oglesby M, Patel A,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NASS 2013, New Orleans.</w:t>
      </w:r>
    </w:p>
    <w:p w14:paraId="7F50AA77" w14:textId="77777777" w:rsidR="00756B21" w:rsidRPr="00AC7548" w:rsidRDefault="00756B21" w:rsidP="00756B21">
      <w:pPr>
        <w:rPr>
          <w:rFonts w:ascii="Times New Roman" w:hAnsi="Times New Roman"/>
          <w:sz w:val="20"/>
        </w:rPr>
      </w:pPr>
    </w:p>
    <w:p w14:paraId="54A8A4B2" w14:textId="77777777" w:rsidR="00756B21" w:rsidRPr="00AC7548" w:rsidRDefault="00756B21" w:rsidP="0044061F">
      <w:pPr>
        <w:numPr>
          <w:ilvl w:val="0"/>
          <w:numId w:val="22"/>
        </w:numPr>
        <w:rPr>
          <w:rFonts w:ascii="Times New Roman" w:hAnsi="Times New Roman"/>
          <w:sz w:val="20"/>
        </w:rPr>
      </w:pPr>
      <w:r w:rsidRPr="00AC7548">
        <w:rPr>
          <w:rFonts w:ascii="Calibri" w:eastAsia="Calibri" w:hAnsi="Calibri"/>
          <w:color w:val="000000"/>
          <w:sz w:val="22"/>
          <w:shd w:val="clear" w:color="auto" w:fill="FFFFFF"/>
        </w:rPr>
        <w:t xml:space="preserve">Outcomes and Complications of Anterior and Posterior Cervical Fusion with Bone Morphogenic Protein. </w:t>
      </w:r>
      <w:r w:rsidRPr="00AC7548">
        <w:rPr>
          <w:rFonts w:ascii="Calibri" w:eastAsia="Calibri" w:hAnsi="Calibri"/>
          <w:iCs/>
          <w:color w:val="000000"/>
          <w:sz w:val="22"/>
          <w:shd w:val="clear" w:color="auto" w:fill="FFFFFF"/>
        </w:rPr>
        <w:t xml:space="preserve">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IMAST, Vancouver, Canada 2013.</w:t>
      </w:r>
    </w:p>
    <w:p w14:paraId="64C3181A" w14:textId="77777777" w:rsidR="00756B21" w:rsidRPr="00AC7548" w:rsidRDefault="00756B21" w:rsidP="00756B21">
      <w:pPr>
        <w:rPr>
          <w:rFonts w:ascii="Times New Roman" w:eastAsia="Times New Roman" w:hAnsi="Times New Roman"/>
          <w:sz w:val="20"/>
          <w:shd w:val="clear" w:color="auto" w:fill="FFFFFF"/>
        </w:rPr>
      </w:pPr>
    </w:p>
    <w:p w14:paraId="2B809CAD" w14:textId="77777777" w:rsidR="00756B21" w:rsidRPr="00AC7548" w:rsidRDefault="00756B21" w:rsidP="0044061F">
      <w:pPr>
        <w:numPr>
          <w:ilvl w:val="0"/>
          <w:numId w:val="22"/>
        </w:numPr>
        <w:rPr>
          <w:rFonts w:ascii="Times New Roman" w:hAnsi="Times New Roman"/>
          <w:sz w:val="20"/>
        </w:rPr>
      </w:pPr>
      <w:r w:rsidRPr="00AC7548">
        <w:rPr>
          <w:rFonts w:ascii="Calibri" w:eastAsia="Calibri" w:hAnsi="Calibri"/>
          <w:color w:val="000000"/>
          <w:sz w:val="22"/>
          <w:shd w:val="clear" w:color="auto" w:fill="FFFFFF"/>
        </w:rPr>
        <w:t xml:space="preserve">Epidemiological Trends in the Use of Bone Morphogenic Protein in Spinal Fusions from 2002-2009. </w:t>
      </w:r>
      <w:r w:rsidRPr="00AC7548">
        <w:rPr>
          <w:rFonts w:ascii="Calibri" w:eastAsia="Calibri" w:hAnsi="Calibri"/>
          <w:iCs/>
          <w:color w:val="000000"/>
          <w:sz w:val="22"/>
          <w:shd w:val="clear" w:color="auto" w:fill="FFFFFF"/>
        </w:rPr>
        <w:t xml:space="preserve">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IMAST, Vancouver, Canada 2013.</w:t>
      </w:r>
    </w:p>
    <w:p w14:paraId="00075CA9" w14:textId="77777777" w:rsidR="00756B21" w:rsidRPr="00AC7548" w:rsidRDefault="00756B21" w:rsidP="00756B21">
      <w:pPr>
        <w:rPr>
          <w:rFonts w:ascii="Times New Roman" w:eastAsia="Times New Roman" w:hAnsi="Times New Roman"/>
          <w:sz w:val="20"/>
          <w:shd w:val="clear" w:color="auto" w:fill="FFFFFF"/>
        </w:rPr>
      </w:pPr>
    </w:p>
    <w:p w14:paraId="357A81A2" w14:textId="77777777" w:rsidR="00756B21" w:rsidRPr="00AC7548" w:rsidRDefault="00756B21" w:rsidP="0044061F">
      <w:pPr>
        <w:numPr>
          <w:ilvl w:val="0"/>
          <w:numId w:val="22"/>
        </w:numPr>
        <w:rPr>
          <w:rFonts w:ascii="Times New Roman" w:hAnsi="Times New Roman"/>
          <w:sz w:val="20"/>
        </w:rPr>
      </w:pPr>
      <w:r w:rsidRPr="00AC7548">
        <w:rPr>
          <w:rFonts w:ascii="Calibri" w:eastAsia="Calibri" w:hAnsi="Calibri"/>
          <w:color w:val="000000"/>
          <w:sz w:val="22"/>
          <w:shd w:val="clear" w:color="auto" w:fill="FFFFFF"/>
        </w:rPr>
        <w:t xml:space="preserve">Epidemiological Trends in Interspinous Process Spacers, Pedicle-Based Dynamic Stabilization, and Facet Replacement Devices between 2007-2009. </w:t>
      </w:r>
      <w:r w:rsidRPr="00AC7548">
        <w:rPr>
          <w:rFonts w:ascii="Calibri" w:eastAsia="Calibri" w:hAnsi="Calibri"/>
          <w:iCs/>
          <w:color w:val="000000"/>
          <w:sz w:val="22"/>
          <w:shd w:val="clear" w:color="auto" w:fill="FFFFFF"/>
        </w:rPr>
        <w:t xml:space="preserve">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IMAST, Vancouver, Canada 2013.</w:t>
      </w:r>
    </w:p>
    <w:p w14:paraId="37CBED35" w14:textId="77777777" w:rsidR="00756B21" w:rsidRPr="00AC7548" w:rsidRDefault="00756B21" w:rsidP="00756B21">
      <w:pPr>
        <w:rPr>
          <w:rFonts w:ascii="Times New Roman" w:eastAsia="Times New Roman" w:hAnsi="Times New Roman"/>
          <w:sz w:val="20"/>
          <w:shd w:val="clear" w:color="auto" w:fill="FFFFFF"/>
        </w:rPr>
      </w:pPr>
    </w:p>
    <w:p w14:paraId="2557EB10" w14:textId="77777777" w:rsidR="00756B21" w:rsidRPr="00AC7548" w:rsidRDefault="00756B21" w:rsidP="0044061F">
      <w:pPr>
        <w:numPr>
          <w:ilvl w:val="0"/>
          <w:numId w:val="22"/>
        </w:numPr>
        <w:rPr>
          <w:rFonts w:ascii="Times New Roman" w:hAnsi="Times New Roman"/>
          <w:sz w:val="20"/>
        </w:rPr>
      </w:pPr>
      <w:r w:rsidRPr="00AC7548">
        <w:rPr>
          <w:rFonts w:ascii="Calibri" w:eastAsia="Calibri" w:hAnsi="Calibri"/>
          <w:color w:val="000000"/>
          <w:sz w:val="22"/>
          <w:shd w:val="clear" w:color="auto" w:fill="FFFFFF"/>
        </w:rPr>
        <w:t xml:space="preserve">Incidence and Mortality of Surgical Site Infections after Lumbar Spine Surgery. </w:t>
      </w:r>
      <w:r w:rsidRPr="00AC7548">
        <w:rPr>
          <w:rFonts w:ascii="Calibri" w:eastAsia="Calibri" w:hAnsi="Calibri"/>
          <w:iCs/>
          <w:color w:val="000000"/>
          <w:sz w:val="22"/>
          <w:shd w:val="clear" w:color="auto" w:fill="FFFFFF"/>
        </w:rPr>
        <w:t xml:space="preserve">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IMAST, Vancouver, Canada 2013.</w:t>
      </w:r>
    </w:p>
    <w:p w14:paraId="38E1925D" w14:textId="77777777" w:rsidR="00756B21" w:rsidRPr="00AC7548" w:rsidRDefault="00756B21" w:rsidP="00756B21">
      <w:pPr>
        <w:rPr>
          <w:rFonts w:ascii="Times New Roman" w:eastAsia="Times New Roman" w:hAnsi="Times New Roman"/>
          <w:sz w:val="20"/>
          <w:shd w:val="clear" w:color="auto" w:fill="FFFFFF"/>
        </w:rPr>
      </w:pPr>
    </w:p>
    <w:p w14:paraId="40B8D38D" w14:textId="77777777" w:rsidR="00756B21" w:rsidRPr="00AC7548" w:rsidRDefault="00756B21" w:rsidP="0044061F">
      <w:pPr>
        <w:numPr>
          <w:ilvl w:val="0"/>
          <w:numId w:val="22"/>
        </w:numPr>
        <w:rPr>
          <w:rFonts w:ascii="Times New Roman" w:hAnsi="Times New Roman"/>
          <w:sz w:val="20"/>
        </w:rPr>
      </w:pPr>
      <w:r w:rsidRPr="00AC7548">
        <w:rPr>
          <w:rFonts w:ascii="Calibri" w:eastAsia="Calibri" w:hAnsi="Calibri"/>
          <w:color w:val="000000"/>
          <w:sz w:val="22"/>
          <w:shd w:val="clear" w:color="auto" w:fill="FFFFFF"/>
        </w:rPr>
        <w:t>Epidemiological Trends in Lumbar Spine Surgery between 2002-2009.</w:t>
      </w:r>
      <w:r w:rsidRPr="00AC7548">
        <w:rPr>
          <w:rFonts w:ascii="Calibri" w:eastAsia="Calibri" w:hAnsi="Calibri"/>
          <w:color w:val="000000"/>
          <w:sz w:val="22"/>
        </w:rPr>
        <w:t xml:space="preserve"> </w:t>
      </w:r>
      <w:r w:rsidRPr="00AC7548">
        <w:rPr>
          <w:rFonts w:ascii="Calibri" w:eastAsia="Calibri" w:hAnsi="Calibri"/>
          <w:iCs/>
          <w:color w:val="000000"/>
          <w:sz w:val="22"/>
          <w:shd w:val="clear" w:color="auto" w:fill="FFFFFF"/>
        </w:rPr>
        <w:t xml:space="preserve">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IMAST, Vancouver, Canada 2013.</w:t>
      </w:r>
    </w:p>
    <w:p w14:paraId="0D9892EE" w14:textId="77777777" w:rsidR="00756B21" w:rsidRPr="00AC7548" w:rsidRDefault="00756B21" w:rsidP="00756B21">
      <w:pPr>
        <w:rPr>
          <w:rFonts w:ascii="Times New Roman" w:eastAsia="Times New Roman" w:hAnsi="Times New Roman"/>
          <w:sz w:val="20"/>
          <w:shd w:val="clear" w:color="auto" w:fill="FFFFFF"/>
        </w:rPr>
      </w:pPr>
    </w:p>
    <w:p w14:paraId="31496B9C" w14:textId="77777777" w:rsidR="00756B21" w:rsidRPr="00AC7548" w:rsidRDefault="00756B21" w:rsidP="0044061F">
      <w:pPr>
        <w:numPr>
          <w:ilvl w:val="0"/>
          <w:numId w:val="22"/>
        </w:numPr>
        <w:rPr>
          <w:rFonts w:ascii="Times New Roman" w:hAnsi="Times New Roman"/>
          <w:sz w:val="20"/>
        </w:rPr>
      </w:pPr>
      <w:r w:rsidRPr="00AC7548">
        <w:rPr>
          <w:rFonts w:ascii="Calibri" w:eastAsia="Calibri" w:hAnsi="Calibri"/>
          <w:color w:val="000000"/>
          <w:sz w:val="22"/>
          <w:shd w:val="clear" w:color="auto" w:fill="FFFFFF"/>
        </w:rPr>
        <w:t>Outcomes of Cervical Spine Surgery in Teaching and Non-Teaching Hospitals</w:t>
      </w:r>
      <w:r w:rsidRPr="00AC7548">
        <w:rPr>
          <w:rFonts w:ascii="Calibri" w:eastAsia="Calibri" w:hAnsi="Calibri"/>
          <w:color w:val="000000"/>
          <w:sz w:val="22"/>
        </w:rPr>
        <w:t xml:space="preserve">. </w:t>
      </w:r>
      <w:r w:rsidRPr="00AC7548">
        <w:rPr>
          <w:rFonts w:ascii="Calibri" w:eastAsia="Calibri" w:hAnsi="Calibri"/>
          <w:iCs/>
          <w:color w:val="000000"/>
          <w:sz w:val="22"/>
          <w:shd w:val="clear" w:color="auto" w:fill="FFFFFF"/>
        </w:rPr>
        <w:t xml:space="preserve">Fineberg S, Oglesby M, Pelton M, Patel A, </w:t>
      </w:r>
      <w:r w:rsidRPr="00AC7548">
        <w:rPr>
          <w:rFonts w:ascii="Calibri" w:eastAsia="Calibri" w:hAnsi="Calibri"/>
          <w:iCs/>
          <w:color w:val="000000"/>
          <w:sz w:val="22"/>
          <w:u w:val="single"/>
          <w:shd w:val="clear" w:color="auto" w:fill="FFFFFF"/>
        </w:rPr>
        <w:t>Singh K</w:t>
      </w:r>
      <w:r w:rsidRPr="00AC7548">
        <w:rPr>
          <w:rFonts w:ascii="Calibri" w:eastAsia="Calibri" w:hAnsi="Calibri"/>
          <w:iCs/>
          <w:color w:val="000000"/>
          <w:sz w:val="22"/>
          <w:shd w:val="clear" w:color="auto" w:fill="FFFFFF"/>
        </w:rPr>
        <w:t>. IMAST, Vancouver, Canada 2013.</w:t>
      </w:r>
    </w:p>
    <w:p w14:paraId="68B20D85" w14:textId="77777777" w:rsidR="000E0678" w:rsidRPr="00AC7548" w:rsidRDefault="000E0678" w:rsidP="000E0678">
      <w:pPr>
        <w:rPr>
          <w:rFonts w:ascii="Times New Roman" w:hAnsi="Times New Roman"/>
          <w:sz w:val="20"/>
        </w:rPr>
      </w:pPr>
    </w:p>
    <w:p w14:paraId="11BD9CF5" w14:textId="77777777" w:rsidR="003F2E86" w:rsidRPr="00AC7548" w:rsidRDefault="000E0678" w:rsidP="0044061F">
      <w:pPr>
        <w:numPr>
          <w:ilvl w:val="0"/>
          <w:numId w:val="22"/>
        </w:numPr>
        <w:rPr>
          <w:rFonts w:ascii="Times New Roman" w:hAnsi="Times New Roman"/>
          <w:sz w:val="20"/>
        </w:rPr>
      </w:pPr>
      <w:r w:rsidRPr="00AC7548">
        <w:rPr>
          <w:rFonts w:ascii="Calibri" w:eastAsia="Calibri" w:hAnsi="Calibri"/>
          <w:color w:val="000000"/>
          <w:sz w:val="22"/>
          <w:shd w:val="clear" w:color="auto" w:fill="FFFFFF"/>
        </w:rPr>
        <w:t>Epidemiological Trends in Cervical Spine Surgery:</w:t>
      </w:r>
      <w:r w:rsidRPr="00AC7548">
        <w:rPr>
          <w:rFonts w:ascii="Calibri" w:eastAsia="Calibri" w:hAnsi="Calibri"/>
          <w:color w:val="000000"/>
          <w:sz w:val="22"/>
        </w:rPr>
        <w:t xml:space="preserve"> 2002-2009. Fineberg S, Nandyala S, Patel A, </w:t>
      </w:r>
      <w:r w:rsidRPr="00AC7548">
        <w:rPr>
          <w:rFonts w:ascii="Calibri" w:eastAsia="Calibri" w:hAnsi="Calibri"/>
          <w:color w:val="000000"/>
          <w:sz w:val="22"/>
          <w:u w:val="single"/>
        </w:rPr>
        <w:t>Singh K</w:t>
      </w:r>
      <w:r w:rsidRPr="00AC7548">
        <w:rPr>
          <w:rFonts w:ascii="Calibri" w:eastAsia="Calibri" w:hAnsi="Calibri"/>
          <w:color w:val="000000"/>
          <w:sz w:val="22"/>
        </w:rPr>
        <w:t>, NASS 2013, New Orleans.</w:t>
      </w:r>
    </w:p>
    <w:p w14:paraId="323B1D39" w14:textId="77777777" w:rsidR="003F2E86" w:rsidRPr="00AC7548" w:rsidRDefault="003F2E86" w:rsidP="003F2E86">
      <w:pPr>
        <w:rPr>
          <w:rFonts w:ascii="Times New Roman" w:hAnsi="Times New Roman"/>
          <w:sz w:val="20"/>
        </w:rPr>
      </w:pPr>
    </w:p>
    <w:p w14:paraId="20DCF2B8" w14:textId="77777777" w:rsidR="003F2E86" w:rsidRPr="00AC7548" w:rsidRDefault="003F2E86" w:rsidP="0044061F">
      <w:pPr>
        <w:numPr>
          <w:ilvl w:val="0"/>
          <w:numId w:val="22"/>
        </w:numPr>
        <w:rPr>
          <w:rFonts w:ascii="Times New Roman" w:hAnsi="Times New Roman"/>
          <w:sz w:val="20"/>
        </w:rPr>
      </w:pPr>
      <w:r w:rsidRPr="00AC7548">
        <w:rPr>
          <w:rFonts w:ascii="Calibri" w:eastAsia="Calibri" w:hAnsi="Calibri"/>
          <w:color w:val="000000"/>
          <w:sz w:val="22"/>
        </w:rPr>
        <w:t xml:space="preserve">Outcomes and Complications of Anterior and Posterior Cervical Fusion with Bone Morphogenic Protein. Marquez-Lara A, Fineberg S, Oglesby M, Pelton M, Patel A, </w:t>
      </w:r>
      <w:r w:rsidRPr="00AC7548">
        <w:rPr>
          <w:rFonts w:ascii="Calibri" w:eastAsia="Calibri" w:hAnsi="Calibri"/>
          <w:color w:val="000000"/>
          <w:sz w:val="22"/>
          <w:u w:val="single"/>
        </w:rPr>
        <w:t>Singh K</w:t>
      </w:r>
      <w:r w:rsidRPr="00AC7548">
        <w:rPr>
          <w:rFonts w:ascii="Calibri" w:eastAsia="Calibri" w:hAnsi="Calibri"/>
          <w:color w:val="000000"/>
          <w:sz w:val="22"/>
        </w:rPr>
        <w:t>. Cervical Spine Research Society, Los Angeles, CA 2013.</w:t>
      </w:r>
    </w:p>
    <w:p w14:paraId="57583C9B" w14:textId="77777777" w:rsidR="003F2E86" w:rsidRPr="00AC7548" w:rsidRDefault="003F2E86" w:rsidP="003F2E86">
      <w:pPr>
        <w:rPr>
          <w:rFonts w:ascii="Times New Roman" w:hAnsi="Times New Roman"/>
          <w:sz w:val="20"/>
        </w:rPr>
      </w:pPr>
    </w:p>
    <w:p w14:paraId="6F19F640" w14:textId="77777777" w:rsidR="004055A9" w:rsidRPr="00AC7548" w:rsidRDefault="003F2E86" w:rsidP="0044061F">
      <w:pPr>
        <w:numPr>
          <w:ilvl w:val="0"/>
          <w:numId w:val="22"/>
        </w:numPr>
        <w:rPr>
          <w:rFonts w:ascii="Times New Roman" w:hAnsi="Times New Roman"/>
          <w:sz w:val="20"/>
        </w:rPr>
      </w:pPr>
      <w:r w:rsidRPr="00AC7548">
        <w:rPr>
          <w:rFonts w:ascii="Calibri" w:eastAsia="Calibri" w:hAnsi="Calibri"/>
          <w:color w:val="000000"/>
          <w:sz w:val="22"/>
        </w:rPr>
        <w:t xml:space="preserve">The Incidence and Mortality Associated with Reintubations following Anterior Cervical Fusion. Marquez-Lara A, Fineberg S, Oglesby M, Pelton M, Patel A, </w:t>
      </w:r>
      <w:r w:rsidRPr="00AC7548">
        <w:rPr>
          <w:rFonts w:ascii="Calibri" w:eastAsia="Calibri" w:hAnsi="Calibri"/>
          <w:color w:val="000000"/>
          <w:sz w:val="22"/>
          <w:u w:val="single"/>
        </w:rPr>
        <w:t>Singh K</w:t>
      </w:r>
      <w:r w:rsidRPr="00AC7548">
        <w:rPr>
          <w:rFonts w:ascii="Calibri" w:eastAsia="Calibri" w:hAnsi="Calibri"/>
          <w:color w:val="000000"/>
          <w:sz w:val="22"/>
        </w:rPr>
        <w:t>. Cervical Spine Research Society, Los Angeles, CA 2013.</w:t>
      </w:r>
    </w:p>
    <w:p w14:paraId="5208DD53" w14:textId="77777777" w:rsidR="004055A9" w:rsidRPr="00AC7548" w:rsidRDefault="004055A9" w:rsidP="004055A9">
      <w:pPr>
        <w:rPr>
          <w:rFonts w:ascii="Times New Roman" w:hAnsi="Times New Roman"/>
          <w:sz w:val="20"/>
        </w:rPr>
      </w:pPr>
    </w:p>
    <w:p w14:paraId="391F9E88" w14:textId="77777777" w:rsidR="004055A9" w:rsidRPr="00AC7548" w:rsidRDefault="004055A9" w:rsidP="0044061F">
      <w:pPr>
        <w:numPr>
          <w:ilvl w:val="0"/>
          <w:numId w:val="22"/>
        </w:numPr>
        <w:rPr>
          <w:rFonts w:ascii="Times New Roman" w:hAnsi="Times New Roman"/>
          <w:sz w:val="20"/>
        </w:rPr>
      </w:pPr>
      <w:r w:rsidRPr="00AC7548">
        <w:rPr>
          <w:rFonts w:ascii="Calibri" w:eastAsia="Calibri" w:hAnsi="Calibri"/>
          <w:color w:val="000000"/>
          <w:sz w:val="22"/>
        </w:rPr>
        <w:t>Outcomes of Patients Undergoing Anterior Cervical Fusion in July; Analysis of the “July Effect”. Nandyala SV, Fineberg SJ, Marquez-Lara A, Singh K. AAOS, New Orleans, 2014</w:t>
      </w:r>
    </w:p>
    <w:p w14:paraId="0D119808" w14:textId="77777777" w:rsidR="004055A9" w:rsidRPr="00AC7548" w:rsidRDefault="004055A9" w:rsidP="004055A9">
      <w:pPr>
        <w:rPr>
          <w:rFonts w:ascii="Times New Roman" w:hAnsi="Times New Roman"/>
          <w:sz w:val="20"/>
        </w:rPr>
      </w:pPr>
    </w:p>
    <w:p w14:paraId="77022F76" w14:textId="77777777" w:rsidR="00C257C9" w:rsidRPr="00AC7548" w:rsidRDefault="004055A9" w:rsidP="0044061F">
      <w:pPr>
        <w:numPr>
          <w:ilvl w:val="0"/>
          <w:numId w:val="22"/>
        </w:numPr>
        <w:rPr>
          <w:rFonts w:ascii="Times New Roman" w:hAnsi="Times New Roman"/>
          <w:sz w:val="20"/>
        </w:rPr>
      </w:pPr>
      <w:r w:rsidRPr="00AC7548">
        <w:rPr>
          <w:rFonts w:ascii="Calibri" w:eastAsia="Calibri" w:hAnsi="Calibri"/>
          <w:color w:val="000000"/>
          <w:sz w:val="22"/>
        </w:rPr>
        <w:t>Epidemiological Trends in the Use of Bone Morphogenetic Protein in Spinal Fusions from 2002-2011. Nandyala SV, Fineberg SJ, Marquez-Lara A, Singh K. AAOS, New Orleans, 2014.</w:t>
      </w:r>
    </w:p>
    <w:p w14:paraId="29E3C9CA" w14:textId="77777777" w:rsidR="00C257C9" w:rsidRPr="00AC7548" w:rsidRDefault="00C257C9" w:rsidP="00C257C9">
      <w:pPr>
        <w:rPr>
          <w:rFonts w:ascii="Times New Roman" w:hAnsi="Times New Roman"/>
          <w:bCs/>
          <w:sz w:val="20"/>
        </w:rPr>
      </w:pPr>
    </w:p>
    <w:p w14:paraId="22C110E4" w14:textId="77777777" w:rsidR="00C257C9" w:rsidRPr="00AC7548" w:rsidRDefault="00C257C9" w:rsidP="0044061F">
      <w:pPr>
        <w:numPr>
          <w:ilvl w:val="0"/>
          <w:numId w:val="22"/>
        </w:numPr>
        <w:rPr>
          <w:rFonts w:ascii="Times New Roman" w:hAnsi="Times New Roman"/>
          <w:sz w:val="20"/>
        </w:rPr>
      </w:pPr>
      <w:r w:rsidRPr="00AC7548">
        <w:rPr>
          <w:rFonts w:ascii="Calibri" w:eastAsia="Calibri" w:hAnsi="Calibri"/>
          <w:bCs/>
          <w:color w:val="000000"/>
          <w:sz w:val="22"/>
        </w:rPr>
        <w:t xml:space="preserve">Intraoperative Esophageal Perforation: Incidence, Risk Factors and Outcomes following Anterior Cervical Spine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63B1D1BE" w14:textId="77777777" w:rsidR="00C257C9" w:rsidRPr="00AC7548" w:rsidRDefault="00C257C9" w:rsidP="00C257C9">
      <w:pPr>
        <w:rPr>
          <w:rFonts w:ascii="Times New Roman" w:eastAsia="Times New Roman" w:hAnsi="Times New Roman"/>
          <w:bCs/>
          <w:sz w:val="20"/>
          <w:shd w:val="clear" w:color="auto" w:fill="FFFFFF"/>
        </w:rPr>
      </w:pPr>
    </w:p>
    <w:p w14:paraId="37C85AD6" w14:textId="77777777" w:rsidR="00C257C9" w:rsidRPr="00AC7548" w:rsidRDefault="00C257C9" w:rsidP="0044061F">
      <w:pPr>
        <w:numPr>
          <w:ilvl w:val="0"/>
          <w:numId w:val="22"/>
        </w:numPr>
        <w:rPr>
          <w:rFonts w:ascii="Times New Roman" w:hAnsi="Times New Roman"/>
          <w:sz w:val="20"/>
        </w:rPr>
      </w:pPr>
      <w:r w:rsidRPr="00AC7548">
        <w:rPr>
          <w:rFonts w:ascii="Calibri" w:eastAsia="Calibri" w:hAnsi="Calibri"/>
          <w:bCs/>
          <w:color w:val="000000"/>
          <w:sz w:val="22"/>
          <w:shd w:val="clear" w:color="auto" w:fill="FFFFFF"/>
        </w:rPr>
        <w:t xml:space="preserve">Minimally Invasive Transforaminal Lumbar Interbody Fusion: One Surgeon's Learning Curve.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1C51A467" w14:textId="77777777" w:rsidR="00C257C9" w:rsidRPr="00AC7548" w:rsidRDefault="00C257C9" w:rsidP="00C257C9">
      <w:pPr>
        <w:rPr>
          <w:rFonts w:ascii="Times New Roman" w:eastAsia="Times New Roman" w:hAnsi="Times New Roman"/>
          <w:bCs/>
          <w:sz w:val="20"/>
          <w:shd w:val="clear" w:color="auto" w:fill="FFFFFF"/>
        </w:rPr>
      </w:pPr>
    </w:p>
    <w:p w14:paraId="031CC309" w14:textId="77777777" w:rsidR="00C257C9" w:rsidRPr="00AC7548" w:rsidRDefault="00C257C9" w:rsidP="0044061F">
      <w:pPr>
        <w:numPr>
          <w:ilvl w:val="0"/>
          <w:numId w:val="22"/>
        </w:numPr>
        <w:rPr>
          <w:rFonts w:ascii="Times New Roman" w:hAnsi="Times New Roman"/>
          <w:sz w:val="20"/>
        </w:rPr>
      </w:pPr>
      <w:r w:rsidRPr="00AC7548">
        <w:rPr>
          <w:rFonts w:ascii="Calibri" w:eastAsia="Calibri" w:hAnsi="Calibri"/>
          <w:bCs/>
          <w:color w:val="000000"/>
          <w:sz w:val="22"/>
          <w:shd w:val="clear" w:color="auto" w:fill="FFFFFF"/>
        </w:rPr>
        <w:t xml:space="preserve">A Peri-operative Cost Analysis Comparing Single-level Minimally Invasive and Open Transforaminal Lumbar Interbody Fusion.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0172EBEB" w14:textId="77777777" w:rsidR="00C257C9" w:rsidRPr="00AC7548" w:rsidRDefault="00C257C9" w:rsidP="00C257C9">
      <w:pPr>
        <w:rPr>
          <w:rFonts w:ascii="Times New Roman" w:eastAsia="Times New Roman" w:hAnsi="Times New Roman"/>
          <w:bCs/>
          <w:sz w:val="20"/>
          <w:shd w:val="clear" w:color="auto" w:fill="FFFFFF"/>
        </w:rPr>
      </w:pPr>
    </w:p>
    <w:p w14:paraId="30D139F7" w14:textId="77777777" w:rsidR="00C257C9" w:rsidRPr="00AC7548" w:rsidRDefault="00C257C9" w:rsidP="0044061F">
      <w:pPr>
        <w:numPr>
          <w:ilvl w:val="0"/>
          <w:numId w:val="22"/>
        </w:numPr>
        <w:rPr>
          <w:rFonts w:ascii="Times New Roman" w:hAnsi="Times New Roman"/>
          <w:sz w:val="20"/>
        </w:rPr>
      </w:pPr>
      <w:r w:rsidRPr="00AC7548">
        <w:rPr>
          <w:rFonts w:ascii="Calibri" w:eastAsia="Calibri" w:hAnsi="Calibri"/>
          <w:bCs/>
          <w:color w:val="000000"/>
          <w:sz w:val="22"/>
          <w:shd w:val="clear" w:color="auto" w:fill="FFFFFF"/>
        </w:rPr>
        <w:t xml:space="preserve">Epidemiological Trends in Vertebroplasty and Kyphoplasty between 2004-2011.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65A98DEB" w14:textId="77777777" w:rsidR="00C257C9" w:rsidRPr="00AC7548" w:rsidRDefault="00C257C9" w:rsidP="00C257C9">
      <w:pPr>
        <w:rPr>
          <w:rFonts w:ascii="Times New Roman" w:eastAsia="Times New Roman" w:hAnsi="Times New Roman"/>
          <w:bCs/>
          <w:sz w:val="20"/>
          <w:shd w:val="clear" w:color="auto" w:fill="FFFFFF"/>
        </w:rPr>
      </w:pPr>
    </w:p>
    <w:p w14:paraId="34B64B43" w14:textId="77777777" w:rsidR="00C257C9" w:rsidRPr="00AC7548" w:rsidRDefault="00C257C9" w:rsidP="0044061F">
      <w:pPr>
        <w:numPr>
          <w:ilvl w:val="0"/>
          <w:numId w:val="22"/>
        </w:numPr>
        <w:rPr>
          <w:rFonts w:ascii="Times New Roman" w:hAnsi="Times New Roman"/>
          <w:sz w:val="20"/>
        </w:rPr>
      </w:pPr>
      <w:r w:rsidRPr="00AC7548">
        <w:rPr>
          <w:rFonts w:ascii="Calibri" w:eastAsia="Calibri" w:hAnsi="Calibri"/>
          <w:bCs/>
          <w:color w:val="000000"/>
          <w:sz w:val="22"/>
          <w:shd w:val="clear" w:color="auto" w:fill="FFFFFF"/>
        </w:rPr>
        <w:t xml:space="preserve">Incidence and Risk Factors for Peri-operative Visual Loss Following Spinal Fusion.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5072097A" w14:textId="77777777" w:rsidR="00C257C9" w:rsidRPr="00AC7548" w:rsidRDefault="00C257C9" w:rsidP="00C257C9">
      <w:pPr>
        <w:rPr>
          <w:rFonts w:ascii="Times New Roman" w:eastAsia="Times New Roman" w:hAnsi="Times New Roman"/>
          <w:bCs/>
          <w:sz w:val="20"/>
          <w:shd w:val="clear" w:color="auto" w:fill="FFFFFF"/>
        </w:rPr>
      </w:pPr>
    </w:p>
    <w:p w14:paraId="41E279BE" w14:textId="77777777" w:rsidR="00C257C9" w:rsidRPr="00AC7548" w:rsidRDefault="00C257C9" w:rsidP="0044061F">
      <w:pPr>
        <w:numPr>
          <w:ilvl w:val="0"/>
          <w:numId w:val="22"/>
        </w:numPr>
        <w:rPr>
          <w:rFonts w:ascii="Times New Roman" w:hAnsi="Times New Roman"/>
          <w:sz w:val="20"/>
        </w:rPr>
      </w:pPr>
      <w:r w:rsidRPr="00AC7548">
        <w:rPr>
          <w:rFonts w:ascii="Calibri" w:eastAsia="Calibri" w:hAnsi="Calibri"/>
          <w:bCs/>
          <w:color w:val="000000"/>
          <w:sz w:val="22"/>
          <w:shd w:val="clear" w:color="auto" w:fill="FFFFFF"/>
        </w:rPr>
        <w:t xml:space="preserve">Epidemiological Trends in the Utilization of Bone Morphogenetic Protein in Spinal Fusions from 2002-2011.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2865417F" w14:textId="77777777" w:rsidR="00C257C9" w:rsidRPr="00AC7548" w:rsidRDefault="00C257C9" w:rsidP="00C257C9">
      <w:pPr>
        <w:rPr>
          <w:rFonts w:ascii="Times New Roman" w:eastAsia="Times New Roman" w:hAnsi="Times New Roman"/>
          <w:bCs/>
          <w:sz w:val="20"/>
          <w:shd w:val="clear" w:color="auto" w:fill="FFFFFF"/>
        </w:rPr>
      </w:pPr>
    </w:p>
    <w:p w14:paraId="4F8E65F3" w14:textId="77777777" w:rsidR="003E15FE" w:rsidRPr="00AC7548" w:rsidRDefault="00C257C9" w:rsidP="0044061F">
      <w:pPr>
        <w:numPr>
          <w:ilvl w:val="0"/>
          <w:numId w:val="22"/>
        </w:numPr>
        <w:rPr>
          <w:rFonts w:ascii="Times New Roman" w:hAnsi="Times New Roman"/>
          <w:sz w:val="20"/>
        </w:rPr>
      </w:pPr>
      <w:r w:rsidRPr="00AC7548">
        <w:rPr>
          <w:rFonts w:ascii="Calibri" w:eastAsia="Calibri" w:hAnsi="Calibri"/>
          <w:bCs/>
          <w:color w:val="000000"/>
          <w:sz w:val="22"/>
          <w:shd w:val="clear" w:color="auto" w:fill="FFFFFF"/>
        </w:rPr>
        <w:lastRenderedPageBreak/>
        <w:t xml:space="preserve">Risk Factors for Re-operation Following Lumbar Spine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24E9F9B0" w14:textId="77777777" w:rsidR="003E15FE" w:rsidRPr="00AC7548" w:rsidRDefault="003E15FE" w:rsidP="003E15FE">
      <w:pPr>
        <w:rPr>
          <w:rFonts w:ascii="Times New Roman" w:eastAsia="Times New Roman" w:hAnsi="Times New Roman"/>
          <w:bCs/>
          <w:sz w:val="20"/>
          <w:shd w:val="clear" w:color="auto" w:fill="FFFFFF"/>
        </w:rPr>
      </w:pPr>
    </w:p>
    <w:p w14:paraId="3F1CA9AF" w14:textId="77777777" w:rsidR="003E15FE" w:rsidRPr="00AC7548" w:rsidRDefault="003E15FE" w:rsidP="0044061F">
      <w:pPr>
        <w:numPr>
          <w:ilvl w:val="0"/>
          <w:numId w:val="22"/>
        </w:numPr>
        <w:rPr>
          <w:rFonts w:ascii="Times New Roman" w:hAnsi="Times New Roman"/>
          <w:sz w:val="20"/>
        </w:rPr>
      </w:pPr>
      <w:r w:rsidRPr="00AC7548">
        <w:rPr>
          <w:rFonts w:ascii="Calibri" w:eastAsia="Calibri" w:hAnsi="Calibri"/>
          <w:bCs/>
          <w:color w:val="000000"/>
          <w:sz w:val="22"/>
          <w:shd w:val="clear" w:color="auto" w:fill="FFFFFF"/>
        </w:rPr>
        <w:t xml:space="preserve">Comparison between Revision Lumbar TDR and Revision ALIF between 2002-2011.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Miami, 2014. </w:t>
      </w:r>
    </w:p>
    <w:p w14:paraId="49A662C2" w14:textId="77777777" w:rsidR="003E15FE" w:rsidRPr="00AC7548" w:rsidRDefault="003E15FE" w:rsidP="003E15FE">
      <w:pPr>
        <w:rPr>
          <w:rFonts w:ascii="Times New Roman" w:eastAsia="Times New Roman" w:hAnsi="Times New Roman"/>
          <w:bCs/>
          <w:sz w:val="20"/>
          <w:shd w:val="clear" w:color="auto" w:fill="FFFFFF"/>
        </w:rPr>
      </w:pPr>
    </w:p>
    <w:p w14:paraId="0F27918F" w14:textId="77777777" w:rsidR="003E15FE" w:rsidRPr="00AC7548" w:rsidRDefault="003E15FE" w:rsidP="0044061F">
      <w:pPr>
        <w:numPr>
          <w:ilvl w:val="0"/>
          <w:numId w:val="22"/>
        </w:numPr>
        <w:rPr>
          <w:rFonts w:ascii="Times New Roman" w:hAnsi="Times New Roman"/>
          <w:sz w:val="20"/>
        </w:rPr>
      </w:pPr>
      <w:r w:rsidRPr="00AC7548">
        <w:rPr>
          <w:rFonts w:ascii="Calibri" w:eastAsia="Calibri" w:hAnsi="Calibri"/>
          <w:bCs/>
          <w:color w:val="000000"/>
          <w:sz w:val="22"/>
          <w:shd w:val="clear" w:color="auto" w:fill="FFFFFF"/>
        </w:rPr>
        <w:t xml:space="preserve">The Incidence and Mortality of Post-operative Strokes following Anterior Cervical Fusion.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7C07CFB2" w14:textId="77777777" w:rsidR="003E15FE" w:rsidRPr="00AC7548" w:rsidRDefault="003E15FE" w:rsidP="003E15FE">
      <w:pPr>
        <w:rPr>
          <w:rFonts w:ascii="Times New Roman" w:eastAsia="Times New Roman" w:hAnsi="Times New Roman"/>
          <w:bCs/>
          <w:sz w:val="20"/>
          <w:shd w:val="clear" w:color="auto" w:fill="FFFFFF"/>
        </w:rPr>
      </w:pPr>
    </w:p>
    <w:p w14:paraId="52B7DB12" w14:textId="77777777" w:rsidR="003E15FE" w:rsidRPr="00AC7548" w:rsidRDefault="003E15FE" w:rsidP="0044061F">
      <w:pPr>
        <w:numPr>
          <w:ilvl w:val="0"/>
          <w:numId w:val="22"/>
        </w:numPr>
        <w:rPr>
          <w:rFonts w:ascii="Times New Roman" w:hAnsi="Times New Roman"/>
          <w:sz w:val="20"/>
        </w:rPr>
      </w:pPr>
      <w:r w:rsidRPr="00AC7548">
        <w:rPr>
          <w:rFonts w:ascii="Calibri" w:eastAsia="Calibri" w:hAnsi="Calibri"/>
          <w:bCs/>
          <w:color w:val="000000"/>
          <w:sz w:val="22"/>
          <w:shd w:val="clear" w:color="auto" w:fill="FFFFFF"/>
        </w:rPr>
        <w:t xml:space="preserve">Complications of Spinal Fusion with Utilization of Bone Morphogenetic Protein: A Systematic Review of the Literature.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725C21AB" w14:textId="77777777" w:rsidR="003E15FE" w:rsidRPr="00AC7548" w:rsidRDefault="003E15FE" w:rsidP="003E15FE">
      <w:pPr>
        <w:rPr>
          <w:rFonts w:ascii="Times New Roman" w:eastAsia="Times New Roman" w:hAnsi="Times New Roman"/>
          <w:bCs/>
          <w:sz w:val="20"/>
          <w:shd w:val="clear" w:color="auto" w:fill="FFFFFF"/>
        </w:rPr>
      </w:pPr>
    </w:p>
    <w:p w14:paraId="53849F0C" w14:textId="77777777" w:rsidR="003E15FE" w:rsidRPr="00AC7548" w:rsidRDefault="003E15FE" w:rsidP="0044061F">
      <w:pPr>
        <w:numPr>
          <w:ilvl w:val="0"/>
          <w:numId w:val="22"/>
        </w:numPr>
        <w:rPr>
          <w:rFonts w:ascii="Times New Roman" w:hAnsi="Times New Roman"/>
          <w:sz w:val="20"/>
        </w:rPr>
      </w:pPr>
      <w:r w:rsidRPr="00AC7548">
        <w:rPr>
          <w:rFonts w:ascii="Calibri" w:eastAsia="Calibri" w:hAnsi="Calibri"/>
          <w:bCs/>
          <w:color w:val="000000"/>
          <w:sz w:val="22"/>
          <w:shd w:val="clear" w:color="auto" w:fill="FFFFFF"/>
        </w:rPr>
        <w:t xml:space="preserve">Perioperative Outcomes of Multi-level Anterior-posterior Lumbar Fusions.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21D667DA" w14:textId="77777777" w:rsidR="003E15FE" w:rsidRPr="00AC7548" w:rsidRDefault="003E15FE" w:rsidP="003E15FE">
      <w:pPr>
        <w:rPr>
          <w:rFonts w:ascii="Times New Roman" w:eastAsia="Times New Roman" w:hAnsi="Times New Roman"/>
          <w:bCs/>
          <w:sz w:val="20"/>
          <w:shd w:val="clear" w:color="auto" w:fill="FFFFFF"/>
        </w:rPr>
      </w:pPr>
    </w:p>
    <w:p w14:paraId="395ADD87" w14:textId="77777777" w:rsidR="003E15FE" w:rsidRPr="00AC7548" w:rsidRDefault="003E15FE" w:rsidP="0044061F">
      <w:pPr>
        <w:numPr>
          <w:ilvl w:val="0"/>
          <w:numId w:val="22"/>
        </w:numPr>
        <w:rPr>
          <w:rFonts w:ascii="Times New Roman" w:hAnsi="Times New Roman"/>
          <w:sz w:val="20"/>
        </w:rPr>
      </w:pPr>
      <w:r w:rsidRPr="00AC7548">
        <w:rPr>
          <w:rFonts w:ascii="Calibri" w:eastAsia="Calibri" w:hAnsi="Calibri"/>
          <w:bCs/>
          <w:color w:val="000000"/>
          <w:sz w:val="22"/>
          <w:shd w:val="clear" w:color="auto" w:fill="FFFFFF"/>
        </w:rPr>
        <w:t xml:space="preserve">Perioperative Outcomes of Multi-level versus Single Level Lumbar Spine Surgery.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p>
    <w:p w14:paraId="6DF15AE2" w14:textId="77777777" w:rsidR="003E15FE" w:rsidRPr="00AC7548" w:rsidRDefault="003E15FE" w:rsidP="003E15FE">
      <w:pPr>
        <w:rPr>
          <w:rFonts w:ascii="Times New Roman" w:eastAsia="Times New Roman" w:hAnsi="Times New Roman"/>
          <w:bCs/>
          <w:sz w:val="20"/>
          <w:shd w:val="clear" w:color="auto" w:fill="FFFFFF"/>
        </w:rPr>
      </w:pPr>
    </w:p>
    <w:p w14:paraId="5F387DF2" w14:textId="77777777" w:rsidR="003E15FE" w:rsidRPr="00AC7548" w:rsidRDefault="003E15FE" w:rsidP="0044061F">
      <w:pPr>
        <w:numPr>
          <w:ilvl w:val="0"/>
          <w:numId w:val="22"/>
        </w:numPr>
        <w:rPr>
          <w:rFonts w:ascii="Times New Roman" w:hAnsi="Times New Roman"/>
          <w:sz w:val="20"/>
        </w:rPr>
      </w:pPr>
      <w:r w:rsidRPr="00AC7548">
        <w:rPr>
          <w:rFonts w:ascii="Calibri" w:eastAsia="Calibri" w:hAnsi="Calibri"/>
          <w:bCs/>
          <w:color w:val="000000"/>
          <w:sz w:val="22"/>
          <w:shd w:val="clear" w:color="auto" w:fill="FFFFFF"/>
        </w:rPr>
        <w:t xml:space="preserve">Comparison of Peri-operative Patient Characteristics, Outcomes and Risks of Post-operative Complications Following Thoracolumbar Fusion for Spinal Deformity at Teaching and Non-teaching Hospitals.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r w:rsidRPr="00AC7548">
        <w:rPr>
          <w:rFonts w:ascii="Calibri" w:eastAsia="Calibri" w:hAnsi="Calibri"/>
          <w:color w:val="000000"/>
          <w:sz w:val="22"/>
          <w:shd w:val="clear" w:color="auto" w:fill="FFFFFF"/>
        </w:rPr>
        <w:t> </w:t>
      </w:r>
    </w:p>
    <w:p w14:paraId="154491B2" w14:textId="77777777" w:rsidR="003E15FE" w:rsidRPr="00AC7548" w:rsidRDefault="003E15FE" w:rsidP="003E15FE">
      <w:pPr>
        <w:rPr>
          <w:rFonts w:ascii="Times New Roman" w:eastAsia="Times New Roman" w:hAnsi="Times New Roman"/>
          <w:bCs/>
          <w:sz w:val="20"/>
          <w:shd w:val="clear" w:color="auto" w:fill="FFFFFF"/>
        </w:rPr>
      </w:pPr>
    </w:p>
    <w:p w14:paraId="029618E8" w14:textId="77777777" w:rsidR="003E15FE" w:rsidRPr="00AC7548" w:rsidRDefault="003E15FE" w:rsidP="0044061F">
      <w:pPr>
        <w:numPr>
          <w:ilvl w:val="0"/>
          <w:numId w:val="22"/>
        </w:numPr>
        <w:rPr>
          <w:rFonts w:ascii="Times New Roman" w:hAnsi="Times New Roman"/>
          <w:sz w:val="20"/>
        </w:rPr>
      </w:pPr>
      <w:r w:rsidRPr="00AC7548">
        <w:rPr>
          <w:rFonts w:ascii="Calibri" w:eastAsia="Calibri" w:hAnsi="Calibri"/>
          <w:bCs/>
          <w:color w:val="000000"/>
          <w:sz w:val="22"/>
          <w:shd w:val="clear" w:color="auto" w:fill="FFFFFF"/>
        </w:rPr>
        <w:t xml:space="preserve">Peri-operative Outcomes between Surgical Approaches for Single-level Lumbar Fusions for Spondylolisthesis. </w:t>
      </w:r>
      <w:r w:rsidRPr="00AC7548">
        <w:rPr>
          <w:rFonts w:ascii="Calibri" w:eastAsia="Calibri" w:hAnsi="Calibri"/>
          <w:color w:val="000000"/>
          <w:sz w:val="22"/>
        </w:rPr>
        <w:t xml:space="preserve">Nandyala S, Marquez A, Fineberg S, </w:t>
      </w:r>
      <w:r w:rsidRPr="00AC7548">
        <w:rPr>
          <w:rFonts w:ascii="Calibri" w:eastAsia="Calibri" w:hAnsi="Calibri"/>
          <w:color w:val="000000"/>
          <w:sz w:val="22"/>
          <w:u w:val="single"/>
        </w:rPr>
        <w:t>Singh K</w:t>
      </w:r>
      <w:r w:rsidRPr="00AC7548">
        <w:rPr>
          <w:rFonts w:ascii="Calibri" w:eastAsia="Calibri" w:hAnsi="Calibri"/>
          <w:color w:val="000000"/>
          <w:sz w:val="22"/>
        </w:rPr>
        <w:t>. ISASS, Miami, 2014.</w:t>
      </w:r>
      <w:r w:rsidRPr="00AC7548">
        <w:rPr>
          <w:rFonts w:ascii="Calibri" w:eastAsia="Calibri" w:hAnsi="Calibri"/>
          <w:color w:val="000000"/>
          <w:sz w:val="22"/>
          <w:shd w:val="clear" w:color="auto" w:fill="FFFFFF"/>
        </w:rPr>
        <w:t> </w:t>
      </w:r>
    </w:p>
    <w:p w14:paraId="53463B72" w14:textId="77777777" w:rsidR="001C2E09" w:rsidRPr="00AC7548" w:rsidRDefault="001C2E09" w:rsidP="001C2E09">
      <w:pPr>
        <w:rPr>
          <w:rFonts w:ascii="Times New Roman" w:hAnsi="Times New Roman"/>
          <w:sz w:val="20"/>
        </w:rPr>
      </w:pPr>
    </w:p>
    <w:p w14:paraId="486362FA" w14:textId="77777777" w:rsidR="001C2E09" w:rsidRPr="00AC7548" w:rsidRDefault="001C2E09" w:rsidP="0044061F">
      <w:pPr>
        <w:numPr>
          <w:ilvl w:val="0"/>
          <w:numId w:val="22"/>
        </w:numPr>
        <w:rPr>
          <w:rFonts w:ascii="Times New Roman" w:eastAsia="Times New Roman" w:hAnsi="Times New Roman"/>
          <w:sz w:val="20"/>
        </w:rPr>
      </w:pPr>
      <w:r w:rsidRPr="00AC7548">
        <w:rPr>
          <w:rFonts w:ascii="Calibri" w:eastAsia="Calibri" w:hAnsi="Calibri"/>
          <w:color w:val="000000"/>
          <w:sz w:val="22"/>
          <w:shd w:val="clear" w:color="auto" w:fill="FFFFFF"/>
        </w:rPr>
        <w:t>The Impact of Diabetes Mellitus in Surgical Outcomes after Lumbar Spine Surgery</w:t>
      </w:r>
      <w:r w:rsidRPr="00AC7548">
        <w:rPr>
          <w:rFonts w:ascii="Calibri" w:eastAsia="Calibri" w:hAnsi="Calibri"/>
          <w:color w:val="000000"/>
          <w:sz w:val="22"/>
        </w:rPr>
        <w:t xml:space="preserve">. Nandyala S, Marquez A, </w:t>
      </w:r>
      <w:r w:rsidRPr="00AC7548">
        <w:rPr>
          <w:rFonts w:ascii="Calibri" w:eastAsia="Calibri" w:hAnsi="Calibri"/>
          <w:color w:val="000000"/>
          <w:sz w:val="22"/>
          <w:u w:val="single"/>
        </w:rPr>
        <w:t>Singh K</w:t>
      </w:r>
      <w:r w:rsidRPr="00AC7548">
        <w:rPr>
          <w:rFonts w:ascii="Calibri" w:eastAsia="Calibri" w:hAnsi="Calibri"/>
          <w:color w:val="000000"/>
          <w:sz w:val="22"/>
        </w:rPr>
        <w:t>. LSRS, Chicago, 2014.</w:t>
      </w:r>
    </w:p>
    <w:p w14:paraId="27D8E424" w14:textId="77777777" w:rsidR="00B107B0" w:rsidRPr="00AC7548" w:rsidRDefault="00B107B0" w:rsidP="00B107B0">
      <w:pPr>
        <w:rPr>
          <w:rFonts w:ascii="Times New Roman" w:eastAsia="Times New Roman" w:hAnsi="Times New Roman"/>
          <w:sz w:val="20"/>
        </w:rPr>
      </w:pPr>
    </w:p>
    <w:p w14:paraId="46B51251"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u w:val="single"/>
        </w:rPr>
      </w:pPr>
      <w:r w:rsidRPr="00AC7548">
        <w:rPr>
          <w:rFonts w:ascii="Calibri" w:eastAsia="Calibri" w:hAnsi="Calibri" w:cs="Times New Roman"/>
          <w:color w:val="000000"/>
          <w:sz w:val="22"/>
          <w:szCs w:val="20"/>
        </w:rPr>
        <w:t xml:space="preserve">Survival Analysis of Minimally Invasive Lumbar Diskectomy in Obese Patients. Sundberg E, Sankaranarayanan S, Noureldin M, Hassanzadeh H, Jorgensen A, Marquez-Lara A, Nandyala S, Elboghdady I,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2B8C9414"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u w:val="single"/>
        </w:rPr>
      </w:pPr>
      <w:r w:rsidRPr="00AC7548">
        <w:rPr>
          <w:rFonts w:ascii="Calibri" w:eastAsia="Calibri" w:hAnsi="Calibri" w:cs="Times New Roman"/>
          <w:color w:val="000000"/>
          <w:sz w:val="22"/>
          <w:szCs w:val="20"/>
        </w:rPr>
        <w:t xml:space="preserve">Size Does Not Matter: The Impact of Obesity on Surgical Outcomes Following 1 and 2 Level Minimally Invasive Lumbar Laminectomy. Nandyala S, Iqbal A, Elboghdady I, Hassanzadeh H, Noureldin M, Marquez-Lara A, Jorgensen A, Sundberg E, Sankaranarayanan S,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SMISS, Miami, 2014.</w:t>
      </w:r>
    </w:p>
    <w:p w14:paraId="4B199743"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u w:val="single"/>
        </w:rPr>
      </w:pPr>
      <w:r w:rsidRPr="00AC7548">
        <w:rPr>
          <w:rFonts w:ascii="Calibri" w:eastAsia="Calibri" w:hAnsi="Calibri" w:cs="Times New Roman"/>
          <w:color w:val="000000"/>
          <w:sz w:val="22"/>
          <w:szCs w:val="20"/>
        </w:rPr>
        <w:t xml:space="preserve">The Impact of Obesity on Postoperative Opioid Consumption after a Single-Level Anterior Lumbar Interbody Fusion. Elboghdady I, Noureldin M, Hassanzadeh H, Jorgensen A, Marquez-Lara A, Nandyala S, Sundberg E, Sankaranarayanan S, </w:t>
      </w:r>
      <w:r w:rsidRPr="00AC7548">
        <w:rPr>
          <w:rFonts w:ascii="Calibri" w:eastAsia="Calibri" w:hAnsi="Calibri" w:cs="Times New Roman"/>
          <w:color w:val="000000"/>
          <w:sz w:val="22"/>
          <w:szCs w:val="20"/>
          <w:u w:val="single"/>
        </w:rPr>
        <w:t xml:space="preserve">Singh K. </w:t>
      </w:r>
      <w:r w:rsidRPr="00AC7548">
        <w:rPr>
          <w:rFonts w:ascii="Calibri" w:eastAsia="Calibri" w:hAnsi="Calibri" w:cs="Times New Roman"/>
          <w:color w:val="000000"/>
          <w:sz w:val="22"/>
          <w:szCs w:val="20"/>
        </w:rPr>
        <w:t>SMISS, Miami, 2014.</w:t>
      </w:r>
    </w:p>
    <w:p w14:paraId="2FCCB092"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u w:val="single"/>
        </w:rPr>
      </w:pPr>
      <w:r w:rsidRPr="00AC7548">
        <w:rPr>
          <w:rFonts w:ascii="Calibri" w:eastAsia="Calibri" w:hAnsi="Calibri" w:cs="Times New Roman"/>
          <w:color w:val="000000"/>
          <w:sz w:val="22"/>
          <w:szCs w:val="20"/>
        </w:rPr>
        <w:t xml:space="preserve">The Impact of Obesity on Surgical Outcomes Following a Minimally Invasive Lumbar Diskectomy. Elboghdady I, Sankaranarayanan S, Nandyala S, Marquez-Lara A, Sundberg E, Hassanzadeh H, Jorgensen A, Noureldin M,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SMISS, Miami, 2014. </w:t>
      </w:r>
    </w:p>
    <w:p w14:paraId="5A9E929A"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u w:val="single"/>
        </w:rPr>
      </w:pPr>
      <w:r w:rsidRPr="00AC7548">
        <w:rPr>
          <w:rFonts w:ascii="Calibri" w:eastAsia="Calibri" w:hAnsi="Calibri" w:cs="Times New Roman"/>
          <w:color w:val="000000"/>
          <w:sz w:val="22"/>
          <w:szCs w:val="20"/>
        </w:rPr>
        <w:lastRenderedPageBreak/>
        <w:t xml:space="preserve">Peri-Operative Narcotic Consumption Following Minimally Invasive Lumbar Decompression Surgery: A Stratification based upon BMI. Elboghdady I, Noureldin M, Sundberg E, Hassanzadeh H, Jorgensen A, Marquez-Lara A, Sankaranarayanan S, Nandyala S,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106AF551"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Minimally Invasive Surgery for Revision Lumbar Diskectomy Procedures. Hassanzadeh H, Marquez-Lara A, Elboghdady I, Jorgensen A, Noureldin M, Sundberg E, Sankaranarayanan S, Nandyala S,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 SMISS, Miami, 2014.</w:t>
      </w:r>
    </w:p>
    <w:p w14:paraId="7251CFF5"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Comparison of Outcomes Following a Minimally Invasive Primary versus Revision Lumbar Laminectomy. Marquez-Lara A, Elboghdady I, Sankaranarayanan S, Nandyala S, Jorgensen A, Hassanzadeh H, Sundberg E, Noureldin M, </w:t>
      </w:r>
      <w:r w:rsidRPr="00AC7548">
        <w:rPr>
          <w:rFonts w:ascii="Calibri" w:eastAsia="Calibri" w:hAnsi="Calibri" w:cs="Times New Roman"/>
          <w:color w:val="000000"/>
          <w:sz w:val="22"/>
          <w:szCs w:val="20"/>
          <w:u w:val="single"/>
        </w:rPr>
        <w:t>Singh K.</w:t>
      </w:r>
    </w:p>
    <w:p w14:paraId="47A3D84C"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Primary Versus Revision Lumbar Diskectomy: Peri-Operative Narcotic Utilization. Sundberg E, Sankaranarayanan S, Noureldin M, Hassanzadeh H, Jorgensen A, Elboghdady I, Marquez-Lara A, Nandyala S,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73ADC3D5"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Postoperative Narcotic Consumption Following Anterior Lumbar Interbody Fusion: A Workman's Compensation Patient Analysis. Nandyala S, Sundberg E, Sankaranarayanan S, Noureldin M, Hassanzadeh H, Jorgensen A, Elboghdady I, Marquez-Lara A,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w:t>
      </w:r>
      <w:r w:rsidRPr="00AC7548">
        <w:rPr>
          <w:rFonts w:ascii="Calibri" w:eastAsia="Calibri" w:hAnsi="Calibri" w:cs="Times New Roman"/>
          <w:color w:val="000000"/>
          <w:sz w:val="22"/>
        </w:rPr>
        <w:t xml:space="preserve"> </w:t>
      </w:r>
      <w:r w:rsidRPr="00AC7548">
        <w:rPr>
          <w:rFonts w:ascii="Calibri" w:eastAsia="Calibri" w:hAnsi="Calibri" w:cs="Times New Roman"/>
          <w:color w:val="000000"/>
          <w:sz w:val="22"/>
          <w:szCs w:val="20"/>
        </w:rPr>
        <w:t>SMISS, Miami, 2014.</w:t>
      </w:r>
    </w:p>
    <w:p w14:paraId="6C3EB59E"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Functional Outcomes in Workman's Compensation Patients Following Transforaminal Lumbar Interbody Fusion. Noureldin M, Elboghdady I, Hassanzadeh H, Sundberg E, Marquez-Lara A, Jorgensen A, Sankaranarayanan S, Nandyala S,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3CCA562D"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Outcomes Comparison between Unilateral and Bilateral Minimally Invasive Transforaminal Lumbar Interbody Fusion. Elboghdady I, Noureldin M, Sankaranarayanan S, Hassanzadeh H, Sundberg E, Jorgensen A, Nandyala S, Marquez-Lara A,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3958C5DA"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A Medicare Beneficiaries Analysis of Minimally Invasive Lumbar Diskectomies: Single Surgeon Experience. Marquez-Lara A, Elboghdady I, Nandyala S, Hassanzadeh H, Jorgensen A, Noureldin M, Sankaranarayanan S, Sundberg E,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1DAB1D4E"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Postoperative Narcotic Consumption following a Minimally Invasive Lumbar Decompression Surgery in Medicare Beneficiaries. Jorgensen A, Noureldin M, Elboghdady I, Sundberg E, Sankaranarayanan S, Nandyala S, Marquez-Lara A, Hassanzadeh H,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488FFC66"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Peri-Operative Opioid Requirements Associated with Workman's Compensation Claims Following a Minimally Invasive Lumbar Decompression. Sundberg E, Sankaranarayanan S, Hassanzadeh H, Jorgensen A, Elboghdady I, Noureldin M, Marquez-Lara A, Nandyala S,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56D29E55"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Minimally Invasive versus Open Lumbar Diskectomy: A Survivorship Analysis. Marquez-Lara A, Nandyala S, Elboghdady I, Sundberg E, Sankaranarayanan S, Noureldin M, Jorgensen A, Hassanzadeh H,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69111571"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Analysis of Multifidus Muscle Atrophy After Minimally Invasive Laminotomy. Sundberg E, Nandyala S, Hassanzadeh H, Marquez-Lara A, Jorgensen A, Elboghdady I, Aboushaala K,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4F7085D6"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lastRenderedPageBreak/>
        <w:t xml:space="preserve">Postoperative Opioid Consumption: A Comparison between Anterior and Direct Lateral Lumbar Interbody Fusion. Nandyala S, Marquez-Lara A, Sankaranarayanan S, Sundberg E, Hassanzadeh H, Jorgensen A, Noureldin M, Elboghdady I,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2ACB5143"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Surgical Survivorship of Lumbar Diskectomy in Patients with Workman's Compensation Claims. Elboghdady I, Sundberg E, Sankaranarayanan S, Noureldin M, Hassanzadeh H, Jorgensen A, Marquez-Lara A, Nandyala S,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54F94E1B"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Opioid Requirements in Obese Patients following a Minimally Invasive Transforaminal Lumbar Interbody Fusion. Noureldin M, Elboghdady I, Marquez-Lara A, Nandyala S, Sundberg E, Hassanzadeh H, Jorgensen A, Sankaranarayanan S,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7B3648AF"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Surgical Survivorship of Lumbar Diskectomy in Medicare Beneficiaries. Nandyala S, Elboghdady I, Sundberg E, Sankaranarayanan S, Noureldin M, Hassanzadeh H, Marquez-Lara A, Jorgensen A,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6C8F4A79"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Surgical Survivorship of Minimally Invasive Lumbar Laminectomy Associated with Workman's Compensation Claims. Noureldin M, Hassanzadeh H, Jorgensen A, Nandyala S, Marquez-Lara A, Elboghdady I, Sankaranarayanan S, Sundberg E,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5028E92F"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Fusion rates following Posterior Cervical Laminectomy and Fusion Surgery A Systematic Literature Review. Maaieh M, Marquez-lara A, Skovrlj B,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Qureshi S. SMISS, Miami, 2014.</w:t>
      </w:r>
    </w:p>
    <w:p w14:paraId="4C869933"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Mesenchymal Stem Cell Allograft In One And Two Level ACDF's: A Matched Cohort Analysis. Steven McAnany, Noureldin M, Elboghdady I, Marquez-Lara A, Ashraf N, Skovrlj B, Overley S,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Qureshi S. SMISS, Miami, 2014.</w:t>
      </w:r>
    </w:p>
    <w:p w14:paraId="62B00D4C"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Surgical and Clinical Outcomes Associated with Minimally Invasive and Open Lumbar Diskectomy. Iqbal A, Elboghdady I, Sundberg E, Marquez-Lara A, Sankaranarayanan S, Nandyala S, Noureldin M, Hassanzadeh H, Jorgensen A,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16FAF94C"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The Utility of Obtaining Routine Hematologic Laboratory Values Following a Minimally Invasive Transforaminal Lumbar Interbody Fusion. Elboghdady I, Aboushaala K, Noureldin M, Naqvi A, Manning B, Jorgensen A, Hassanzadeh H, Sundberg E,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353AA689"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Opioid Requirements Following Unilateral and Bilateral Minimally Invasive Transforaminal Lumbar Interbody Fusion. Elboghdady I, Noureldin M, Sundberg E, Marquez-Lara A, Nandyala S, Hassanzadeh H, Sankaranarayanan S, Jorgensen A,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2613AC04"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Minimally Invasive Lumbar Laminectomy: A Medicare Beneficiaries Analysis. Sundberg E, Elboghdady I, Jorgensen A, Noureldin M, Marquez-Lara A, Hassanzadeh H, Nandyala S, Sankaranarayanan S,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5BBACB8D"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Peri-Operative Narcotic Consumption following Minimally Invasive Lumbar Decompression Surgery: An Aged Based Analysis. Jorgensen A, Elboghdady I, Noureldin M, Sundberg E, Sankaranarayanan S, Nandyala S, Marquez-Lara A, Hassanzadeh H,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281FBF9C"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lastRenderedPageBreak/>
        <w:t xml:space="preserve">Narcotic Consumption Following a Minimally Invasive Transforaminal Lumbar Interbody Fusion: An Age Based Analysis. Noureldin M, Elboghdady I, Sankaranarayanan S, Hassanzadeh H, Jorgensen A, Sundberg E, Marquez-Lara A, Nandyala S,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65067FEA"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Two-Year Survival of Unilateral versus Bilateral Minimally Invasive Transforaminal Lumbar Interbody Fusion. Elboghdady I, Noureldin M, Nandyala S, Marquez-Lara A, Sankaranarayanan S, Jorgensen A, Hassanzadeh H, Sundberg E,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45660F58"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Symptomatic Neuroforaminal Bony Overgrowth after Transforaminal Lumbar Interbody Fusion with BMP. Jorgensen A, Noureldin M, Sankaranarayanan S, Nandyala S, Marquez-Lara A, Elboghdady I, Hassanzadeh H, Sundberg E,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77678CEA"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Opioid Consumption in Workman's Comp Patients After a Minimally Invasive Transforaminal Lumbar Interbody Fusion. Elboghdady I, Noureldin M, Marquez-Lara A, Jorgensen A, Nandyala S, Hassanzadeh H, Sankaranarayanan S, Sundberg E,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5A95E711"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Minimally Invasive versus Open Lumbar Diskectomy: Analysis of Postoperative Narcotic Requirements. Nandyala S, Marquez-Lara A, Sundberg E, Hassanzadeh H, Jorgensen A, Noureldin M, Elboghdady I, Sankaranarayanan S,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43CE4CF8"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Functional Outcomes following Lumbar Decompression: Analysis of a Workman’s Compensation Population. Noureldin M, Elboghdady I, Marquez-Lara A, Nandyala S, Sundberg E, Jorgensen A, Hassanzadeh H, Sankaranarayanan S,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5C6B9F1B"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Comparison of Surgical Outcomes between Minimally Invasive and Open Lumbar Laminectomy: Single Surgeon Experience. Sankaranarayanan S, Elboghdady I, Nandyala S, Jorgensen A, Noureldin M, Marquez-Lara A, Sundberg E, Hassanzadeh H,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27C3C6EC"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Surgical Outcomes Associated with a Minimally Invasive Lumbar Diskectomy in Workman's  Compensation Patients. Nandyala S, Elboghdady I, Jorgensen A, Noureldin M, Sundberg E, Hassanzadeh H, Sankaranarayanan S, Marquez-Lara A,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1CB305BB"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Surgical Outcomes in Workman's Compensation Patients Following Minimally Invasive 1 and 2 Level Lumbar Laminectomy. Hassanzadeh H, Nandyala S, Elboghdady I, Noureldin M, Marquez-Lara A, Jorgensen A, Sankaranarayanan S, Sundberg E,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1AEFA10A"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Postoperative Narcotic Consumption between Anterior and Anterior-Posterior Lumbar Fusion Surgery. Sundberg E, Sankaranarayanan S, Noureldin M, Hassanzadeh H, Jorgensen A, Elboghdady I, Marquez-Lara A, Nandyala S,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7601C8C2" w14:textId="77777777" w:rsidR="00AF58DC"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Postoperative Narcotic Utilization in Medicare Beneficiaries Following an Anterior Lumbar Interbody Fusion. Marquez-Lara A, Hassanzadeh H, Elboghdady I, Jorgensen A, Noureldin M, Sundberg E, Sankaranarayanan S, Nandyala S,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3D7FA94C" w14:textId="77777777" w:rsidR="00B107B0" w:rsidRPr="00AC7548" w:rsidRDefault="00AF58DC" w:rsidP="0044061F">
      <w:pPr>
        <w:pStyle w:val="ListParagraph"/>
        <w:numPr>
          <w:ilvl w:val="0"/>
          <w:numId w:val="22"/>
        </w:numPr>
        <w:spacing w:after="200"/>
        <w:contextualSpacing w:val="0"/>
        <w:rPr>
          <w:rFonts w:ascii="Times New Roman" w:hAnsi="Times New Roman" w:cs="Times New Roman"/>
          <w:sz w:val="20"/>
          <w:szCs w:val="20"/>
        </w:rPr>
      </w:pPr>
      <w:r w:rsidRPr="00AC7548">
        <w:rPr>
          <w:rFonts w:ascii="Calibri" w:eastAsia="Calibri" w:hAnsi="Calibri" w:cs="Times New Roman"/>
          <w:color w:val="000000"/>
          <w:sz w:val="22"/>
          <w:szCs w:val="20"/>
        </w:rPr>
        <w:t xml:space="preserve">Minimally Invasive Lumbar Laminectomy - The Surgical Learning Curve. Jorgensen A, Elboghdady I, Noureldin M, Sundberg E, Hassanzadeh H, Nandyala S, Sankaranarayanan S, Marquez-Lara A,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SMISS, Miami, 2014.</w:t>
      </w:r>
    </w:p>
    <w:p w14:paraId="658E94F6" w14:textId="77777777" w:rsidR="002762ED" w:rsidRPr="00AC7548" w:rsidRDefault="002762ED" w:rsidP="0044061F">
      <w:pPr>
        <w:numPr>
          <w:ilvl w:val="0"/>
          <w:numId w:val="22"/>
        </w:numPr>
        <w:rPr>
          <w:rFonts w:ascii="Times New Roman" w:hAnsi="Times New Roman"/>
          <w:sz w:val="20"/>
        </w:rPr>
      </w:pPr>
      <w:r w:rsidRPr="00AC7548">
        <w:rPr>
          <w:rFonts w:ascii="Calibri" w:eastAsia="Calibri" w:hAnsi="Calibri"/>
          <w:color w:val="000000"/>
          <w:sz w:val="22"/>
        </w:rPr>
        <w:lastRenderedPageBreak/>
        <w:t xml:space="preserve">The Utility of Obtaining Routine Hematologic Laboratory Values following Anterior Cervical Diskectomy and Fusion. Manning B, Ahn J, Hassanzadeh H, Nandyala S, Marquez-Lara A, Elboghdady I,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CSRS, Orlando, 2014. </w:t>
      </w:r>
    </w:p>
    <w:p w14:paraId="29F57EBB" w14:textId="77777777" w:rsidR="00A44CEB" w:rsidRPr="00AC7548" w:rsidRDefault="00A44CEB" w:rsidP="00A44CEB">
      <w:pPr>
        <w:ind w:left="360"/>
        <w:rPr>
          <w:rFonts w:ascii="Times New Roman" w:hAnsi="Times New Roman"/>
          <w:sz w:val="20"/>
        </w:rPr>
      </w:pPr>
    </w:p>
    <w:p w14:paraId="4A0B8BD9" w14:textId="77777777" w:rsidR="002E0D6C" w:rsidRPr="00AC7548" w:rsidRDefault="00F8180B" w:rsidP="0044061F">
      <w:pPr>
        <w:numPr>
          <w:ilvl w:val="0"/>
          <w:numId w:val="22"/>
        </w:numPr>
        <w:rPr>
          <w:rFonts w:ascii="Times New Roman" w:hAnsi="Times New Roman"/>
          <w:sz w:val="20"/>
        </w:rPr>
      </w:pPr>
      <w:r w:rsidRPr="00AC7548">
        <w:rPr>
          <w:rFonts w:ascii="Calibri" w:eastAsia="Calibri" w:hAnsi="Calibri"/>
          <w:color w:val="000000"/>
          <w:sz w:val="22"/>
          <w:shd w:val="clear" w:color="auto" w:fill="FFFFFF"/>
        </w:rPr>
        <w:t xml:space="preserve">Mesenchymal Stem Cell Allograft In One And Two Level ACDF's: A Matched Cohort Analysis. McAnany SJ, Noureldin M, Elboghdady I, Marquez-Lara A, Skovrlj B, Overley S, Ashraf N,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xml:space="preserve"> Qureshi S. AAOS, Las Vegas, 2015.</w:t>
      </w:r>
    </w:p>
    <w:p w14:paraId="3800DB59" w14:textId="77777777" w:rsidR="002E0D6C" w:rsidRPr="00AC7548" w:rsidRDefault="002E0D6C" w:rsidP="002E0D6C">
      <w:pPr>
        <w:ind w:left="360"/>
        <w:rPr>
          <w:rFonts w:ascii="Times New Roman" w:eastAsia="Times New Roman" w:hAnsi="Times New Roman"/>
          <w:sz w:val="20"/>
        </w:rPr>
      </w:pPr>
    </w:p>
    <w:p w14:paraId="13EBC52B" w14:textId="77777777" w:rsidR="002E0D6C" w:rsidRPr="00AC7548" w:rsidRDefault="002E0D6C" w:rsidP="0044061F">
      <w:pPr>
        <w:numPr>
          <w:ilvl w:val="0"/>
          <w:numId w:val="22"/>
        </w:numPr>
        <w:rPr>
          <w:rFonts w:ascii="Times New Roman" w:eastAsia="Times New Roman" w:hAnsi="Times New Roman"/>
          <w:sz w:val="20"/>
        </w:rPr>
      </w:pPr>
      <w:r w:rsidRPr="00AC7548">
        <w:rPr>
          <w:rFonts w:ascii="Calibri" w:eastAsia="Calibri" w:hAnsi="Calibri"/>
          <w:color w:val="000000"/>
          <w:sz w:val="22"/>
        </w:rPr>
        <w:t>The Impact of Workman’s Compensation Claims on Anterior Cervical Discectomy and Fusion. A Cost Analysis. Sundberg E, Sankaranarayanan S, Noureldin M, Nandyala S, Marquez-Lara A, Elboghdady I, Hassanzadeh H, Jorgensen A, Singh K. AAOS, Las Vegas, 2015.</w:t>
      </w:r>
    </w:p>
    <w:p w14:paraId="56F7C24F" w14:textId="77777777" w:rsidR="002E0D6C" w:rsidRPr="00AC7548" w:rsidRDefault="002E0D6C" w:rsidP="002E0D6C">
      <w:pPr>
        <w:ind w:left="360"/>
        <w:rPr>
          <w:rFonts w:ascii="Times New Roman" w:eastAsia="Times New Roman" w:hAnsi="Times New Roman"/>
          <w:sz w:val="20"/>
        </w:rPr>
      </w:pPr>
    </w:p>
    <w:p w14:paraId="79E639AC" w14:textId="77777777" w:rsidR="002E0D6C" w:rsidRPr="00AC7548" w:rsidRDefault="002E0D6C" w:rsidP="0044061F">
      <w:pPr>
        <w:numPr>
          <w:ilvl w:val="0"/>
          <w:numId w:val="22"/>
        </w:numPr>
        <w:rPr>
          <w:rFonts w:ascii="Times New Roman" w:eastAsia="Times New Roman" w:hAnsi="Times New Roman"/>
          <w:sz w:val="20"/>
        </w:rPr>
      </w:pPr>
      <w:r w:rsidRPr="00AC7548">
        <w:rPr>
          <w:rFonts w:ascii="Calibri" w:eastAsia="Calibri" w:hAnsi="Calibri"/>
          <w:color w:val="000000"/>
          <w:sz w:val="22"/>
        </w:rPr>
        <w:t>Symptomatic Neuroforaminal Bony Overgrowth after Transforaminal Lumbar Interbody Fusion with BMP. Jorgensen A. Sankaranarayanan S, Nandyala S, Noureldin M, Marquez-Lara A, Hassanzadeh H, Sundberg E, Naqvi A, Aboushaala K, Singh K. AAOS, Las Vegas, 2015.</w:t>
      </w:r>
    </w:p>
    <w:p w14:paraId="103F67AF" w14:textId="77777777" w:rsidR="002E0D6C" w:rsidRPr="00AC7548" w:rsidRDefault="002E0D6C" w:rsidP="002E0D6C">
      <w:pPr>
        <w:ind w:left="360"/>
        <w:rPr>
          <w:rFonts w:ascii="Times New Roman" w:eastAsia="Times New Roman" w:hAnsi="Times New Roman"/>
          <w:sz w:val="20"/>
        </w:rPr>
      </w:pPr>
    </w:p>
    <w:p w14:paraId="6B796323" w14:textId="77777777" w:rsidR="002E0D6C" w:rsidRPr="00AC7548" w:rsidRDefault="002E0D6C" w:rsidP="0044061F">
      <w:pPr>
        <w:numPr>
          <w:ilvl w:val="0"/>
          <w:numId w:val="22"/>
        </w:numPr>
        <w:rPr>
          <w:rFonts w:ascii="Times New Roman" w:eastAsia="Times New Roman" w:hAnsi="Times New Roman"/>
          <w:sz w:val="20"/>
        </w:rPr>
      </w:pPr>
      <w:r w:rsidRPr="00AC7548">
        <w:rPr>
          <w:rFonts w:ascii="Calibri" w:eastAsia="Calibri" w:hAnsi="Calibri"/>
          <w:color w:val="000000"/>
          <w:sz w:val="22"/>
        </w:rPr>
        <w:t>Postoperative Opioid Consumption: A Comparison between Anterior and Direct Lateral Lumbar Interbody Fusion. Nandyala S, Marquez-Lara A, Sankaranarayanan S, Sundberg E, Hassanzadeh H, Jorgensen A, Noureldin M, Elboghdady I, Singh K. AAOS, Las Vegas, 2015.</w:t>
      </w:r>
    </w:p>
    <w:p w14:paraId="2ADD2942" w14:textId="77777777" w:rsidR="002E0D6C" w:rsidRPr="00AC7548" w:rsidRDefault="002E0D6C" w:rsidP="002E0D6C">
      <w:pPr>
        <w:rPr>
          <w:rFonts w:ascii="Times New Roman" w:eastAsia="Times New Roman" w:hAnsi="Times New Roman"/>
          <w:sz w:val="20"/>
        </w:rPr>
      </w:pPr>
    </w:p>
    <w:p w14:paraId="01847FE7" w14:textId="77777777" w:rsidR="001B586A" w:rsidRPr="00AC7548" w:rsidRDefault="002E0D6C" w:rsidP="0044061F">
      <w:pPr>
        <w:numPr>
          <w:ilvl w:val="0"/>
          <w:numId w:val="22"/>
        </w:numPr>
        <w:rPr>
          <w:rFonts w:ascii="Times New Roman" w:eastAsia="Times New Roman" w:hAnsi="Times New Roman"/>
          <w:sz w:val="20"/>
        </w:rPr>
      </w:pPr>
      <w:r w:rsidRPr="00AC7548">
        <w:rPr>
          <w:rFonts w:ascii="Calibri" w:eastAsia="Calibri" w:hAnsi="Calibri"/>
          <w:color w:val="000000"/>
          <w:sz w:val="22"/>
        </w:rPr>
        <w:t>Outcomes Comparison between Unilateral and Bilateral Minimally Invasive Transforaminal Lumbar Interbody Fusion. Elboghdady I, Noureldin M, Marquez-Lara A, Hassanzadeh H, Jorgensen A, Sundberg E, Sankaranarayanan S, Nandyala S, Singh K. AAOS, Las Vegas, 2015</w:t>
      </w:r>
    </w:p>
    <w:p w14:paraId="532B79DD" w14:textId="77777777" w:rsidR="001B586A" w:rsidRPr="00AC7548" w:rsidRDefault="001B586A" w:rsidP="001B586A">
      <w:pPr>
        <w:rPr>
          <w:rFonts w:ascii="Times New Roman" w:hAnsi="Times New Roman"/>
          <w:sz w:val="20"/>
        </w:rPr>
      </w:pPr>
    </w:p>
    <w:p w14:paraId="45EEEEEC" w14:textId="77777777" w:rsidR="001B586A" w:rsidRPr="00AC7548" w:rsidRDefault="001B586A"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The Impact of Obesity on Surgical Outcomes Following a Minimally Invasive Lumbar Diskectomy. Ahn J, Rossi V, Aboushaala K, Park A, Iqbal A,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7A50BEA7" w14:textId="77777777" w:rsidR="001B586A" w:rsidRPr="00AC7548" w:rsidRDefault="001B586A" w:rsidP="001B586A">
      <w:pPr>
        <w:rPr>
          <w:rFonts w:ascii="Times New Roman" w:hAnsi="Times New Roman"/>
          <w:sz w:val="20"/>
        </w:rPr>
      </w:pPr>
    </w:p>
    <w:p w14:paraId="06AF1497" w14:textId="77777777" w:rsidR="001B586A" w:rsidRPr="00AC7548" w:rsidRDefault="001B586A"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Functional Outcomes in Worker's Compensation Patients Following Transforaminal Lumbar Interbody Fusion. Ahn J, Park A, Rossi V, Aboushaala K, Nandyala S, Leblang 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05B5AB5E" w14:textId="77777777" w:rsidR="001B586A" w:rsidRPr="00AC7548" w:rsidRDefault="001B586A" w:rsidP="001B586A">
      <w:pPr>
        <w:rPr>
          <w:rFonts w:ascii="Times New Roman" w:hAnsi="Times New Roman"/>
          <w:sz w:val="20"/>
        </w:rPr>
      </w:pPr>
    </w:p>
    <w:p w14:paraId="257BE5B4" w14:textId="77777777" w:rsidR="001B586A" w:rsidRPr="00AC7548" w:rsidRDefault="001B586A"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A Comparison of Surgical Outcomes between Minimally Invasive and Open Thoracolumbar Corpectomy: A Minimum of Two-year Follow-up. Tabaraee E, Ahn J, Aboushaala K, Kamath R, </w:t>
      </w:r>
      <w:r w:rsidRPr="00AC7548">
        <w:rPr>
          <w:rFonts w:ascii="Calibri" w:eastAsia="Calibri" w:hAnsi="Calibri"/>
          <w:color w:val="000000"/>
          <w:sz w:val="22"/>
          <w:u w:val="single"/>
        </w:rPr>
        <w:t>Singh K</w:t>
      </w:r>
      <w:r w:rsidRPr="00AC7548">
        <w:rPr>
          <w:rFonts w:ascii="Calibri" w:eastAsia="Calibri" w:hAnsi="Calibri"/>
          <w:color w:val="000000"/>
          <w:sz w:val="22"/>
        </w:rPr>
        <w:t>. ISASS, San Diego, 2015.</w:t>
      </w:r>
    </w:p>
    <w:p w14:paraId="1D27F8D8" w14:textId="77777777" w:rsidR="001B586A" w:rsidRPr="00AC7548" w:rsidRDefault="001B586A" w:rsidP="001B586A">
      <w:pPr>
        <w:rPr>
          <w:rFonts w:ascii="Times New Roman" w:hAnsi="Times New Roman"/>
          <w:sz w:val="20"/>
        </w:rPr>
      </w:pPr>
    </w:p>
    <w:p w14:paraId="218230C4" w14:textId="77777777" w:rsidR="001B586A" w:rsidRPr="00AC7548" w:rsidRDefault="001B586A"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Outcomes Comparison between Unilateral and Bilateral Minimally Invasive Transforaminal Lumbar Interbody Fusion. Ahn J, Park A, Rossi V, Aboushaala K, Duhancioglu G,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1A958ED2" w14:textId="77777777" w:rsidR="001B586A" w:rsidRPr="00AC7548" w:rsidRDefault="001B586A" w:rsidP="001B586A">
      <w:pPr>
        <w:rPr>
          <w:rFonts w:ascii="Times New Roman" w:hAnsi="Times New Roman"/>
          <w:sz w:val="20"/>
        </w:rPr>
      </w:pPr>
    </w:p>
    <w:p w14:paraId="7694C9EE" w14:textId="77777777" w:rsidR="001B586A" w:rsidRPr="00AC7548" w:rsidRDefault="001B586A"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The Impact of Obesity on Surgical Outcomes, Costs, and Reimbursements Following an Anterior Cervical Discectomy and Fusion. Ahn J, Kamath R, Nandyala S, Aboushaala K,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45139FC7" w14:textId="77777777" w:rsidR="001B586A" w:rsidRPr="00AC7548" w:rsidRDefault="001B586A" w:rsidP="001B586A">
      <w:pPr>
        <w:rPr>
          <w:rFonts w:ascii="Times New Roman" w:hAnsi="Times New Roman"/>
          <w:sz w:val="20"/>
        </w:rPr>
      </w:pPr>
    </w:p>
    <w:p w14:paraId="1CE579ED" w14:textId="77777777" w:rsidR="001B586A" w:rsidRPr="00AC7548" w:rsidRDefault="001B586A"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Two-year Survival Comparison between Stand-alone and Anterior Plated Anterior Cervical Discectomy and Fusion. Ahn J, Duhancioglu G, Rossi V, Nandyala S, Aboushaala K, Leblang 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2A832A67" w14:textId="77777777" w:rsidR="001B586A" w:rsidRPr="00AC7548" w:rsidRDefault="001B586A" w:rsidP="001B586A">
      <w:pPr>
        <w:rPr>
          <w:rFonts w:ascii="Times New Roman" w:hAnsi="Times New Roman"/>
          <w:sz w:val="20"/>
        </w:rPr>
      </w:pPr>
    </w:p>
    <w:p w14:paraId="04FE78D4" w14:textId="77777777" w:rsidR="001B586A" w:rsidRPr="00AC7548" w:rsidRDefault="001B586A" w:rsidP="0044061F">
      <w:pPr>
        <w:numPr>
          <w:ilvl w:val="0"/>
          <w:numId w:val="22"/>
        </w:numPr>
        <w:rPr>
          <w:rFonts w:ascii="Times New Roman" w:eastAsia="Times New Roman" w:hAnsi="Times New Roman"/>
          <w:sz w:val="20"/>
        </w:rPr>
      </w:pPr>
      <w:r w:rsidRPr="00AC7548">
        <w:rPr>
          <w:rFonts w:ascii="Calibri" w:eastAsia="Calibri" w:hAnsi="Calibri"/>
          <w:color w:val="000000"/>
          <w:sz w:val="22"/>
        </w:rPr>
        <w:lastRenderedPageBreak/>
        <w:t xml:space="preserve">Minimally Invasive versus Open Lumbar Diskectomy: A Survivorship Analysis. Ahn J, Park A, Kamath R, Aboushaala K,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316E1477" w14:textId="77777777" w:rsidR="001B586A" w:rsidRPr="00AC7548" w:rsidRDefault="001B586A" w:rsidP="001B586A">
      <w:pPr>
        <w:rPr>
          <w:rFonts w:ascii="Times New Roman" w:hAnsi="Times New Roman"/>
          <w:sz w:val="20"/>
        </w:rPr>
      </w:pPr>
    </w:p>
    <w:p w14:paraId="6713DC97" w14:textId="77777777" w:rsidR="001B586A" w:rsidRPr="00AC7548" w:rsidRDefault="001B586A"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Multifidus Muscle Atrophy following MIS Laminotomy. Tabaraee E, Ahn J, Aboushaala K,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00027203" w14:textId="77777777" w:rsidR="001B586A" w:rsidRPr="00AC7548" w:rsidRDefault="001B586A" w:rsidP="001B586A">
      <w:pPr>
        <w:rPr>
          <w:rFonts w:ascii="Times New Roman" w:hAnsi="Times New Roman"/>
          <w:sz w:val="20"/>
        </w:rPr>
      </w:pPr>
    </w:p>
    <w:p w14:paraId="78DC98CE" w14:textId="77777777" w:rsidR="001B586A" w:rsidRPr="00AC7548" w:rsidRDefault="001B586A"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Neuroforaminal Bone Growth Following Minimally Invasive Transforaminal Lumbar Interbody Fusion with BMP: A Computed Tomographic Analysis. Ahn J, Jorgensen A, Park A, Aboushaala K,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41DF0E20" w14:textId="77777777" w:rsidR="001B586A" w:rsidRPr="00AC7548" w:rsidRDefault="001B586A" w:rsidP="001B586A">
      <w:pPr>
        <w:rPr>
          <w:rFonts w:ascii="Times New Roman" w:hAnsi="Times New Roman"/>
          <w:sz w:val="20"/>
        </w:rPr>
      </w:pPr>
    </w:p>
    <w:p w14:paraId="252DA97C" w14:textId="77777777" w:rsidR="001B586A" w:rsidRPr="00AC7548" w:rsidRDefault="001B586A"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Accuracy of Self-reported Narcotic Utilization and Post-operative Narcotics Consumption in Patients Undergoing Spine Surgery. Ahn J, Duhancioglu G, Tabaraee E, Aboushaala K,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ISASS, San Diego, 2015.</w:t>
      </w:r>
    </w:p>
    <w:p w14:paraId="63CBB4F0" w14:textId="77777777" w:rsidR="00836297" w:rsidRPr="00AC7548" w:rsidRDefault="00836297" w:rsidP="00836297">
      <w:pPr>
        <w:rPr>
          <w:rFonts w:ascii="Times New Roman" w:eastAsia="Times New Roman" w:hAnsi="Times New Roman"/>
          <w:sz w:val="20"/>
        </w:rPr>
      </w:pPr>
    </w:p>
    <w:p w14:paraId="18E9528D" w14:textId="77777777" w:rsidR="00836297" w:rsidRPr="00AC7548" w:rsidRDefault="00836297" w:rsidP="0044061F">
      <w:pPr>
        <w:widowControl w:val="0"/>
        <w:numPr>
          <w:ilvl w:val="0"/>
          <w:numId w:val="22"/>
        </w:numPr>
        <w:autoSpaceDE w:val="0"/>
        <w:autoSpaceDN w:val="0"/>
        <w:adjustRightInd w:val="0"/>
        <w:rPr>
          <w:rFonts w:ascii="Times New Roman" w:hAnsi="Times New Roman"/>
          <w:sz w:val="20"/>
        </w:rPr>
      </w:pPr>
      <w:r w:rsidRPr="00AC7548">
        <w:rPr>
          <w:rFonts w:ascii="Calibri" w:eastAsia="Calibri" w:hAnsi="Calibri"/>
          <w:color w:val="000000"/>
          <w:sz w:val="22"/>
        </w:rPr>
        <w:t xml:space="preserve">Effects of Intraoperative Local Steroid Utilization in a Single-Level Minimally Invasive Transforaminal Lumbar Interbody Fusion. Ahn J, Duhancioglu G, Kamath R, Tabaraee E, Bohl DD, Aboushaala K, </w:t>
      </w:r>
      <w:r w:rsidRPr="00AC7548">
        <w:rPr>
          <w:rFonts w:ascii="Calibri" w:eastAsia="Calibri" w:hAnsi="Calibri"/>
          <w:color w:val="000000"/>
          <w:sz w:val="22"/>
          <w:u w:val="single"/>
        </w:rPr>
        <w:t>Singh K</w:t>
      </w:r>
      <w:r w:rsidRPr="00AC7548">
        <w:rPr>
          <w:rFonts w:ascii="Calibri" w:eastAsia="Calibri" w:hAnsi="Calibri"/>
          <w:color w:val="000000"/>
          <w:sz w:val="22"/>
        </w:rPr>
        <w:t>. LSRS, Chicago, 2015.</w:t>
      </w:r>
    </w:p>
    <w:p w14:paraId="4A10AC43" w14:textId="77777777" w:rsidR="00836297" w:rsidRPr="00AC7548" w:rsidRDefault="00836297" w:rsidP="00836297">
      <w:pPr>
        <w:widowControl w:val="0"/>
        <w:autoSpaceDE w:val="0"/>
        <w:autoSpaceDN w:val="0"/>
        <w:adjustRightInd w:val="0"/>
        <w:ind w:left="360"/>
        <w:rPr>
          <w:rFonts w:ascii="Times New Roman" w:hAnsi="Times New Roman"/>
          <w:sz w:val="20"/>
        </w:rPr>
      </w:pPr>
    </w:p>
    <w:p w14:paraId="7CAD534A" w14:textId="77777777" w:rsidR="00836297" w:rsidRPr="00AC7548" w:rsidRDefault="00836297" w:rsidP="0044061F">
      <w:pPr>
        <w:widowControl w:val="0"/>
        <w:numPr>
          <w:ilvl w:val="0"/>
          <w:numId w:val="22"/>
        </w:numPr>
        <w:autoSpaceDE w:val="0"/>
        <w:autoSpaceDN w:val="0"/>
        <w:adjustRightInd w:val="0"/>
        <w:rPr>
          <w:rFonts w:ascii="Times New Roman" w:hAnsi="Times New Roman"/>
          <w:sz w:val="20"/>
        </w:rPr>
      </w:pPr>
      <w:r w:rsidRPr="00AC7548">
        <w:rPr>
          <w:rFonts w:ascii="Calibri" w:eastAsia="Calibri" w:hAnsi="Calibri"/>
          <w:color w:val="000000"/>
          <w:sz w:val="22"/>
        </w:rPr>
        <w:t xml:space="preserve">The Utility of Obtaining Routine Hematologic Laboratory Values Following a Minimally Invasive Transforaminal Lumbar Interbody Fusion. Ahn J, Manning BT, Park AJ, Rossi VJ, Elboghdady I, </w:t>
      </w:r>
      <w:r w:rsidRPr="00AC7548">
        <w:rPr>
          <w:rFonts w:ascii="Calibri" w:eastAsia="Calibri" w:hAnsi="Calibri"/>
          <w:color w:val="000000"/>
          <w:sz w:val="22"/>
          <w:u w:val="single"/>
        </w:rPr>
        <w:t>Singh K</w:t>
      </w:r>
      <w:r w:rsidRPr="00AC7548">
        <w:rPr>
          <w:rFonts w:ascii="Calibri" w:eastAsia="Calibri" w:hAnsi="Calibri"/>
          <w:color w:val="000000"/>
          <w:sz w:val="22"/>
        </w:rPr>
        <w:t>. LSRS, Chicago, 2015.</w:t>
      </w:r>
    </w:p>
    <w:p w14:paraId="20612CA1" w14:textId="77777777" w:rsidR="00836297" w:rsidRPr="00AC7548" w:rsidRDefault="00836297" w:rsidP="00836297">
      <w:pPr>
        <w:widowControl w:val="0"/>
        <w:autoSpaceDE w:val="0"/>
        <w:autoSpaceDN w:val="0"/>
        <w:adjustRightInd w:val="0"/>
        <w:ind w:left="360"/>
        <w:rPr>
          <w:rFonts w:ascii="Times New Roman" w:hAnsi="Times New Roman"/>
          <w:sz w:val="20"/>
        </w:rPr>
      </w:pPr>
    </w:p>
    <w:p w14:paraId="4AF9E1CC" w14:textId="77777777" w:rsidR="00836297" w:rsidRPr="00AC7548" w:rsidRDefault="00836297" w:rsidP="0044061F">
      <w:pPr>
        <w:widowControl w:val="0"/>
        <w:numPr>
          <w:ilvl w:val="0"/>
          <w:numId w:val="22"/>
        </w:numPr>
        <w:autoSpaceDE w:val="0"/>
        <w:autoSpaceDN w:val="0"/>
        <w:adjustRightInd w:val="0"/>
        <w:rPr>
          <w:rFonts w:ascii="Times New Roman" w:hAnsi="Times New Roman"/>
          <w:sz w:val="20"/>
        </w:rPr>
      </w:pPr>
      <w:r w:rsidRPr="00AC7548">
        <w:rPr>
          <w:rFonts w:ascii="Calibri" w:eastAsia="Calibri" w:hAnsi="Calibri"/>
          <w:color w:val="000000"/>
          <w:sz w:val="22"/>
        </w:rPr>
        <w:t>Primary Versus Revision Single-Level Minimally Invasive Lumbar Discectomy: Analysis of Clinical Outcomes and Narcotic Utilization. Ahn J, Tabaraee E, Bohl DD, Aboushaala K, Singh K. LSRS, Chicago, 2015.</w:t>
      </w:r>
    </w:p>
    <w:p w14:paraId="6F58299F" w14:textId="77777777" w:rsidR="00836297" w:rsidRPr="00AC7548" w:rsidRDefault="00836297" w:rsidP="00836297">
      <w:pPr>
        <w:widowControl w:val="0"/>
        <w:autoSpaceDE w:val="0"/>
        <w:autoSpaceDN w:val="0"/>
        <w:adjustRightInd w:val="0"/>
        <w:ind w:left="360"/>
        <w:rPr>
          <w:rFonts w:ascii="Times New Roman" w:hAnsi="Times New Roman"/>
          <w:sz w:val="20"/>
        </w:rPr>
      </w:pPr>
    </w:p>
    <w:p w14:paraId="2441A2CA" w14:textId="77777777" w:rsidR="00836297" w:rsidRPr="00AC7548" w:rsidRDefault="00836297" w:rsidP="0044061F">
      <w:pPr>
        <w:widowControl w:val="0"/>
        <w:numPr>
          <w:ilvl w:val="0"/>
          <w:numId w:val="22"/>
        </w:numPr>
        <w:autoSpaceDE w:val="0"/>
        <w:autoSpaceDN w:val="0"/>
        <w:adjustRightInd w:val="0"/>
        <w:rPr>
          <w:rFonts w:ascii="Times New Roman" w:hAnsi="Times New Roman"/>
          <w:sz w:val="20"/>
        </w:rPr>
      </w:pPr>
      <w:r w:rsidRPr="00AC7548">
        <w:rPr>
          <w:rFonts w:ascii="Calibri" w:eastAsia="Calibri" w:hAnsi="Calibri"/>
          <w:color w:val="000000"/>
          <w:sz w:val="22"/>
        </w:rPr>
        <w:t xml:space="preserve">Neuroforaminal Bone Growth Following Minimally Invasive Transforaminal Lumbar Interbody Fusion with BMP: A Computed Tomographic Analysis. Ahn J, Jorgensen AY, Aboushaala K, </w:t>
      </w:r>
      <w:r w:rsidRPr="00AC7548">
        <w:rPr>
          <w:rFonts w:ascii="Calibri" w:eastAsia="Calibri" w:hAnsi="Calibri"/>
          <w:color w:val="000000"/>
          <w:sz w:val="22"/>
          <w:u w:val="single"/>
        </w:rPr>
        <w:t>Singh K</w:t>
      </w:r>
      <w:r w:rsidRPr="00AC7548">
        <w:rPr>
          <w:rFonts w:ascii="Calibri" w:eastAsia="Calibri" w:hAnsi="Calibri"/>
          <w:color w:val="000000"/>
          <w:sz w:val="22"/>
        </w:rPr>
        <w:t>. LSRS, Chicago, 2015.</w:t>
      </w:r>
    </w:p>
    <w:p w14:paraId="050ED3C3" w14:textId="77777777" w:rsidR="00836297" w:rsidRPr="00AC7548" w:rsidRDefault="00836297" w:rsidP="00836297">
      <w:pPr>
        <w:widowControl w:val="0"/>
        <w:autoSpaceDE w:val="0"/>
        <w:autoSpaceDN w:val="0"/>
        <w:adjustRightInd w:val="0"/>
        <w:ind w:left="360"/>
        <w:rPr>
          <w:rFonts w:ascii="Times New Roman" w:hAnsi="Times New Roman"/>
          <w:sz w:val="20"/>
        </w:rPr>
      </w:pPr>
    </w:p>
    <w:p w14:paraId="24DE920B" w14:textId="77777777" w:rsidR="00836297" w:rsidRPr="00AC7548" w:rsidRDefault="00836297" w:rsidP="0044061F">
      <w:pPr>
        <w:widowControl w:val="0"/>
        <w:numPr>
          <w:ilvl w:val="0"/>
          <w:numId w:val="22"/>
        </w:numPr>
        <w:autoSpaceDE w:val="0"/>
        <w:autoSpaceDN w:val="0"/>
        <w:adjustRightInd w:val="0"/>
        <w:rPr>
          <w:rFonts w:ascii="Times New Roman" w:hAnsi="Times New Roman"/>
          <w:sz w:val="20"/>
        </w:rPr>
      </w:pPr>
      <w:r w:rsidRPr="00AC7548">
        <w:rPr>
          <w:rFonts w:ascii="Calibri" w:eastAsia="Calibri" w:hAnsi="Calibri"/>
          <w:color w:val="000000"/>
          <w:sz w:val="22"/>
        </w:rPr>
        <w:t xml:space="preserve">A Comparison of Surgical Outcomes between Minimally Invasive and Open Thoracolumbar Corpectomy: A Minimum of Two-Year Follow-up. Tabaraee E,  Ahn J, Aboushaala K, </w:t>
      </w:r>
      <w:r w:rsidRPr="00AC7548">
        <w:rPr>
          <w:rFonts w:ascii="Calibri" w:eastAsia="Calibri" w:hAnsi="Calibri"/>
          <w:color w:val="000000"/>
          <w:sz w:val="22"/>
          <w:u w:val="single"/>
        </w:rPr>
        <w:t>Singh K</w:t>
      </w:r>
      <w:r w:rsidRPr="00AC7548">
        <w:rPr>
          <w:rFonts w:ascii="Calibri" w:eastAsia="Calibri" w:hAnsi="Calibri"/>
          <w:color w:val="000000"/>
          <w:sz w:val="22"/>
        </w:rPr>
        <w:t>. LSRS, Chicago, 2015.</w:t>
      </w:r>
    </w:p>
    <w:p w14:paraId="09957E4D" w14:textId="77777777" w:rsidR="00836297" w:rsidRPr="00AC7548" w:rsidRDefault="00836297" w:rsidP="00836297">
      <w:pPr>
        <w:widowControl w:val="0"/>
        <w:autoSpaceDE w:val="0"/>
        <w:autoSpaceDN w:val="0"/>
        <w:adjustRightInd w:val="0"/>
        <w:ind w:left="360"/>
        <w:rPr>
          <w:rFonts w:ascii="Times New Roman" w:hAnsi="Times New Roman"/>
          <w:sz w:val="20"/>
        </w:rPr>
      </w:pPr>
    </w:p>
    <w:p w14:paraId="471AFC55" w14:textId="77777777" w:rsidR="00836297" w:rsidRPr="00AC7548" w:rsidRDefault="00836297" w:rsidP="0044061F">
      <w:pPr>
        <w:widowControl w:val="0"/>
        <w:numPr>
          <w:ilvl w:val="0"/>
          <w:numId w:val="22"/>
        </w:numPr>
        <w:autoSpaceDE w:val="0"/>
        <w:autoSpaceDN w:val="0"/>
        <w:adjustRightInd w:val="0"/>
        <w:rPr>
          <w:rFonts w:ascii="Times New Roman" w:hAnsi="Times New Roman"/>
          <w:sz w:val="20"/>
        </w:rPr>
      </w:pPr>
      <w:r w:rsidRPr="00AC7548">
        <w:rPr>
          <w:rFonts w:ascii="Calibri" w:eastAsia="Calibri" w:hAnsi="Calibri"/>
          <w:color w:val="000000"/>
          <w:sz w:val="22"/>
        </w:rPr>
        <w:t xml:space="preserve">Timing of Postoperative Complications After Lumbar Fusion Procedures. Bohl DD, Samuel AM, Webb ML, Lukasiewicz AM, Basques BA, Golinvaux NS, Ahn J, </w:t>
      </w:r>
      <w:r w:rsidRPr="00AC7548">
        <w:rPr>
          <w:rFonts w:ascii="Calibri" w:eastAsia="Calibri" w:hAnsi="Calibri"/>
          <w:color w:val="000000"/>
          <w:sz w:val="22"/>
          <w:u w:val="single"/>
        </w:rPr>
        <w:t>Singh K</w:t>
      </w:r>
      <w:r w:rsidRPr="00AC7548">
        <w:rPr>
          <w:rFonts w:ascii="Calibri" w:eastAsia="Calibri" w:hAnsi="Calibri"/>
          <w:color w:val="000000"/>
          <w:sz w:val="22"/>
        </w:rPr>
        <w:t>, Vaccaro AR, Grauer JN. LSRS, Chicago, 2015.</w:t>
      </w:r>
    </w:p>
    <w:p w14:paraId="714F10BC" w14:textId="77777777" w:rsidR="002B59FB" w:rsidRPr="00AC7548" w:rsidRDefault="002B59FB" w:rsidP="002B59FB">
      <w:pPr>
        <w:widowControl w:val="0"/>
        <w:autoSpaceDE w:val="0"/>
        <w:autoSpaceDN w:val="0"/>
        <w:adjustRightInd w:val="0"/>
        <w:rPr>
          <w:rFonts w:ascii="Times New Roman" w:hAnsi="Times New Roman"/>
          <w:sz w:val="20"/>
        </w:rPr>
      </w:pPr>
    </w:p>
    <w:p w14:paraId="0141DD8F" w14:textId="77777777" w:rsidR="002B59FB" w:rsidRPr="00AC7548" w:rsidRDefault="002B59FB" w:rsidP="0044061F">
      <w:pPr>
        <w:widowControl w:val="0"/>
        <w:numPr>
          <w:ilvl w:val="0"/>
          <w:numId w:val="22"/>
        </w:numPr>
        <w:autoSpaceDE w:val="0"/>
        <w:autoSpaceDN w:val="0"/>
        <w:adjustRightInd w:val="0"/>
        <w:rPr>
          <w:rFonts w:ascii="Times New Roman" w:hAnsi="Times New Roman"/>
          <w:sz w:val="20"/>
        </w:rPr>
      </w:pPr>
      <w:r w:rsidRPr="00AC7548">
        <w:rPr>
          <w:rFonts w:ascii="Calibri" w:eastAsia="Calibri" w:hAnsi="Calibri"/>
          <w:color w:val="000000"/>
          <w:sz w:val="22"/>
        </w:rPr>
        <w:t xml:space="preserve">How should postoperative adverse events be weighted against each other in research studies? Bohl DD, Ahn J, Lukasiewicz AM, Samuel AM, Webb ML, Basques BA, Golinvaux NS, </w:t>
      </w:r>
      <w:r w:rsidRPr="00AC7548">
        <w:rPr>
          <w:rFonts w:ascii="Calibri" w:eastAsia="Calibri" w:hAnsi="Calibri"/>
          <w:color w:val="000000"/>
          <w:sz w:val="22"/>
          <w:u w:val="single"/>
        </w:rPr>
        <w:t>Singh K</w:t>
      </w:r>
      <w:r w:rsidRPr="00AC7548">
        <w:rPr>
          <w:rFonts w:ascii="Calibri" w:eastAsia="Calibri" w:hAnsi="Calibri"/>
          <w:color w:val="000000"/>
          <w:sz w:val="22"/>
        </w:rPr>
        <w:t>, Grauer JN. 67th Annual Meeting of the Association of Bone and Joint Surgeons, Eugene, Oregon, 2015.</w:t>
      </w:r>
    </w:p>
    <w:p w14:paraId="56DD6195" w14:textId="77777777" w:rsidR="00373753" w:rsidRPr="00AC7548" w:rsidRDefault="00373753" w:rsidP="00373753">
      <w:pPr>
        <w:widowControl w:val="0"/>
        <w:autoSpaceDE w:val="0"/>
        <w:autoSpaceDN w:val="0"/>
        <w:adjustRightInd w:val="0"/>
        <w:rPr>
          <w:rFonts w:ascii="Times New Roman" w:hAnsi="Times New Roman"/>
          <w:sz w:val="20"/>
        </w:rPr>
      </w:pPr>
    </w:p>
    <w:p w14:paraId="05F57889" w14:textId="77777777" w:rsidR="00373753" w:rsidRPr="00AC7548" w:rsidRDefault="00373753" w:rsidP="0044061F">
      <w:pPr>
        <w:widowControl w:val="0"/>
        <w:numPr>
          <w:ilvl w:val="0"/>
          <w:numId w:val="22"/>
        </w:numPr>
        <w:autoSpaceDE w:val="0"/>
        <w:autoSpaceDN w:val="0"/>
        <w:adjustRightInd w:val="0"/>
        <w:rPr>
          <w:rFonts w:ascii="Times New Roman" w:hAnsi="Times New Roman"/>
          <w:sz w:val="20"/>
        </w:rPr>
      </w:pPr>
      <w:r w:rsidRPr="00AC7548">
        <w:rPr>
          <w:rFonts w:ascii="Calibri" w:eastAsia="Calibri" w:hAnsi="Calibri"/>
          <w:color w:val="000000"/>
          <w:sz w:val="22"/>
        </w:rPr>
        <w:t xml:space="preserve">The Utility of Obtaining Routine Hematologic Laboratory Values Following Anterior Cervical Diskectomy and Fusion. Manning BT, Hassanzadeh H, Nandyala SV, Elboghdady IM,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30th Annual Meeting of the North American Spine Society, Chicago, IL, 2015. </w:t>
      </w:r>
    </w:p>
    <w:p w14:paraId="351DD1D3" w14:textId="77777777" w:rsidR="00373753" w:rsidRPr="00AC7548" w:rsidRDefault="00373753" w:rsidP="00373753">
      <w:pPr>
        <w:widowControl w:val="0"/>
        <w:autoSpaceDE w:val="0"/>
        <w:autoSpaceDN w:val="0"/>
        <w:adjustRightInd w:val="0"/>
        <w:rPr>
          <w:rFonts w:ascii="Times New Roman" w:hAnsi="Times New Roman"/>
          <w:sz w:val="20"/>
        </w:rPr>
      </w:pPr>
    </w:p>
    <w:p w14:paraId="54074C04" w14:textId="77777777" w:rsidR="00373753" w:rsidRPr="00AC7548" w:rsidRDefault="00373753" w:rsidP="0044061F">
      <w:pPr>
        <w:widowControl w:val="0"/>
        <w:numPr>
          <w:ilvl w:val="0"/>
          <w:numId w:val="22"/>
        </w:numPr>
        <w:autoSpaceDE w:val="0"/>
        <w:autoSpaceDN w:val="0"/>
        <w:adjustRightInd w:val="0"/>
        <w:rPr>
          <w:rFonts w:ascii="Times New Roman" w:hAnsi="Times New Roman"/>
          <w:sz w:val="20"/>
        </w:rPr>
      </w:pPr>
      <w:r w:rsidRPr="00AC7548">
        <w:rPr>
          <w:rFonts w:ascii="Calibri" w:eastAsia="Calibri" w:hAnsi="Calibri"/>
          <w:color w:val="000000"/>
          <w:sz w:val="22"/>
        </w:rPr>
        <w:lastRenderedPageBreak/>
        <w:t xml:space="preserve">The Utility of Obtaining Routine Hematologic Laboratory Values Following a Minimally Invasive Transforaminal Lumbar Interbody Fusion. Ahn J, Rossi VJ, Park AJ, Elboghdady IM, Bohl DD, Aboushaala K, </w:t>
      </w:r>
      <w:r w:rsidRPr="00AC7548">
        <w:rPr>
          <w:rFonts w:ascii="Calibri" w:eastAsia="Calibri" w:hAnsi="Calibri"/>
          <w:color w:val="000000"/>
          <w:sz w:val="22"/>
          <w:u w:val="single"/>
        </w:rPr>
        <w:t>Singh K</w:t>
      </w:r>
      <w:r w:rsidRPr="00AC7548">
        <w:rPr>
          <w:rFonts w:ascii="Calibri" w:eastAsia="Calibri" w:hAnsi="Calibri"/>
          <w:color w:val="000000"/>
          <w:sz w:val="22"/>
        </w:rPr>
        <w:t>. 30th Annual Meeting of the North American Spine Society, Chicago, IL, 2015.</w:t>
      </w:r>
    </w:p>
    <w:p w14:paraId="36FC106B" w14:textId="77777777" w:rsidR="00373753" w:rsidRPr="00AC7548" w:rsidRDefault="00373753" w:rsidP="00373753">
      <w:pPr>
        <w:widowControl w:val="0"/>
        <w:autoSpaceDE w:val="0"/>
        <w:autoSpaceDN w:val="0"/>
        <w:adjustRightInd w:val="0"/>
        <w:ind w:left="360"/>
        <w:rPr>
          <w:rFonts w:ascii="Times New Roman" w:hAnsi="Times New Roman"/>
          <w:sz w:val="20"/>
        </w:rPr>
      </w:pPr>
    </w:p>
    <w:p w14:paraId="7F0E9FF9" w14:textId="77777777" w:rsidR="00373753" w:rsidRPr="00AC7548" w:rsidRDefault="00373753" w:rsidP="0044061F">
      <w:pPr>
        <w:widowControl w:val="0"/>
        <w:numPr>
          <w:ilvl w:val="0"/>
          <w:numId w:val="22"/>
        </w:numPr>
        <w:autoSpaceDE w:val="0"/>
        <w:autoSpaceDN w:val="0"/>
        <w:adjustRightInd w:val="0"/>
        <w:rPr>
          <w:rFonts w:ascii="Times New Roman" w:hAnsi="Times New Roman"/>
          <w:sz w:val="20"/>
        </w:rPr>
      </w:pPr>
      <w:r w:rsidRPr="00AC7548">
        <w:rPr>
          <w:rFonts w:ascii="Calibri" w:eastAsia="Calibri" w:hAnsi="Calibri"/>
          <w:color w:val="000000"/>
          <w:sz w:val="22"/>
        </w:rPr>
        <w:t xml:space="preserve">Impact of Local Intraoperative Steroid Application on Patient-Reported Swallow Function Following Anterior Cervical Discectomy and Fusion Procedures. Ahn J, Ahn J, Bohl DD, Tabaraee E, Duhancioglu G, Kamath R, Aboushaala K, </w:t>
      </w:r>
      <w:r w:rsidRPr="00AC7548">
        <w:rPr>
          <w:rFonts w:ascii="Calibri" w:eastAsia="Calibri" w:hAnsi="Calibri"/>
          <w:color w:val="000000"/>
          <w:sz w:val="22"/>
          <w:u w:val="single"/>
        </w:rPr>
        <w:t>Singh K</w:t>
      </w:r>
      <w:r w:rsidRPr="00AC7548">
        <w:rPr>
          <w:rFonts w:ascii="Calibri" w:eastAsia="Calibri" w:hAnsi="Calibri"/>
          <w:color w:val="000000"/>
          <w:sz w:val="22"/>
        </w:rPr>
        <w:t>. 30th Annual Meeting of the North American Spine Society, Chicago, IL, 2015.</w:t>
      </w:r>
    </w:p>
    <w:p w14:paraId="6F1C221E" w14:textId="77777777" w:rsidR="000A38C0" w:rsidRPr="00AC7548" w:rsidRDefault="000A38C0" w:rsidP="000A38C0">
      <w:pPr>
        <w:widowControl w:val="0"/>
        <w:autoSpaceDE w:val="0"/>
        <w:autoSpaceDN w:val="0"/>
        <w:adjustRightInd w:val="0"/>
        <w:rPr>
          <w:rFonts w:ascii="Times New Roman" w:hAnsi="Times New Roman"/>
          <w:sz w:val="20"/>
        </w:rPr>
      </w:pPr>
    </w:p>
    <w:p w14:paraId="2555D31C" w14:textId="77777777" w:rsidR="000A38C0" w:rsidRPr="00AC7548" w:rsidRDefault="000A38C0" w:rsidP="0044061F">
      <w:pPr>
        <w:numPr>
          <w:ilvl w:val="0"/>
          <w:numId w:val="22"/>
        </w:numPr>
        <w:shd w:val="clear" w:color="auto" w:fill="FFFFFF"/>
        <w:rPr>
          <w:rFonts w:ascii="Times New Roman" w:eastAsia="Times New Roman" w:hAnsi="Times New Roman"/>
          <w:color w:val="222222"/>
          <w:sz w:val="20"/>
        </w:rPr>
      </w:pPr>
      <w:r w:rsidRPr="00AC7548">
        <w:rPr>
          <w:rFonts w:ascii="Calibri" w:eastAsia="Calibri" w:hAnsi="Calibri"/>
          <w:color w:val="000000"/>
          <w:sz w:val="22"/>
          <w:shd w:val="clear" w:color="auto" w:fill="FFFFFF"/>
        </w:rPr>
        <w:t xml:space="preserve">Cervical Total Disc Replacement and Anterior Cervical Discectomy and Fusion have Similar Short-Term Complication Rates. Basques BA, Lukasiewicz AM, Webb ML, Samuel AM, Ahn J, Bohl DD, Toy JO,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Grauer JN.  43rd Annual Meeting of the Cervical Spine Research Society. San Diego, CA: Dec 3-5, 2015.</w:t>
      </w:r>
    </w:p>
    <w:p w14:paraId="68909689" w14:textId="77777777" w:rsidR="002D79B0" w:rsidRPr="00AC7548" w:rsidRDefault="002D79B0" w:rsidP="002D79B0">
      <w:pPr>
        <w:shd w:val="clear" w:color="auto" w:fill="FFFFFF"/>
        <w:ind w:left="360"/>
        <w:rPr>
          <w:rFonts w:ascii="Times New Roman" w:eastAsia="Times New Roman" w:hAnsi="Times New Roman"/>
          <w:color w:val="222222"/>
          <w:sz w:val="20"/>
        </w:rPr>
      </w:pPr>
    </w:p>
    <w:p w14:paraId="0DEBFCE9" w14:textId="77777777" w:rsidR="000A38C0" w:rsidRPr="00AC7548" w:rsidRDefault="000A38C0" w:rsidP="0044061F">
      <w:pPr>
        <w:numPr>
          <w:ilvl w:val="0"/>
          <w:numId w:val="22"/>
        </w:numPr>
        <w:shd w:val="clear" w:color="auto" w:fill="FFFFFF"/>
        <w:rPr>
          <w:rFonts w:ascii="Times New Roman" w:eastAsia="Times New Roman" w:hAnsi="Times New Roman"/>
          <w:color w:val="222222"/>
          <w:sz w:val="20"/>
        </w:rPr>
      </w:pPr>
      <w:r w:rsidRPr="00AC7548">
        <w:rPr>
          <w:rFonts w:ascii="Calibri" w:eastAsia="Calibri" w:hAnsi="Calibri"/>
          <w:color w:val="000000"/>
          <w:sz w:val="22"/>
        </w:rPr>
        <w:t xml:space="preserve">Missing Data May Invalidate Spine Database Studies. 43rd Annual Meeting of the Cervical Spine Research Society. Basques BA, Webb ML, Samuel AM, Lukasiewicz AM, Ahn J, Bohl DD, </w:t>
      </w:r>
      <w:r w:rsidRPr="00AC7548">
        <w:rPr>
          <w:rFonts w:ascii="Calibri" w:eastAsia="Calibri" w:hAnsi="Calibri"/>
          <w:color w:val="000000"/>
          <w:sz w:val="22"/>
          <w:u w:val="single"/>
        </w:rPr>
        <w:t>Singh K</w:t>
      </w:r>
      <w:r w:rsidRPr="00AC7548">
        <w:rPr>
          <w:rFonts w:ascii="Calibri" w:eastAsia="Calibri" w:hAnsi="Calibri"/>
          <w:color w:val="000000"/>
          <w:sz w:val="22"/>
        </w:rPr>
        <w:t>, Grauer JN. San Diego, CA: Dec 3-5, 2015. Submitted 2015 May.</w:t>
      </w:r>
    </w:p>
    <w:p w14:paraId="315222C7" w14:textId="77777777" w:rsidR="00A34A6A" w:rsidRPr="00AC7548" w:rsidRDefault="00A34A6A" w:rsidP="00A34A6A">
      <w:pPr>
        <w:shd w:val="clear" w:color="auto" w:fill="FFFFFF"/>
        <w:ind w:left="360"/>
        <w:rPr>
          <w:rFonts w:ascii="Times New Roman" w:eastAsia="Times New Roman" w:hAnsi="Times New Roman"/>
          <w:color w:val="222222"/>
          <w:sz w:val="20"/>
        </w:rPr>
      </w:pPr>
    </w:p>
    <w:p w14:paraId="370D059C" w14:textId="77777777" w:rsidR="00A34A6A" w:rsidRPr="00AC7548" w:rsidRDefault="00A34A6A" w:rsidP="0044061F">
      <w:pPr>
        <w:numPr>
          <w:ilvl w:val="0"/>
          <w:numId w:val="22"/>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Number of Operative Levels Minimally Impacts Risk for Adverse Events Following an Anterior Cervical Decompression and Fusion. Bohl DD, Ahn J, Johnson DJ, Basques BA,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43rd Annual Meeting of the Cervical Spine Research Society. San Diego, CA. 2015 Dec 3-5.</w:t>
      </w:r>
    </w:p>
    <w:p w14:paraId="099CF8EF" w14:textId="77777777" w:rsidR="009E49A9" w:rsidRPr="00AC7548" w:rsidRDefault="009E49A9" w:rsidP="009E49A9">
      <w:pPr>
        <w:rPr>
          <w:rFonts w:ascii="Times New Roman" w:eastAsia="Times New Roman" w:hAnsi="Times New Roman"/>
          <w:sz w:val="20"/>
        </w:rPr>
      </w:pPr>
    </w:p>
    <w:p w14:paraId="66069255" w14:textId="77777777" w:rsidR="009E49A9" w:rsidRPr="00AC7548" w:rsidRDefault="009E49A9"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Impact Of Local Intraoperative Steroid Application On Patient-Reported Swallow Function Following An Anterior Cervical Discectomy And Fusion: Preliminary Results. Ahn J, Ahn J, Bohl DD, Tabaraee E, Duhancioglu G, Kamath R, Johnson DJ, Massel DH, Basques BA, </w:t>
      </w:r>
      <w:r w:rsidRPr="00AC7548">
        <w:rPr>
          <w:rFonts w:ascii="Calibri" w:eastAsia="Calibri" w:hAnsi="Calibri"/>
          <w:color w:val="000000"/>
          <w:sz w:val="22"/>
          <w:u w:val="single"/>
        </w:rPr>
        <w:t>Singh K</w:t>
      </w:r>
      <w:r w:rsidRPr="00AC7548">
        <w:rPr>
          <w:rFonts w:ascii="Calibri" w:eastAsia="Calibri" w:hAnsi="Calibri"/>
          <w:color w:val="000000"/>
          <w:sz w:val="22"/>
        </w:rPr>
        <w:t>. CSRS, San Diego, CA 2015.</w:t>
      </w:r>
    </w:p>
    <w:p w14:paraId="2528B8D9" w14:textId="77777777" w:rsidR="00405635" w:rsidRPr="00AC7548" w:rsidRDefault="00405635" w:rsidP="00405635">
      <w:pPr>
        <w:rPr>
          <w:rFonts w:ascii="Times New Roman" w:eastAsia="Times New Roman" w:hAnsi="Times New Roman"/>
          <w:sz w:val="20"/>
        </w:rPr>
      </w:pPr>
    </w:p>
    <w:p w14:paraId="26481AE0" w14:textId="77777777" w:rsidR="00405635" w:rsidRPr="00AC7548" w:rsidRDefault="00405635"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Impact of Operative Time on Adverse Events Following Anterior Cervical Discectomy and Fusion. Bohl D, Ahn J, Massel D, Mayo B, Basques B, </w:t>
      </w:r>
      <w:r w:rsidRPr="00AC7548">
        <w:rPr>
          <w:rFonts w:ascii="Calibri" w:eastAsia="Calibri" w:hAnsi="Calibri"/>
          <w:color w:val="000000"/>
          <w:sz w:val="22"/>
          <w:u w:val="single"/>
        </w:rPr>
        <w:t>Singh K</w:t>
      </w:r>
      <w:r w:rsidRPr="00AC7548">
        <w:rPr>
          <w:rFonts w:ascii="Calibri" w:eastAsia="Calibri" w:hAnsi="Calibri"/>
          <w:color w:val="000000"/>
          <w:sz w:val="22"/>
        </w:rPr>
        <w:t>, Grauer J. SMISS, Las Vegas, 2015.</w:t>
      </w:r>
    </w:p>
    <w:p w14:paraId="373BC623" w14:textId="77777777" w:rsidR="00405635" w:rsidRPr="00AC7548" w:rsidRDefault="00405635" w:rsidP="00405635">
      <w:pPr>
        <w:ind w:left="360"/>
        <w:rPr>
          <w:rFonts w:ascii="Times New Roman" w:eastAsia="Times New Roman" w:hAnsi="Times New Roman"/>
          <w:sz w:val="20"/>
        </w:rPr>
      </w:pPr>
    </w:p>
    <w:p w14:paraId="0B2D007D" w14:textId="77777777" w:rsidR="00405635" w:rsidRPr="00AC7548" w:rsidRDefault="00405635"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Incidence and Risk Factors for Pneumonia Following Lumbar Spinal Fusion Procedures. Bohl D, Ahn J, Massel D, Mayo B, Basques B, </w:t>
      </w:r>
      <w:r w:rsidRPr="00AC7548">
        <w:rPr>
          <w:rFonts w:ascii="Calibri" w:eastAsia="Calibri" w:hAnsi="Calibri"/>
          <w:color w:val="000000"/>
          <w:sz w:val="22"/>
          <w:u w:val="single"/>
        </w:rPr>
        <w:t>Singh K</w:t>
      </w:r>
      <w:r w:rsidRPr="00AC7548">
        <w:rPr>
          <w:rFonts w:ascii="Calibri" w:eastAsia="Calibri" w:hAnsi="Calibri"/>
          <w:color w:val="000000"/>
          <w:sz w:val="22"/>
        </w:rPr>
        <w:t>, Grauer J. SMISS, Las Vegas, 2015.</w:t>
      </w:r>
    </w:p>
    <w:p w14:paraId="587871BB" w14:textId="77777777" w:rsidR="00405635" w:rsidRPr="00AC7548" w:rsidRDefault="00405635" w:rsidP="00405635">
      <w:pPr>
        <w:ind w:left="360"/>
        <w:rPr>
          <w:rFonts w:ascii="Times New Roman" w:eastAsia="Times New Roman" w:hAnsi="Times New Roman"/>
          <w:sz w:val="20"/>
        </w:rPr>
      </w:pPr>
    </w:p>
    <w:p w14:paraId="1FB00739" w14:textId="77777777" w:rsidR="00405635" w:rsidRPr="00AC7548" w:rsidRDefault="00405635"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Comparison of Surgical Outcomes between Minimally Invasive and Open Thoracolumbar Corpectomy. Ahn J, Tabaree E, Park A, Ross V, Massel D, Mayo B, Aboushaala K, </w:t>
      </w:r>
      <w:r w:rsidRPr="00AC7548">
        <w:rPr>
          <w:rFonts w:ascii="Calibri" w:eastAsia="Calibri" w:hAnsi="Calibri"/>
          <w:color w:val="000000"/>
          <w:sz w:val="22"/>
          <w:u w:val="single"/>
        </w:rPr>
        <w:t>Singh K</w:t>
      </w:r>
      <w:r w:rsidRPr="00AC7548">
        <w:rPr>
          <w:rFonts w:ascii="Calibri" w:eastAsia="Calibri" w:hAnsi="Calibri"/>
          <w:color w:val="000000"/>
          <w:sz w:val="22"/>
        </w:rPr>
        <w:t>. SMISS, Las Vegas, 2015.</w:t>
      </w:r>
    </w:p>
    <w:p w14:paraId="3F11EBF3" w14:textId="77777777" w:rsidR="00405635" w:rsidRPr="00AC7548" w:rsidRDefault="00405635" w:rsidP="00405635">
      <w:pPr>
        <w:ind w:left="360"/>
        <w:rPr>
          <w:rFonts w:ascii="Times New Roman" w:eastAsia="Times New Roman" w:hAnsi="Times New Roman"/>
          <w:sz w:val="20"/>
        </w:rPr>
      </w:pPr>
    </w:p>
    <w:p w14:paraId="2D95A5BE" w14:textId="77777777" w:rsidR="00405635" w:rsidRPr="00AC7548" w:rsidRDefault="00405635"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Multimodal versus Patient Controlled Analgesia Following Transforaminal Lumbar Interbody Fusion. Bohl D, Ahn J, Louie P, Kim T, Duhancioglu G, Kamath R, Mayo B, Massel D, </w:t>
      </w:r>
      <w:r w:rsidRPr="00AC7548">
        <w:rPr>
          <w:rFonts w:ascii="Calibri" w:eastAsia="Calibri" w:hAnsi="Calibri"/>
          <w:color w:val="000000"/>
          <w:sz w:val="22"/>
          <w:u w:val="single"/>
        </w:rPr>
        <w:t>Singh K</w:t>
      </w:r>
      <w:r w:rsidRPr="00AC7548">
        <w:rPr>
          <w:rFonts w:ascii="Calibri" w:eastAsia="Calibri" w:hAnsi="Calibri"/>
          <w:color w:val="000000"/>
          <w:sz w:val="22"/>
        </w:rPr>
        <w:t>. SMISS, Las Vegas, 2015.</w:t>
      </w:r>
    </w:p>
    <w:p w14:paraId="6104230B" w14:textId="77777777" w:rsidR="00405635" w:rsidRPr="00AC7548" w:rsidRDefault="00405635" w:rsidP="00405635">
      <w:pPr>
        <w:ind w:left="360"/>
        <w:rPr>
          <w:rFonts w:ascii="Times New Roman" w:eastAsia="Times New Roman" w:hAnsi="Times New Roman"/>
          <w:sz w:val="20"/>
        </w:rPr>
      </w:pPr>
    </w:p>
    <w:p w14:paraId="76C13F99" w14:textId="77777777" w:rsidR="00405635" w:rsidRPr="00AC7548" w:rsidRDefault="00405635"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Does Greater Body Mass Index Increase the Risk for Recurrent Herniation Following Lumbar Discectomy?. Bohl D, Ahn J, Mayo B, Massel D, Tabaraee E, Sershon R, Basques B, </w:t>
      </w:r>
      <w:r w:rsidRPr="00AC7548">
        <w:rPr>
          <w:rFonts w:ascii="Calibri" w:eastAsia="Calibri" w:hAnsi="Calibri"/>
          <w:color w:val="000000"/>
          <w:sz w:val="22"/>
          <w:u w:val="single"/>
        </w:rPr>
        <w:t>Singh K</w:t>
      </w:r>
      <w:r w:rsidRPr="00AC7548">
        <w:rPr>
          <w:rFonts w:ascii="Calibri" w:eastAsia="Calibri" w:hAnsi="Calibri"/>
          <w:color w:val="000000"/>
          <w:sz w:val="22"/>
        </w:rPr>
        <w:t>. SMISS, Las Vegas, 2015.</w:t>
      </w:r>
    </w:p>
    <w:p w14:paraId="6EB1D248" w14:textId="77777777" w:rsidR="008B4369" w:rsidRPr="00AC7548" w:rsidRDefault="008B4369" w:rsidP="008B4369">
      <w:pPr>
        <w:rPr>
          <w:rFonts w:ascii="Times New Roman" w:eastAsia="Times New Roman" w:hAnsi="Times New Roman"/>
          <w:sz w:val="20"/>
        </w:rPr>
      </w:pPr>
    </w:p>
    <w:p w14:paraId="36DCFE2E" w14:textId="77777777" w:rsidR="008B4369" w:rsidRPr="00AC7548" w:rsidRDefault="008B4369" w:rsidP="0044061F">
      <w:pPr>
        <w:numPr>
          <w:ilvl w:val="0"/>
          <w:numId w:val="22"/>
        </w:numPr>
        <w:rPr>
          <w:rFonts w:ascii="Times New Roman" w:eastAsia="Times New Roman" w:hAnsi="Times New Roman"/>
          <w:sz w:val="20"/>
        </w:rPr>
      </w:pPr>
      <w:r w:rsidRPr="00AC7548">
        <w:rPr>
          <w:rFonts w:ascii="Calibri" w:eastAsia="Calibri" w:hAnsi="Calibri"/>
          <w:color w:val="000000"/>
          <w:sz w:val="22"/>
        </w:rPr>
        <w:lastRenderedPageBreak/>
        <w:t xml:space="preserve">Bohl DD, Ahn J, Tabaraee E, Sershon RA, Basques BA, </w:t>
      </w:r>
      <w:r w:rsidRPr="00AC7548">
        <w:rPr>
          <w:rFonts w:ascii="Calibri" w:eastAsia="Calibri" w:hAnsi="Calibri"/>
          <w:color w:val="000000"/>
          <w:sz w:val="22"/>
          <w:u w:val="single"/>
        </w:rPr>
        <w:t>Singh K</w:t>
      </w:r>
      <w:r w:rsidRPr="00AC7548">
        <w:rPr>
          <w:rFonts w:ascii="Calibri" w:eastAsia="Calibri" w:hAnsi="Calibri"/>
          <w:color w:val="000000"/>
          <w:sz w:val="22"/>
        </w:rPr>
        <w:t>. Does Greater Body Mass Index Increase the Risk for Recurrent Herniation Following Lumbar Discectomy? American Academy of Orthopaedic Surgeons 2016 Annual Meeting. Orlando, FL. 2016. </w:t>
      </w:r>
    </w:p>
    <w:p w14:paraId="57100573" w14:textId="77777777" w:rsidR="0099085D" w:rsidRPr="00AC7548" w:rsidRDefault="0099085D" w:rsidP="0099085D">
      <w:pPr>
        <w:ind w:left="360"/>
        <w:rPr>
          <w:rFonts w:ascii="Times New Roman" w:eastAsia="Times New Roman" w:hAnsi="Times New Roman"/>
          <w:sz w:val="20"/>
        </w:rPr>
      </w:pPr>
    </w:p>
    <w:p w14:paraId="1CADE558" w14:textId="77777777" w:rsidR="008B4369" w:rsidRPr="00AC7548" w:rsidRDefault="008B4369" w:rsidP="0044061F">
      <w:pPr>
        <w:numPr>
          <w:ilvl w:val="0"/>
          <w:numId w:val="22"/>
        </w:numPr>
        <w:rPr>
          <w:rFonts w:ascii="Times New Roman" w:eastAsia="Times New Roman" w:hAnsi="Times New Roman"/>
          <w:color w:val="222222"/>
          <w:sz w:val="20"/>
        </w:rPr>
      </w:pPr>
      <w:r w:rsidRPr="00AC7548">
        <w:rPr>
          <w:rFonts w:ascii="Calibri" w:eastAsia="Calibri" w:hAnsi="Calibri"/>
          <w:color w:val="000000"/>
          <w:sz w:val="22"/>
        </w:rPr>
        <w:t xml:space="preserve">Bohl DD, Ahn J, Johnson DJ, Massel DH, Basques BA, </w:t>
      </w:r>
      <w:r w:rsidRPr="00AC7548">
        <w:rPr>
          <w:rFonts w:ascii="Calibri" w:eastAsia="Calibri" w:hAnsi="Calibri"/>
          <w:color w:val="000000"/>
          <w:sz w:val="22"/>
          <w:u w:val="single"/>
        </w:rPr>
        <w:t>Singh K</w:t>
      </w:r>
      <w:r w:rsidRPr="00AC7548">
        <w:rPr>
          <w:rFonts w:ascii="Calibri" w:eastAsia="Calibri" w:hAnsi="Calibri"/>
          <w:color w:val="000000"/>
          <w:sz w:val="22"/>
        </w:rPr>
        <w:t>. Malnutrition Predicts Infectious and Wound Complications Following Posterior Lumbar Spinal Fusion. American Academy of Orthopaedic Surgeons 2016 Annual Meeting. Orlando,</w:t>
      </w:r>
      <w:r w:rsidR="002D79B0" w:rsidRPr="00AC7548">
        <w:rPr>
          <w:rFonts w:ascii="Calibri" w:eastAsia="Calibri" w:hAnsi="Calibri"/>
          <w:color w:val="000000"/>
          <w:sz w:val="22"/>
        </w:rPr>
        <w:t xml:space="preserve"> FL. 2016</w:t>
      </w:r>
      <w:r w:rsidRPr="00AC7548">
        <w:rPr>
          <w:rFonts w:ascii="Calibri" w:eastAsia="Calibri" w:hAnsi="Calibri"/>
          <w:color w:val="000000"/>
          <w:sz w:val="22"/>
        </w:rPr>
        <w:t>.</w:t>
      </w:r>
    </w:p>
    <w:p w14:paraId="56442F45" w14:textId="77777777" w:rsidR="008B4369" w:rsidRPr="00AC7548" w:rsidRDefault="008B4369" w:rsidP="008B4369">
      <w:pPr>
        <w:ind w:left="360"/>
        <w:rPr>
          <w:rFonts w:ascii="Times New Roman" w:eastAsia="Times New Roman" w:hAnsi="Times New Roman"/>
          <w:color w:val="222222"/>
          <w:sz w:val="20"/>
        </w:rPr>
      </w:pPr>
    </w:p>
    <w:p w14:paraId="10D63CCA" w14:textId="77777777" w:rsidR="008B4369" w:rsidRPr="00AC7548" w:rsidRDefault="008B4369" w:rsidP="0044061F">
      <w:pPr>
        <w:numPr>
          <w:ilvl w:val="0"/>
          <w:numId w:val="22"/>
        </w:numPr>
        <w:rPr>
          <w:rFonts w:ascii="Times New Roman" w:eastAsia="Times New Roman" w:hAnsi="Times New Roman"/>
          <w:sz w:val="20"/>
        </w:rPr>
      </w:pPr>
      <w:r w:rsidRPr="00AC7548">
        <w:rPr>
          <w:rFonts w:ascii="Calibri" w:eastAsia="Calibri" w:hAnsi="Calibri"/>
          <w:color w:val="000000"/>
          <w:sz w:val="22"/>
        </w:rPr>
        <w:t>Basques BA, Samuel AM, Webb ML, Lukasiewicz AM, Bohl DD, Ahn J, </w:t>
      </w:r>
      <w:r w:rsidRPr="00AC7548">
        <w:rPr>
          <w:rFonts w:ascii="Calibri" w:eastAsia="Calibri" w:hAnsi="Calibri"/>
          <w:color w:val="000000"/>
          <w:sz w:val="22"/>
          <w:u w:val="single"/>
        </w:rPr>
        <w:t>Singh K</w:t>
      </w:r>
      <w:r w:rsidRPr="00AC7548">
        <w:rPr>
          <w:rFonts w:ascii="Calibri" w:eastAsia="Calibri" w:hAnsi="Calibri"/>
          <w:color w:val="000000"/>
          <w:sz w:val="22"/>
        </w:rPr>
        <w:t>, Grauer JN. Results of Database Studies in Spine Surgery Can Be Significantly Affected by Missing Data. AAOS Annual</w:t>
      </w:r>
      <w:r w:rsidR="002D79B0" w:rsidRPr="00AC7548">
        <w:rPr>
          <w:rFonts w:ascii="Calibri" w:eastAsia="Calibri" w:hAnsi="Calibri"/>
          <w:color w:val="000000"/>
          <w:sz w:val="22"/>
        </w:rPr>
        <w:t xml:space="preserve"> Meeting, Orlando, FL </w:t>
      </w:r>
      <w:r w:rsidRPr="00AC7548">
        <w:rPr>
          <w:rFonts w:ascii="Calibri" w:eastAsia="Calibri" w:hAnsi="Calibri"/>
          <w:color w:val="000000"/>
          <w:sz w:val="22"/>
        </w:rPr>
        <w:t>2016.</w:t>
      </w:r>
    </w:p>
    <w:p w14:paraId="05E6D93E" w14:textId="77777777" w:rsidR="008B4369" w:rsidRPr="00AC7548" w:rsidRDefault="008B4369" w:rsidP="008B4369">
      <w:pPr>
        <w:ind w:left="360"/>
        <w:rPr>
          <w:rFonts w:ascii="Times New Roman" w:eastAsia="Times New Roman" w:hAnsi="Times New Roman"/>
          <w:color w:val="222222"/>
          <w:sz w:val="20"/>
        </w:rPr>
      </w:pPr>
    </w:p>
    <w:p w14:paraId="0428DA6C" w14:textId="77777777" w:rsidR="008B4369" w:rsidRPr="00AC7548" w:rsidRDefault="008B4369" w:rsidP="0044061F">
      <w:pPr>
        <w:numPr>
          <w:ilvl w:val="0"/>
          <w:numId w:val="22"/>
        </w:numPr>
        <w:rPr>
          <w:rFonts w:ascii="Times New Roman" w:eastAsia="Times New Roman" w:hAnsi="Times New Roman"/>
          <w:color w:val="222222"/>
          <w:sz w:val="20"/>
        </w:rPr>
      </w:pPr>
      <w:r w:rsidRPr="00AC7548">
        <w:rPr>
          <w:rFonts w:ascii="Calibri" w:eastAsia="Calibri" w:hAnsi="Calibri"/>
          <w:color w:val="000000"/>
          <w:sz w:val="22"/>
        </w:rPr>
        <w:t xml:space="preserve">Bohl DD, Ahn J, Louie PK, Massel DH, Johnson DJ, Basques BA, </w:t>
      </w:r>
      <w:r w:rsidRPr="00AC7548">
        <w:rPr>
          <w:rFonts w:ascii="Calibri" w:eastAsia="Calibri" w:hAnsi="Calibri"/>
          <w:color w:val="000000"/>
          <w:sz w:val="22"/>
          <w:u w:val="single"/>
        </w:rPr>
        <w:t>Singh K</w:t>
      </w:r>
      <w:r w:rsidRPr="00AC7548">
        <w:rPr>
          <w:rFonts w:ascii="Calibri" w:eastAsia="Calibri" w:hAnsi="Calibri"/>
          <w:color w:val="000000"/>
          <w:sz w:val="22"/>
        </w:rPr>
        <w:t>. Impact of the Number of Levels on Adverse Events Following Posterior Lumbar Fusion Procedures. American Academy of Orthopaedic Surgeons 2016 Annual Meeting. Orlando, FL. 2016.</w:t>
      </w:r>
    </w:p>
    <w:p w14:paraId="2E500BDF" w14:textId="77777777" w:rsidR="00866D82" w:rsidRPr="00AC7548" w:rsidRDefault="00866D82" w:rsidP="00866D82">
      <w:pPr>
        <w:rPr>
          <w:rFonts w:ascii="Times New Roman" w:eastAsia="Times New Roman" w:hAnsi="Times New Roman"/>
          <w:color w:val="222222"/>
          <w:sz w:val="20"/>
        </w:rPr>
      </w:pPr>
    </w:p>
    <w:p w14:paraId="4FE42B0D" w14:textId="77777777" w:rsidR="00866D82" w:rsidRPr="00AC7548" w:rsidRDefault="00866D82" w:rsidP="0044061F">
      <w:pPr>
        <w:numPr>
          <w:ilvl w:val="0"/>
          <w:numId w:val="22"/>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Tabaraee A, Ahn J, Bohl DD, Collins M, Aboushaala K,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Stand-Alone Cage versus Anterior Plating for Anterior Cervical Discectomy and Fusion. American Academy of Orthopaedic Surgeons 2016 Annual Meeting. Orlando, FL. 2016.</w:t>
      </w:r>
    </w:p>
    <w:p w14:paraId="7F545EAC" w14:textId="77777777" w:rsidR="00C505F0" w:rsidRPr="00AC7548" w:rsidRDefault="00C505F0" w:rsidP="00C505F0">
      <w:pPr>
        <w:rPr>
          <w:rFonts w:ascii="Times New Roman" w:eastAsia="Times New Roman" w:hAnsi="Times New Roman"/>
          <w:sz w:val="20"/>
        </w:rPr>
      </w:pPr>
    </w:p>
    <w:p w14:paraId="62C0DB3A" w14:textId="77777777" w:rsidR="00C505F0" w:rsidRPr="00AC7548" w:rsidRDefault="00C505F0"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Effects of Intraoperative Anesthetic Medications on Postoperative Urinary Retention after Single Level Lumbar Fusion. Mayo BC, Massel DH, Louie PK, Bohl DD, Iantorno S, Ahn J, Tabaraee E, </w:t>
      </w:r>
      <w:r w:rsidRPr="00AC7548">
        <w:rPr>
          <w:rFonts w:ascii="Calibri" w:eastAsia="Calibri" w:hAnsi="Calibri"/>
          <w:color w:val="000000"/>
          <w:sz w:val="22"/>
          <w:u w:val="single"/>
        </w:rPr>
        <w:t>Singh K</w:t>
      </w:r>
      <w:r w:rsidRPr="00AC7548">
        <w:rPr>
          <w:rFonts w:ascii="Calibri" w:eastAsia="Calibri" w:hAnsi="Calibri"/>
          <w:color w:val="000000"/>
          <w:sz w:val="22"/>
        </w:rPr>
        <w:t>. 16th Annual Meeting of the International Society for the Advancement of Spine Surgery, Las Vegas, NV 2016.</w:t>
      </w:r>
    </w:p>
    <w:p w14:paraId="1BA72BBF" w14:textId="77777777" w:rsidR="00C505F0" w:rsidRPr="00AC7548" w:rsidRDefault="00C505F0" w:rsidP="00C505F0">
      <w:pPr>
        <w:rPr>
          <w:rFonts w:ascii="Times New Roman" w:eastAsia="Times New Roman" w:hAnsi="Times New Roman"/>
          <w:sz w:val="20"/>
        </w:rPr>
      </w:pPr>
    </w:p>
    <w:p w14:paraId="7745F289" w14:textId="77777777" w:rsidR="00C505F0" w:rsidRPr="00AC7548" w:rsidRDefault="00C505F0"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Impact of Operative Time on Adverse Events Following Anterior Cervical Discectomy and Fusion. Bohl DD, Ahn J, Mayo BC, Massel DH, Basques BA, Long WW, Modi KD, </w:t>
      </w:r>
      <w:r w:rsidRPr="00AC7548">
        <w:rPr>
          <w:rFonts w:ascii="Calibri" w:eastAsia="Calibri" w:hAnsi="Calibri"/>
          <w:color w:val="000000"/>
          <w:sz w:val="22"/>
          <w:u w:val="single"/>
        </w:rPr>
        <w:t>Singh K</w:t>
      </w:r>
      <w:r w:rsidRPr="00AC7548">
        <w:rPr>
          <w:rFonts w:ascii="Calibri" w:eastAsia="Calibri" w:hAnsi="Calibri"/>
          <w:color w:val="000000"/>
          <w:sz w:val="22"/>
        </w:rPr>
        <w:t>, Grauer JN. 16th Annual Meeting of the International Society for the Advancement of Spine Surgery, Las Vegas, NV 2016.</w:t>
      </w:r>
    </w:p>
    <w:p w14:paraId="51765BCB" w14:textId="77777777" w:rsidR="00C505F0" w:rsidRPr="00AC7548" w:rsidRDefault="00C505F0" w:rsidP="00C505F0">
      <w:pPr>
        <w:ind w:left="360"/>
        <w:rPr>
          <w:rFonts w:ascii="Times New Roman" w:eastAsia="Times New Roman" w:hAnsi="Times New Roman"/>
          <w:sz w:val="20"/>
        </w:rPr>
      </w:pPr>
    </w:p>
    <w:p w14:paraId="44AC557C" w14:textId="77777777" w:rsidR="00C505F0" w:rsidRPr="00AC7548" w:rsidRDefault="00C505F0"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Does Greater Body Mass Index Increase the Risk for Revision Procedures Following a Single-level Minimally Invasive Lumbar Discectomy? Bohl DD, Ahn J, Mayo BC, Massel DH, Long WW, Modi KD, Basques BA, </w:t>
      </w:r>
      <w:r w:rsidRPr="00AC7548">
        <w:rPr>
          <w:rFonts w:ascii="Calibri" w:eastAsia="Calibri" w:hAnsi="Calibri"/>
          <w:color w:val="000000"/>
          <w:sz w:val="22"/>
          <w:u w:val="single"/>
        </w:rPr>
        <w:t>Singh K</w:t>
      </w:r>
      <w:r w:rsidRPr="00AC7548">
        <w:rPr>
          <w:rFonts w:ascii="Calibri" w:eastAsia="Calibri" w:hAnsi="Calibri"/>
          <w:color w:val="000000"/>
          <w:sz w:val="22"/>
        </w:rPr>
        <w:t>. 16th Annual Meeting of the International Society for the Advancement of Spine Surgery, Las Vegas, NV 2016.</w:t>
      </w:r>
    </w:p>
    <w:p w14:paraId="22584E9D" w14:textId="77777777" w:rsidR="00C505F0" w:rsidRPr="00AC7548" w:rsidRDefault="00C505F0" w:rsidP="00C505F0">
      <w:pPr>
        <w:ind w:left="360"/>
        <w:rPr>
          <w:rFonts w:ascii="Times New Roman" w:eastAsia="Times New Roman" w:hAnsi="Times New Roman"/>
          <w:sz w:val="20"/>
        </w:rPr>
      </w:pPr>
    </w:p>
    <w:p w14:paraId="30CCAB56" w14:textId="77777777" w:rsidR="00C505F0" w:rsidRPr="00AC7548" w:rsidRDefault="00C505F0"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Treatment of High-grade Isthmic Spondylolisthesis: Comparison of Minimally Invasive Transforaminal and Anterior Lumbar Interbody Fusion. Mayo BC, Massel DH, Modi KD, Long WW, </w:t>
      </w:r>
      <w:r w:rsidRPr="00AC7548">
        <w:rPr>
          <w:rFonts w:ascii="Calibri" w:eastAsia="Calibri" w:hAnsi="Calibri"/>
          <w:color w:val="000000"/>
          <w:sz w:val="22"/>
          <w:u w:val="single"/>
        </w:rPr>
        <w:t>Singh K</w:t>
      </w:r>
      <w:r w:rsidRPr="00AC7548">
        <w:rPr>
          <w:rFonts w:ascii="Calibri" w:eastAsia="Calibri" w:hAnsi="Calibri"/>
          <w:color w:val="000000"/>
          <w:sz w:val="22"/>
        </w:rPr>
        <w:t>. 16th Annual Meeting of the International Society for the Advancement of Spine Surgery, Las Vegas, NV 2016.</w:t>
      </w:r>
    </w:p>
    <w:p w14:paraId="36D5D4F7" w14:textId="77777777" w:rsidR="0099085D" w:rsidRPr="00AC7548" w:rsidRDefault="0099085D" w:rsidP="0099085D">
      <w:pPr>
        <w:rPr>
          <w:rFonts w:ascii="Times New Roman" w:eastAsia="Times New Roman" w:hAnsi="Times New Roman"/>
          <w:sz w:val="20"/>
        </w:rPr>
      </w:pPr>
    </w:p>
    <w:p w14:paraId="4457CF96" w14:textId="77777777" w:rsidR="0099085D" w:rsidRPr="00AC7548" w:rsidRDefault="0099085D"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Differences in Clinical Outcomes between Isthmic and Degenerative Spondylolisthesis Following a Minimally Invasive Transforaminal Lumbar Interbody Fusion. Massel DH, Mayo BC, Long WW, Modi KD, Basques BA, Lopez GD, </w:t>
      </w:r>
      <w:r w:rsidRPr="00AC7548">
        <w:rPr>
          <w:rFonts w:ascii="Calibri" w:eastAsia="Calibri" w:hAnsi="Calibri"/>
          <w:color w:val="000000"/>
          <w:sz w:val="22"/>
          <w:u w:val="single"/>
        </w:rPr>
        <w:t>Singh K</w:t>
      </w:r>
      <w:r w:rsidRPr="00AC7548">
        <w:rPr>
          <w:rFonts w:ascii="Calibri" w:eastAsia="Calibri" w:hAnsi="Calibri"/>
          <w:color w:val="000000"/>
          <w:sz w:val="22"/>
        </w:rPr>
        <w:t>. 16th Annual Meeting of the International Society for the Advancement of Spine Surgery, Las Vegas, NV 2016.</w:t>
      </w:r>
    </w:p>
    <w:p w14:paraId="77C38EBF" w14:textId="77777777" w:rsidR="0099085D" w:rsidRPr="00AC7548" w:rsidRDefault="0099085D" w:rsidP="0099085D">
      <w:pPr>
        <w:ind w:left="360"/>
        <w:rPr>
          <w:rFonts w:ascii="Times New Roman" w:eastAsia="Times New Roman" w:hAnsi="Times New Roman"/>
          <w:sz w:val="20"/>
        </w:rPr>
      </w:pPr>
    </w:p>
    <w:p w14:paraId="24482CC0" w14:textId="77777777" w:rsidR="0099085D" w:rsidRPr="00AC7548" w:rsidRDefault="0099085D" w:rsidP="0044061F">
      <w:pPr>
        <w:numPr>
          <w:ilvl w:val="0"/>
          <w:numId w:val="22"/>
        </w:numPr>
        <w:rPr>
          <w:rFonts w:ascii="Times New Roman" w:eastAsia="Times New Roman" w:hAnsi="Times New Roman"/>
          <w:sz w:val="20"/>
        </w:rPr>
      </w:pPr>
      <w:r w:rsidRPr="00AC7548">
        <w:rPr>
          <w:rFonts w:ascii="Calibri" w:eastAsia="Calibri" w:hAnsi="Calibri"/>
          <w:color w:val="000000"/>
          <w:sz w:val="22"/>
        </w:rPr>
        <w:lastRenderedPageBreak/>
        <w:t xml:space="preserve">Postoperative Narcotic Following Single-level Minimally Invasive Transforaminal Lumbar Interbody Fusion: A Comparison of Body Mass Index. Massel DH, Mayo BC, Long WW, Modi KD, </w:t>
      </w:r>
      <w:r w:rsidRPr="00AC7548">
        <w:rPr>
          <w:rFonts w:ascii="Calibri" w:eastAsia="Calibri" w:hAnsi="Calibri"/>
          <w:color w:val="000000"/>
          <w:sz w:val="22"/>
          <w:u w:val="single"/>
        </w:rPr>
        <w:t>Singh K</w:t>
      </w:r>
      <w:r w:rsidRPr="00AC7548">
        <w:rPr>
          <w:rFonts w:ascii="Calibri" w:eastAsia="Calibri" w:hAnsi="Calibri"/>
          <w:color w:val="000000"/>
          <w:sz w:val="22"/>
        </w:rPr>
        <w:t>. 16th Annual Meeting of the International Society for the Advancement of Spine Surgery, Las Vegas, NV 2016.</w:t>
      </w:r>
    </w:p>
    <w:p w14:paraId="7FE982DC" w14:textId="77777777" w:rsidR="0099085D" w:rsidRPr="00AC7548" w:rsidRDefault="0099085D" w:rsidP="0099085D">
      <w:pPr>
        <w:ind w:left="360"/>
        <w:rPr>
          <w:rFonts w:ascii="Times New Roman" w:eastAsia="Times New Roman" w:hAnsi="Times New Roman"/>
          <w:sz w:val="20"/>
        </w:rPr>
      </w:pPr>
    </w:p>
    <w:p w14:paraId="3C4E2C35" w14:textId="77777777" w:rsidR="0099085D" w:rsidRPr="00AC7548" w:rsidRDefault="0099085D"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Minimally Invasive Transforaminal Lumbar Interbody Fusion: Comparison of Low Versus High-grade Isthmic Spondylolisthesis. Massel DH, Mayo BC, Long WW, Modi  KD, Basques BA, Lopez GD, </w:t>
      </w:r>
      <w:r w:rsidRPr="00AC7548">
        <w:rPr>
          <w:rFonts w:ascii="Calibri" w:eastAsia="Calibri" w:hAnsi="Calibri"/>
          <w:color w:val="000000"/>
          <w:sz w:val="22"/>
          <w:u w:val="single"/>
        </w:rPr>
        <w:t>Singh K</w:t>
      </w:r>
      <w:r w:rsidRPr="00AC7548">
        <w:rPr>
          <w:rFonts w:ascii="Calibri" w:eastAsia="Calibri" w:hAnsi="Calibri"/>
          <w:color w:val="000000"/>
          <w:sz w:val="22"/>
        </w:rPr>
        <w:t>. 16th Annual Meeting of the International Society for the Advancement of Spine Surgery, Las Vegas, NV 2016.</w:t>
      </w:r>
    </w:p>
    <w:p w14:paraId="1E02B184" w14:textId="77777777" w:rsidR="0099085D" w:rsidRPr="00AC7548" w:rsidRDefault="0099085D" w:rsidP="0099085D">
      <w:pPr>
        <w:rPr>
          <w:rFonts w:ascii="Times New Roman" w:eastAsia="Times New Roman" w:hAnsi="Times New Roman"/>
          <w:sz w:val="20"/>
        </w:rPr>
      </w:pPr>
    </w:p>
    <w:p w14:paraId="6860DAA2" w14:textId="77777777" w:rsidR="0099085D" w:rsidRPr="00AC7548" w:rsidRDefault="0099085D"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Effects of Intraoperative Anesthetic Medications on Postoperative Urinary Retention after Single Level Lumbar Fusion. Mayo BC, Massel DH, Louie PK, Bohl DD, Iantorno SA, Ahn J, Tabaraee E, </w:t>
      </w:r>
      <w:r w:rsidRPr="00AC7548">
        <w:rPr>
          <w:rFonts w:ascii="Calibri" w:eastAsia="Calibri" w:hAnsi="Calibri"/>
          <w:color w:val="000000"/>
          <w:sz w:val="22"/>
          <w:u w:val="single"/>
        </w:rPr>
        <w:t>Singh K</w:t>
      </w:r>
      <w:r w:rsidRPr="00AC7548">
        <w:rPr>
          <w:rFonts w:ascii="Calibri" w:eastAsia="Calibri" w:hAnsi="Calibri"/>
          <w:color w:val="000000"/>
          <w:sz w:val="22"/>
        </w:rPr>
        <w:t>. 16th Annual Meeting of the International Society for the Advancement of Spine Surgery, Las Vegas, NV 2016.</w:t>
      </w:r>
    </w:p>
    <w:p w14:paraId="66B07634" w14:textId="77777777" w:rsidR="0099085D" w:rsidRPr="00AC7548" w:rsidRDefault="0099085D" w:rsidP="0099085D">
      <w:pPr>
        <w:ind w:left="360"/>
        <w:rPr>
          <w:rFonts w:ascii="Times New Roman" w:eastAsia="Times New Roman" w:hAnsi="Times New Roman"/>
          <w:sz w:val="20"/>
        </w:rPr>
      </w:pPr>
    </w:p>
    <w:p w14:paraId="1AB3A4AD" w14:textId="77777777" w:rsidR="0099085D" w:rsidRPr="00AC7548" w:rsidRDefault="0099085D"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Impact of Operative Time on Adverse Events Following Anterior Cervical Discectomy and Fusion. Bohl DD, Ahn J, Mayo BC, Massel DH, Basques BA, Long WW, Modi KD, </w:t>
      </w:r>
      <w:r w:rsidRPr="00AC7548">
        <w:rPr>
          <w:rFonts w:ascii="Calibri" w:eastAsia="Calibri" w:hAnsi="Calibri"/>
          <w:color w:val="000000"/>
          <w:sz w:val="22"/>
          <w:u w:val="single"/>
        </w:rPr>
        <w:t>Singh K</w:t>
      </w:r>
      <w:r w:rsidRPr="00AC7548">
        <w:rPr>
          <w:rFonts w:ascii="Calibri" w:eastAsia="Calibri" w:hAnsi="Calibri"/>
          <w:color w:val="000000"/>
          <w:sz w:val="22"/>
        </w:rPr>
        <w:t>, Grauer JN. 16th Annual Meeting of the International Society for the Advancement of Spine Surgery, Las Vegas, NV 2016.</w:t>
      </w:r>
    </w:p>
    <w:p w14:paraId="78C13705" w14:textId="77777777" w:rsidR="0099085D" w:rsidRPr="00AC7548" w:rsidRDefault="0099085D" w:rsidP="0099085D">
      <w:pPr>
        <w:ind w:left="360"/>
        <w:rPr>
          <w:rFonts w:ascii="Times New Roman" w:eastAsia="Times New Roman" w:hAnsi="Times New Roman"/>
          <w:sz w:val="20"/>
        </w:rPr>
      </w:pPr>
    </w:p>
    <w:p w14:paraId="2768A12C" w14:textId="77777777" w:rsidR="0099085D" w:rsidRPr="00AC7548" w:rsidRDefault="0099085D" w:rsidP="0044061F">
      <w:pPr>
        <w:numPr>
          <w:ilvl w:val="0"/>
          <w:numId w:val="22"/>
        </w:numPr>
        <w:rPr>
          <w:rFonts w:ascii="Times New Roman" w:eastAsia="Times New Roman" w:hAnsi="Times New Roman"/>
          <w:sz w:val="20"/>
        </w:rPr>
      </w:pPr>
      <w:r w:rsidRPr="00AC7548">
        <w:rPr>
          <w:rFonts w:ascii="Calibri" w:eastAsia="Calibri" w:hAnsi="Calibri"/>
          <w:color w:val="000000"/>
          <w:sz w:val="22"/>
        </w:rPr>
        <w:t>Does Greater Body Mass Index Increase the Risk for Revision Procedures Following a Single-Level Minimally Invasive Lumbar Discectomy? Bohl DD, Ahn J, Mayo BC, Massel DH, Long WW, Modi KD, Basques BA,</w:t>
      </w:r>
      <w:r w:rsidRPr="00AC7548">
        <w:rPr>
          <w:rFonts w:ascii="Calibri" w:eastAsia="Calibri" w:hAnsi="Calibri"/>
          <w:color w:val="000000"/>
          <w:sz w:val="22"/>
          <w:u w:val="single"/>
        </w:rPr>
        <w:t xml:space="preserve"> Singh K</w:t>
      </w:r>
      <w:r w:rsidRPr="00AC7548">
        <w:rPr>
          <w:rFonts w:ascii="Calibri" w:eastAsia="Calibri" w:hAnsi="Calibri"/>
          <w:color w:val="000000"/>
          <w:sz w:val="22"/>
        </w:rPr>
        <w:t>. 16th Annual Meeting of the International Society for the Advancement of Spine Surgery, Las Vegas, NV 2016.</w:t>
      </w:r>
    </w:p>
    <w:p w14:paraId="73FBCD1A" w14:textId="77777777" w:rsidR="0099085D" w:rsidRPr="00AC7548" w:rsidRDefault="0099085D" w:rsidP="0099085D">
      <w:pPr>
        <w:ind w:left="360"/>
        <w:rPr>
          <w:rFonts w:ascii="Times New Roman" w:eastAsia="Times New Roman" w:hAnsi="Times New Roman"/>
          <w:sz w:val="20"/>
        </w:rPr>
      </w:pPr>
    </w:p>
    <w:p w14:paraId="1DF86086" w14:textId="77777777" w:rsidR="0099085D" w:rsidRPr="00AC7548" w:rsidRDefault="0099085D"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Treatment of High-grade Isthmic Spondylolisthesis: Comparison of Minimally Invasive Transforaminal and Anterior Lumbar Interbody Fusion. Mayo BC, Massel DH, Modi  KD, Long WW, Lopez GD, </w:t>
      </w:r>
      <w:r w:rsidRPr="00AC7548">
        <w:rPr>
          <w:rFonts w:ascii="Calibri" w:eastAsia="Calibri" w:hAnsi="Calibri"/>
          <w:color w:val="000000"/>
          <w:sz w:val="22"/>
          <w:u w:val="single"/>
        </w:rPr>
        <w:t>Singh K</w:t>
      </w:r>
      <w:r w:rsidRPr="00AC7548">
        <w:rPr>
          <w:rFonts w:ascii="Calibri" w:eastAsia="Calibri" w:hAnsi="Calibri"/>
          <w:color w:val="000000"/>
          <w:sz w:val="22"/>
        </w:rPr>
        <w:t>. 16th Annual Meeting of the International Society for the Advancement of Spine Surgery, Las Vegas, NV 2016.</w:t>
      </w:r>
    </w:p>
    <w:p w14:paraId="5C9BB4BE" w14:textId="77777777" w:rsidR="00D173BA" w:rsidRPr="00AC7548" w:rsidRDefault="00D173BA" w:rsidP="00D173BA">
      <w:pPr>
        <w:rPr>
          <w:rFonts w:ascii="Times New Roman" w:eastAsia="Times New Roman" w:hAnsi="Times New Roman"/>
          <w:sz w:val="20"/>
        </w:rPr>
      </w:pPr>
    </w:p>
    <w:p w14:paraId="5C71C27A" w14:textId="77777777" w:rsidR="00586781" w:rsidRPr="00AC7548" w:rsidRDefault="00D173BA" w:rsidP="0044061F">
      <w:pPr>
        <w:numPr>
          <w:ilvl w:val="0"/>
          <w:numId w:val="22"/>
        </w:numPr>
        <w:rPr>
          <w:rFonts w:ascii="Times New Roman" w:eastAsia="Times New Roman" w:hAnsi="Times New Roman"/>
          <w:sz w:val="20"/>
        </w:rPr>
      </w:pPr>
      <w:r w:rsidRPr="00AC7548">
        <w:rPr>
          <w:rFonts w:ascii="Calibri" w:eastAsia="Calibri" w:hAnsi="Calibri"/>
          <w:color w:val="000000"/>
          <w:sz w:val="22"/>
          <w:shd w:val="clear" w:color="auto" w:fill="FFFFFF"/>
        </w:rPr>
        <w:t>Basques BA, Samuel AM, Webb ML, Lukasiewicz AM, Bohl DD, Ahn J, Singh K, Grauer JN. Missing Data May Invalidate Spine Database Studies. LSRS Annual Meeting, Chicago, IL 2016.</w:t>
      </w:r>
    </w:p>
    <w:p w14:paraId="133E99EA" w14:textId="77777777" w:rsidR="00586781" w:rsidRPr="00AC7548" w:rsidRDefault="00586781" w:rsidP="00586781">
      <w:pPr>
        <w:rPr>
          <w:rFonts w:ascii="Times New Roman" w:eastAsia="Times New Roman" w:hAnsi="Times New Roman"/>
          <w:color w:val="222222"/>
          <w:sz w:val="19"/>
          <w:szCs w:val="19"/>
        </w:rPr>
      </w:pPr>
    </w:p>
    <w:p w14:paraId="63A36672" w14:textId="77777777" w:rsidR="00586781" w:rsidRPr="00AC7548" w:rsidRDefault="00586781" w:rsidP="0044061F">
      <w:pPr>
        <w:numPr>
          <w:ilvl w:val="0"/>
          <w:numId w:val="22"/>
        </w:numPr>
        <w:rPr>
          <w:rFonts w:ascii="Times New Roman" w:eastAsia="Times New Roman" w:hAnsi="Times New Roman"/>
          <w:sz w:val="20"/>
        </w:rPr>
      </w:pPr>
      <w:r w:rsidRPr="00AC7548">
        <w:rPr>
          <w:rFonts w:ascii="Calibri" w:eastAsia="Calibri" w:hAnsi="Calibri"/>
          <w:color w:val="000000"/>
          <w:sz w:val="22"/>
        </w:rPr>
        <w:t>Effects of Intraoperative Anesthetic Medications on Postoperative Urinary Retention after Single Level Lumbar Fusion. Mayo BC, Massel DH, Louie PK, Bohl DD, Iantorno SA, Ahn J, Tabaraee E, Singh K. LSRS, Chicago, 2016.</w:t>
      </w:r>
    </w:p>
    <w:p w14:paraId="0E9E0559" w14:textId="77777777" w:rsidR="00586781" w:rsidRPr="00AC7548" w:rsidRDefault="00586781" w:rsidP="00586781">
      <w:pPr>
        <w:rPr>
          <w:rFonts w:ascii="Times New Roman" w:eastAsia="Times New Roman" w:hAnsi="Times New Roman"/>
          <w:color w:val="222222"/>
          <w:sz w:val="20"/>
        </w:rPr>
      </w:pPr>
    </w:p>
    <w:p w14:paraId="5F3FEA51" w14:textId="77777777" w:rsidR="003A427E" w:rsidRPr="00AC7548" w:rsidRDefault="00586781" w:rsidP="0044061F">
      <w:pPr>
        <w:numPr>
          <w:ilvl w:val="0"/>
          <w:numId w:val="22"/>
        </w:numPr>
        <w:rPr>
          <w:rFonts w:ascii="Times New Roman" w:eastAsia="Times New Roman" w:hAnsi="Times New Roman"/>
          <w:sz w:val="20"/>
        </w:rPr>
      </w:pPr>
      <w:r w:rsidRPr="00AC7548">
        <w:rPr>
          <w:rFonts w:ascii="Calibri" w:eastAsia="Calibri" w:hAnsi="Calibri"/>
          <w:color w:val="000000"/>
          <w:sz w:val="22"/>
        </w:rPr>
        <w:t>Narcotic Consumption Following a Minimally Invasive Transforaminal Lumbar Interbody Fusion: An Age Based Analysis. Massel DH, Mayo BC, Modi KD, Long WW, Singh K. LSRS, Chicago, 2016.</w:t>
      </w:r>
    </w:p>
    <w:p w14:paraId="320D0E1A" w14:textId="77777777" w:rsidR="00004433" w:rsidRPr="00AC7548" w:rsidRDefault="00004433" w:rsidP="00004433">
      <w:pPr>
        <w:rPr>
          <w:rFonts w:ascii="Times New Roman" w:eastAsia="Times New Roman" w:hAnsi="Times New Roman"/>
          <w:sz w:val="20"/>
        </w:rPr>
      </w:pPr>
    </w:p>
    <w:p w14:paraId="39E2CBC5" w14:textId="77777777" w:rsidR="00004433" w:rsidRPr="00AC7548" w:rsidRDefault="00004433"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Postoperative Narcotic following a Single-level Minimally Invasive Transforaminal Lumbar Interbody Fusion: A Comparison by Body Mass Index. Massel DH, Mayo BC, Long WW, Modi KD, Bohl DD, Singh K. International Society for the Advancement of Spine Surgery at SpineWeek. Singapore, Singapore. 2016 May 16-20. </w:t>
      </w:r>
    </w:p>
    <w:p w14:paraId="4CB0139E" w14:textId="77777777" w:rsidR="00004433" w:rsidRPr="00AC7548" w:rsidRDefault="00004433" w:rsidP="00004433">
      <w:pPr>
        <w:ind w:left="360"/>
        <w:rPr>
          <w:rFonts w:ascii="Times New Roman" w:eastAsia="Times New Roman" w:hAnsi="Times New Roman"/>
          <w:sz w:val="20"/>
        </w:rPr>
      </w:pPr>
    </w:p>
    <w:p w14:paraId="19ED6014" w14:textId="77777777" w:rsidR="00004433" w:rsidRPr="00AC7548" w:rsidRDefault="00004433" w:rsidP="0044061F">
      <w:pPr>
        <w:numPr>
          <w:ilvl w:val="0"/>
          <w:numId w:val="22"/>
        </w:numPr>
        <w:rPr>
          <w:rFonts w:ascii="Times New Roman" w:eastAsia="Times New Roman" w:hAnsi="Times New Roman"/>
          <w:sz w:val="20"/>
        </w:rPr>
      </w:pPr>
      <w:r w:rsidRPr="00AC7548">
        <w:rPr>
          <w:rFonts w:ascii="Calibri" w:eastAsia="Calibri" w:hAnsi="Calibri"/>
          <w:color w:val="000000"/>
          <w:sz w:val="22"/>
        </w:rPr>
        <w:lastRenderedPageBreak/>
        <w:t xml:space="preserve">Effects of Intraoperative Anesthetic Medications on Postoperative Urinary Retention after Single Level Lumbar Fusion. Mayo BC, Massel DH, Louie PK, Bohl DD, Iantorno SE, Ahn J, Tabaraee E, Singh K. International Society for the Advancement of Spine Surgery at SpineWeek. Singapore, Singapore. 2016 May 16-20. </w:t>
      </w:r>
    </w:p>
    <w:p w14:paraId="428BA446" w14:textId="77777777" w:rsidR="00004433" w:rsidRPr="00AC7548" w:rsidRDefault="00004433" w:rsidP="00004433">
      <w:pPr>
        <w:rPr>
          <w:rFonts w:ascii="Times New Roman" w:eastAsia="Times New Roman" w:hAnsi="Times New Roman"/>
          <w:sz w:val="20"/>
        </w:rPr>
      </w:pPr>
    </w:p>
    <w:p w14:paraId="0229F670" w14:textId="77777777" w:rsidR="00004433" w:rsidRPr="00AC7548" w:rsidRDefault="00004433"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Does Greater Body Mass Index Increase the Risk for Revision Procedures Following a Single-Level Minimally Invasive Lumbar Discectomy? Bohl DD, Ahn J, Massel DH, Mayo BC, Basques BA, Singh K. Society for Minimally Invasive Spine Surgery at SpineWeek. Singapore, Singapore. 2016 May 16-20. </w:t>
      </w:r>
    </w:p>
    <w:p w14:paraId="1EDFD479" w14:textId="77777777" w:rsidR="00004433" w:rsidRPr="00AC7548" w:rsidRDefault="00004433" w:rsidP="00004433">
      <w:pPr>
        <w:rPr>
          <w:rFonts w:ascii="Times New Roman" w:eastAsia="Times New Roman" w:hAnsi="Times New Roman"/>
          <w:sz w:val="20"/>
        </w:rPr>
      </w:pPr>
    </w:p>
    <w:p w14:paraId="0BE6D8C4" w14:textId="77777777" w:rsidR="00614F80" w:rsidRPr="00AC7548" w:rsidRDefault="00004433" w:rsidP="0044061F">
      <w:pPr>
        <w:numPr>
          <w:ilvl w:val="0"/>
          <w:numId w:val="22"/>
        </w:numPr>
        <w:rPr>
          <w:rFonts w:ascii="Times New Roman" w:eastAsia="Times New Roman" w:hAnsi="Times New Roman"/>
          <w:sz w:val="20"/>
        </w:rPr>
      </w:pPr>
      <w:r w:rsidRPr="00AC7548">
        <w:rPr>
          <w:rFonts w:ascii="Calibri" w:eastAsia="Calibri" w:hAnsi="Calibri"/>
          <w:color w:val="000000"/>
          <w:sz w:val="22"/>
        </w:rPr>
        <w:t>Spine Surgeon Selection Criteria: Factors Influencing Patient Choice. Manning BT, Ahn J, Bohl DD, Louie PK, Massel DH, Mayo BC, Singh K. Society for Minimally Invasive Spine Surgery at SpineWeek. Singapore, Singapore. 2016 May 16-20.</w:t>
      </w:r>
    </w:p>
    <w:p w14:paraId="3216812A" w14:textId="77777777" w:rsidR="00614F80" w:rsidRPr="00AC7548" w:rsidRDefault="00614F80" w:rsidP="00614F80">
      <w:pPr>
        <w:rPr>
          <w:rFonts w:ascii="Times New Roman" w:hAnsi="Times New Roman"/>
          <w:color w:val="000000"/>
          <w:szCs w:val="24"/>
        </w:rPr>
      </w:pPr>
    </w:p>
    <w:p w14:paraId="2465F74F" w14:textId="77777777" w:rsidR="00614F80" w:rsidRPr="00AC7548" w:rsidRDefault="00614F80"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Spine Surgeon Selection Criteria: Factors Influencing Patient Choice.  Manning B, Ahn J, Bohl DD, Louie PK, Massel DH, Mayo BC,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North American Spine Society. Boston, MA.  2016 Oct 26-29.</w:t>
      </w:r>
    </w:p>
    <w:p w14:paraId="76CD5D60" w14:textId="77777777" w:rsidR="00614F80" w:rsidRPr="00AC7548" w:rsidRDefault="00614F80" w:rsidP="00614F80">
      <w:pPr>
        <w:rPr>
          <w:rFonts w:ascii="Times New Roman" w:hAnsi="Times New Roman"/>
          <w:color w:val="000000"/>
          <w:sz w:val="20"/>
        </w:rPr>
      </w:pPr>
    </w:p>
    <w:p w14:paraId="3F84173F" w14:textId="77777777" w:rsidR="00614F80" w:rsidRPr="00AC7548" w:rsidRDefault="00614F80"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The Impact of Local Steroid Application on Dysphagia Following an Anterior Cervical Discectomy and Fusion: Preliminary Results of a Prospectively, Randomized, Single Blind Trial.  Massel DH, Mayo BC, Ahn J, Bohl DD, Louie PK, Shifflett G, Modi K, Long WW, Aboushaala KA,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North American Spine Society. Boston, MA.  2016 Oct 26-29.</w:t>
      </w:r>
    </w:p>
    <w:p w14:paraId="497CB0F7" w14:textId="77777777" w:rsidR="00614F80" w:rsidRPr="00AC7548" w:rsidRDefault="00614F80" w:rsidP="00614F80">
      <w:pPr>
        <w:rPr>
          <w:rFonts w:ascii="Times New Roman" w:hAnsi="Times New Roman"/>
          <w:color w:val="000000"/>
          <w:sz w:val="20"/>
        </w:rPr>
      </w:pPr>
    </w:p>
    <w:p w14:paraId="4F9DCED8" w14:textId="77777777" w:rsidR="00614F80" w:rsidRPr="00AC7548" w:rsidRDefault="00614F80"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Does Greater Body Mass Increase the Risk for Revision Procedures Following a Single-Level Minimally Invasive Lumbar Discectomy? Bohl DD, Ahn J, Mayo BC, Massel DH, Long WW, Modi K, Basques B, </w:t>
      </w:r>
      <w:r w:rsidRPr="00AC7548">
        <w:rPr>
          <w:rFonts w:ascii="Calibri" w:eastAsia="Calibri" w:hAnsi="Calibri"/>
          <w:color w:val="000000"/>
          <w:sz w:val="22"/>
          <w:u w:val="single"/>
        </w:rPr>
        <w:t>Singh K</w:t>
      </w:r>
      <w:r w:rsidRPr="00AC7548">
        <w:rPr>
          <w:rFonts w:ascii="Calibri" w:eastAsia="Calibri" w:hAnsi="Calibri"/>
          <w:color w:val="000000"/>
          <w:sz w:val="22"/>
        </w:rPr>
        <w:t>. North American Spine Society. Boston, MA.  2016 Oct 26-29.</w:t>
      </w:r>
    </w:p>
    <w:p w14:paraId="74150982" w14:textId="77777777" w:rsidR="00614F80" w:rsidRPr="00AC7548" w:rsidRDefault="00614F80" w:rsidP="00614F80">
      <w:pPr>
        <w:rPr>
          <w:rFonts w:ascii="Times New Roman" w:hAnsi="Times New Roman"/>
          <w:color w:val="000000"/>
          <w:sz w:val="20"/>
        </w:rPr>
      </w:pPr>
    </w:p>
    <w:p w14:paraId="661AC6A5" w14:textId="77777777" w:rsidR="009E678E" w:rsidRPr="00AC7548" w:rsidRDefault="00614F80"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Multimodal versus Patient Controlled Analgesia Following Anterior Cervical Decompression and Fusion Procedures. Bohl DD, Louie PK, Mayo BC, Massel DH, Long WW, Modi K, </w:t>
      </w:r>
      <w:r w:rsidRPr="00AC7548">
        <w:rPr>
          <w:rFonts w:ascii="Calibri" w:eastAsia="Calibri" w:hAnsi="Calibri"/>
          <w:color w:val="000000"/>
          <w:sz w:val="22"/>
          <w:u w:val="single"/>
        </w:rPr>
        <w:t>Singh K</w:t>
      </w:r>
      <w:r w:rsidRPr="00AC7548">
        <w:rPr>
          <w:rFonts w:ascii="Calibri" w:eastAsia="Calibri" w:hAnsi="Calibri"/>
          <w:color w:val="000000"/>
          <w:sz w:val="22"/>
        </w:rPr>
        <w:t>. North American Spine Society. Boston, MA.  2016 Oct 26-29.</w:t>
      </w:r>
    </w:p>
    <w:p w14:paraId="2C43A2E6" w14:textId="77777777" w:rsidR="009E678E" w:rsidRPr="00AC7548" w:rsidRDefault="009E678E" w:rsidP="009E678E">
      <w:pPr>
        <w:rPr>
          <w:rFonts w:ascii="Times New Roman" w:hAnsi="Times New Roman"/>
          <w:color w:val="000000"/>
          <w:sz w:val="20"/>
        </w:rPr>
      </w:pPr>
    </w:p>
    <w:p w14:paraId="39CD2E2B" w14:textId="77777777" w:rsidR="009E678E" w:rsidRPr="00AC7548" w:rsidRDefault="009E678E"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The Impact of Local Steroid Application On Dysphagia Following An Anterior Cervical Discectomy And Fusion: Preliminary Results Of A Prospectively, Randomized, Single Blind Trial. Massel DH, Mayo BC, Ahn J, Bohl DD, Modi K, Long WW,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Cervical Spine Research Society. Toronto, Canada. 2016 Dec 1-3.</w:t>
      </w:r>
    </w:p>
    <w:p w14:paraId="0F70EE95" w14:textId="77777777" w:rsidR="009E678E" w:rsidRPr="00AC7548" w:rsidRDefault="009E678E" w:rsidP="009E678E">
      <w:pPr>
        <w:rPr>
          <w:rFonts w:ascii="Times New Roman" w:hAnsi="Times New Roman"/>
          <w:color w:val="000000"/>
          <w:sz w:val="20"/>
          <w:shd w:val="clear" w:color="auto" w:fill="FFFFFF"/>
        </w:rPr>
      </w:pPr>
    </w:p>
    <w:p w14:paraId="7A7D7E20" w14:textId="77777777" w:rsidR="009E678E" w:rsidRPr="00AC7548" w:rsidRDefault="009E678E" w:rsidP="0044061F">
      <w:pPr>
        <w:numPr>
          <w:ilvl w:val="0"/>
          <w:numId w:val="22"/>
        </w:numPr>
        <w:rPr>
          <w:rFonts w:ascii="Times New Roman" w:eastAsia="Times New Roman" w:hAnsi="Times New Roman"/>
          <w:sz w:val="20"/>
        </w:rPr>
      </w:pPr>
      <w:r w:rsidRPr="00AC7548">
        <w:rPr>
          <w:rFonts w:ascii="Calibri" w:eastAsia="Calibri" w:hAnsi="Calibri"/>
          <w:color w:val="000000"/>
          <w:sz w:val="22"/>
          <w:shd w:val="clear" w:color="auto" w:fill="FFFFFF"/>
        </w:rPr>
        <w:t xml:space="preserve">Impact Of Body Mass Index On Surgical Outcomes, Narcotic Consumption, Costs And Reimbursements Following Anterior Cervical Discectomy And Fusion. Mayo BC, Massel DH, Modi K, Long WW, Markowitz JS, DiBattista JV, </w:t>
      </w:r>
      <w:r w:rsidRPr="00AC7548">
        <w:rPr>
          <w:rFonts w:ascii="Calibri" w:eastAsia="Calibri" w:hAnsi="Calibri"/>
          <w:color w:val="000000"/>
          <w:sz w:val="22"/>
          <w:u w:val="single"/>
          <w:shd w:val="clear" w:color="auto" w:fill="FFFFFF"/>
        </w:rPr>
        <w:t>Singh K</w:t>
      </w:r>
      <w:r w:rsidRPr="00AC7548">
        <w:rPr>
          <w:rFonts w:ascii="Calibri" w:eastAsia="Calibri" w:hAnsi="Calibri"/>
          <w:color w:val="000000"/>
          <w:sz w:val="22"/>
          <w:shd w:val="clear" w:color="auto" w:fill="FFFFFF"/>
        </w:rPr>
        <w:t>. Cervical Spine Research Society. Toronto, Canada. 2016 Dec 1-3.</w:t>
      </w:r>
    </w:p>
    <w:p w14:paraId="3B5C9413" w14:textId="77777777" w:rsidR="009E678E" w:rsidRPr="00AC7548" w:rsidRDefault="009E678E" w:rsidP="009E678E">
      <w:pPr>
        <w:rPr>
          <w:rFonts w:ascii="Times New Roman" w:eastAsia="Times New Roman" w:hAnsi="Times New Roman"/>
          <w:color w:val="000000"/>
          <w:sz w:val="20"/>
        </w:rPr>
      </w:pPr>
    </w:p>
    <w:p w14:paraId="69A97FE1" w14:textId="77777777" w:rsidR="009E678E" w:rsidRPr="00AC7548" w:rsidRDefault="009E678E" w:rsidP="0044061F">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Cervical Sagittal Imbalance is Associated with a Higher Rate of Reoperation for Adjacent Segment Disease Following Anterior Cervical Discectomy and Fusion.  Colman MW, Massel DH, Mayo BC, Long WW, Modi KD, </w:t>
      </w:r>
      <w:r w:rsidRPr="00AC7548">
        <w:rPr>
          <w:rFonts w:ascii="Calibri" w:eastAsia="Calibri" w:hAnsi="Calibri"/>
          <w:color w:val="000000"/>
          <w:sz w:val="22"/>
          <w:u w:val="single"/>
        </w:rPr>
        <w:t xml:space="preserve">Singh K. </w:t>
      </w:r>
      <w:r w:rsidRPr="00AC7548">
        <w:rPr>
          <w:rFonts w:ascii="Calibri" w:eastAsia="Calibri" w:hAnsi="Calibri"/>
          <w:color w:val="000000"/>
          <w:sz w:val="22"/>
        </w:rPr>
        <w:t>Cervical Spine Research Society.  Toronto, Canada.  2016 Dec 1-3</w:t>
      </w:r>
    </w:p>
    <w:p w14:paraId="269BD8EB" w14:textId="77777777" w:rsidR="00AE0B35" w:rsidRPr="00AC7548" w:rsidRDefault="00AE0B35" w:rsidP="00AE0B35">
      <w:pPr>
        <w:rPr>
          <w:rFonts w:ascii="Times New Roman" w:eastAsia="Times New Roman" w:hAnsi="Times New Roman"/>
          <w:sz w:val="20"/>
        </w:rPr>
      </w:pPr>
    </w:p>
    <w:p w14:paraId="43DD84B7" w14:textId="77777777" w:rsidR="00AE0B35" w:rsidRPr="00AC7548" w:rsidRDefault="00AE0B35" w:rsidP="0044061F">
      <w:pPr>
        <w:numPr>
          <w:ilvl w:val="0"/>
          <w:numId w:val="22"/>
        </w:numPr>
        <w:rPr>
          <w:rFonts w:ascii="Times New Roman" w:eastAsia="Times New Roman" w:hAnsi="Times New Roman"/>
          <w:sz w:val="20"/>
        </w:rPr>
      </w:pPr>
      <w:r w:rsidRPr="00AC7548">
        <w:rPr>
          <w:rFonts w:ascii="Calibri" w:eastAsia="Calibri" w:hAnsi="Calibri"/>
          <w:color w:val="000000"/>
          <w:sz w:val="22"/>
        </w:rPr>
        <w:lastRenderedPageBreak/>
        <w:t>Basques BA, Louie PK, Shifflett GD, Mayo BC, Massel DH, Bohl DD, Singh K. The Effect of Surgeon Volume on Complications, Length of Stay, and Costs following Anterior Cervical Fusion. 2016 Cervical Spine Research Society Annual Meeting. Toronto, Ontario, Canada. December 1-3, 2016.</w:t>
      </w:r>
    </w:p>
    <w:p w14:paraId="2439360D" w14:textId="77777777" w:rsidR="00140551" w:rsidRPr="00AC7548" w:rsidRDefault="00140551" w:rsidP="00140551">
      <w:pPr>
        <w:rPr>
          <w:rFonts w:ascii="Times New Roman" w:eastAsia="Times New Roman" w:hAnsi="Times New Roman"/>
          <w:sz w:val="20"/>
        </w:rPr>
      </w:pPr>
    </w:p>
    <w:p w14:paraId="41DB54D5" w14:textId="77777777" w:rsidR="00140551" w:rsidRPr="00AC7548" w:rsidRDefault="00140551" w:rsidP="0044061F">
      <w:pPr>
        <w:numPr>
          <w:ilvl w:val="0"/>
          <w:numId w:val="22"/>
        </w:numPr>
        <w:contextualSpacing/>
        <w:rPr>
          <w:rFonts w:ascii="Times New Roman" w:eastAsia="Times New Roman" w:hAnsi="Times New Roman"/>
          <w:sz w:val="20"/>
        </w:rPr>
      </w:pPr>
      <w:r w:rsidRPr="00AC7548">
        <w:rPr>
          <w:rFonts w:ascii="Calibri" w:eastAsia="Calibri" w:hAnsi="Calibri"/>
          <w:color w:val="000000"/>
          <w:sz w:val="22"/>
        </w:rPr>
        <w:t xml:space="preserve">Ultrasonographic versus EMG properties of the Lumbar Plexus via a lateral retroperitoneal surgical approach: A Live Human Validation Study. Nguyen T, Orndorff DG, Myhre SL, </w:t>
      </w:r>
      <w:r w:rsidRPr="00AC7548">
        <w:rPr>
          <w:rFonts w:ascii="Calibri" w:eastAsia="Calibri" w:hAnsi="Calibri"/>
          <w:color w:val="000000"/>
          <w:sz w:val="22"/>
          <w:u w:val="single"/>
        </w:rPr>
        <w:t>Singh K</w:t>
      </w:r>
      <w:r w:rsidRPr="00AC7548">
        <w:rPr>
          <w:rFonts w:ascii="Calibri" w:eastAsia="Calibri" w:hAnsi="Calibri"/>
          <w:color w:val="000000"/>
          <w:sz w:val="22"/>
        </w:rPr>
        <w:t>, Youssef JA. Society for Minimally Invasive Spine Surgery. Las Vegas, NV. 2016 Oct 13-15.</w:t>
      </w:r>
    </w:p>
    <w:p w14:paraId="16524D7E" w14:textId="77777777" w:rsidR="00140551" w:rsidRPr="00AC7548" w:rsidRDefault="00140551" w:rsidP="00140551">
      <w:pPr>
        <w:ind w:left="720"/>
        <w:contextualSpacing/>
        <w:rPr>
          <w:rFonts w:ascii="Times New Roman" w:eastAsia="Times New Roman" w:hAnsi="Times New Roman"/>
          <w:sz w:val="20"/>
        </w:rPr>
      </w:pPr>
    </w:p>
    <w:p w14:paraId="6E7393A4" w14:textId="77777777" w:rsidR="00140551" w:rsidRPr="00AC7548" w:rsidRDefault="00140551" w:rsidP="0044061F">
      <w:pPr>
        <w:numPr>
          <w:ilvl w:val="0"/>
          <w:numId w:val="22"/>
        </w:numPr>
        <w:contextualSpacing/>
        <w:rPr>
          <w:rFonts w:ascii="Times New Roman" w:eastAsia="Times New Roman" w:hAnsi="Times New Roman"/>
          <w:sz w:val="20"/>
        </w:rPr>
      </w:pPr>
      <w:r w:rsidRPr="00AC7548">
        <w:rPr>
          <w:rFonts w:ascii="Calibri" w:eastAsia="Calibri" w:hAnsi="Calibri"/>
          <w:color w:val="000000"/>
          <w:sz w:val="22"/>
        </w:rPr>
        <w:t xml:space="preserve">Minimally Invasive Transforaminal Lumbar Interbody Fusion: Comparison of Low Versus High-Grade Isthmic Spondylolisthesis. Massel DH, Mayo BC, Narain AS, Hijji FY, Kudaravalli KT, Yom KH,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62F3F59C" w14:textId="77777777" w:rsidR="00140551" w:rsidRPr="00AC7548" w:rsidRDefault="00140551" w:rsidP="00140551">
      <w:pPr>
        <w:contextualSpacing/>
        <w:rPr>
          <w:rFonts w:ascii="Times New Roman" w:eastAsia="Times New Roman" w:hAnsi="Times New Roman"/>
          <w:sz w:val="20"/>
        </w:rPr>
      </w:pPr>
    </w:p>
    <w:p w14:paraId="44224540" w14:textId="77777777" w:rsidR="00140551" w:rsidRPr="00AC7548" w:rsidRDefault="00140551" w:rsidP="0044061F">
      <w:pPr>
        <w:numPr>
          <w:ilvl w:val="0"/>
          <w:numId w:val="22"/>
        </w:numPr>
        <w:contextualSpacing/>
        <w:rPr>
          <w:rFonts w:ascii="Times New Roman" w:eastAsia="Times New Roman" w:hAnsi="Times New Roman"/>
          <w:sz w:val="20"/>
        </w:rPr>
      </w:pPr>
      <w:r w:rsidRPr="00AC7548">
        <w:rPr>
          <w:rFonts w:ascii="Calibri" w:eastAsia="Calibri" w:hAnsi="Calibri"/>
          <w:color w:val="000000"/>
          <w:sz w:val="22"/>
        </w:rPr>
        <w:t xml:space="preserve">Treatment of Grade II Isthmic Spondylolisthesis: Comparison of Minimally Invasive Transforaminal and Anterior Lumbar Interbody Fusion. Mayo BC, Massel DH, Hijji FY, Narain AS, Yom KH, Kudaravalli KT, </w:t>
      </w:r>
      <w:r w:rsidRPr="00AC7548">
        <w:rPr>
          <w:rFonts w:ascii="Calibri" w:eastAsia="Calibri" w:hAnsi="Calibri"/>
          <w:color w:val="000000"/>
          <w:sz w:val="22"/>
          <w:u w:val="single"/>
        </w:rPr>
        <w:t>Singh K</w:t>
      </w:r>
      <w:r w:rsidRPr="00AC7548">
        <w:rPr>
          <w:rFonts w:ascii="Calibri" w:eastAsia="Calibri" w:hAnsi="Calibri"/>
          <w:color w:val="000000"/>
          <w:sz w:val="22"/>
        </w:rPr>
        <w:t>. Society for Minimally Invasive Spine Surgery. Las Vegas, NV. 2016 Oct 13-15.</w:t>
      </w:r>
    </w:p>
    <w:p w14:paraId="71C79172" w14:textId="77777777" w:rsidR="00140551" w:rsidRPr="00AC7548" w:rsidRDefault="00140551" w:rsidP="00140551">
      <w:pPr>
        <w:contextualSpacing/>
        <w:rPr>
          <w:rFonts w:ascii="Times New Roman" w:eastAsia="Times New Roman" w:hAnsi="Times New Roman"/>
          <w:sz w:val="20"/>
        </w:rPr>
      </w:pPr>
    </w:p>
    <w:p w14:paraId="1023C385" w14:textId="77777777" w:rsidR="00140551" w:rsidRPr="00AC7548" w:rsidRDefault="00140551" w:rsidP="0044061F">
      <w:pPr>
        <w:numPr>
          <w:ilvl w:val="0"/>
          <w:numId w:val="22"/>
        </w:numPr>
        <w:contextualSpacing/>
        <w:rPr>
          <w:rFonts w:ascii="Times New Roman" w:eastAsia="Times New Roman" w:hAnsi="Times New Roman"/>
          <w:sz w:val="20"/>
        </w:rPr>
      </w:pPr>
      <w:r w:rsidRPr="00AC7548">
        <w:rPr>
          <w:rFonts w:ascii="Calibri" w:eastAsia="Calibri" w:hAnsi="Calibri"/>
          <w:color w:val="000000"/>
          <w:sz w:val="22"/>
        </w:rPr>
        <w:t>Multimodal versus Patient-Controlled Analgesia following Transforaminal Lumbar Interbody Fusion. Bohl DD, Massel DH, Mayo, BC, Louie PK, Phillips FM, Buvanendran A, Singh K. Las Vegas, NV. 2016 Oct 13-15.</w:t>
      </w:r>
    </w:p>
    <w:p w14:paraId="47107798" w14:textId="77777777" w:rsidR="00BC6F5F" w:rsidRPr="00AC7548" w:rsidRDefault="00BC6F5F" w:rsidP="00BC6F5F">
      <w:pPr>
        <w:contextualSpacing/>
        <w:rPr>
          <w:rFonts w:ascii="Times New Roman" w:eastAsia="Times New Roman" w:hAnsi="Times New Roman"/>
          <w:sz w:val="20"/>
        </w:rPr>
      </w:pPr>
    </w:p>
    <w:p w14:paraId="5DC8D77C" w14:textId="77777777" w:rsidR="006A247B" w:rsidRPr="00AC7548" w:rsidRDefault="00BC6F5F" w:rsidP="0044061F">
      <w:pPr>
        <w:numPr>
          <w:ilvl w:val="0"/>
          <w:numId w:val="22"/>
        </w:numPr>
        <w:rPr>
          <w:rFonts w:ascii="Times New Roman" w:hAnsi="Times New Roman"/>
          <w:sz w:val="20"/>
        </w:rPr>
      </w:pPr>
      <w:r w:rsidRPr="00AC7548">
        <w:rPr>
          <w:rFonts w:ascii="Calibri" w:eastAsia="Calibri" w:hAnsi="Calibri"/>
          <w:color w:val="000000"/>
          <w:sz w:val="22"/>
        </w:rPr>
        <w:t xml:space="preserve">Narcotic Consumption Following Anterior Cervical Discectomy and Fusion: A Comparison Between Hospital and Ambulatory-Based Surgery Centers.  Massel D, Mayo C, Bohl D, Long W, Modi K, Hijji F, Markowitz J, Shoshana N,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American Academy of Orthopedic Surgeons.  San Diego, CA.  2017 Mar 14-18.</w:t>
      </w:r>
    </w:p>
    <w:p w14:paraId="7CFFA502" w14:textId="77777777" w:rsidR="006A247B" w:rsidRPr="00AC7548" w:rsidRDefault="006A247B" w:rsidP="006A247B">
      <w:pPr>
        <w:rPr>
          <w:rFonts w:ascii="Times New Roman" w:eastAsia="Times New Roman" w:hAnsi="Times New Roman"/>
          <w:szCs w:val="24"/>
        </w:rPr>
      </w:pPr>
    </w:p>
    <w:p w14:paraId="766A2C51" w14:textId="77777777" w:rsidR="006A247B" w:rsidRPr="00AC7548" w:rsidRDefault="006A247B" w:rsidP="0044061F">
      <w:pPr>
        <w:numPr>
          <w:ilvl w:val="0"/>
          <w:numId w:val="22"/>
        </w:numPr>
        <w:rPr>
          <w:rFonts w:ascii="Times New Roman" w:hAnsi="Times New Roman"/>
          <w:sz w:val="20"/>
        </w:rPr>
      </w:pPr>
      <w:r w:rsidRPr="00AC7548">
        <w:rPr>
          <w:rFonts w:ascii="Calibri" w:eastAsia="Calibri" w:hAnsi="Calibri"/>
          <w:color w:val="000000"/>
          <w:sz w:val="22"/>
        </w:rPr>
        <w:t xml:space="preserve">Postoperative Outcomes Following Primary Minimally Invasive Transforaminal Lumbar Interbody Fusion with Unilateral or Bilateral Interbody Cages. Narain AS, Hijji FY, Mayo BC, Long WW, Kudaravalli KT, Yom KH, Shoshana NB,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   </w:t>
      </w:r>
    </w:p>
    <w:p w14:paraId="62332386" w14:textId="77777777" w:rsidR="006A247B" w:rsidRPr="00AC7548" w:rsidRDefault="006A247B" w:rsidP="006A247B">
      <w:pPr>
        <w:rPr>
          <w:rFonts w:ascii="Times New Roman" w:eastAsia="Times New Roman" w:hAnsi="Times New Roman"/>
          <w:sz w:val="20"/>
        </w:rPr>
      </w:pPr>
    </w:p>
    <w:p w14:paraId="5EE6AE82" w14:textId="77777777" w:rsidR="006A247B" w:rsidRPr="00AC7548" w:rsidRDefault="006A247B" w:rsidP="0044061F">
      <w:pPr>
        <w:numPr>
          <w:ilvl w:val="0"/>
          <w:numId w:val="22"/>
        </w:numPr>
        <w:rPr>
          <w:rFonts w:ascii="Times New Roman" w:hAnsi="Times New Roman"/>
          <w:sz w:val="20"/>
        </w:rPr>
      </w:pPr>
      <w:r w:rsidRPr="00AC7548">
        <w:rPr>
          <w:rFonts w:ascii="Calibri" w:eastAsia="Calibri" w:hAnsi="Calibri"/>
          <w:color w:val="000000"/>
          <w:sz w:val="22"/>
        </w:rPr>
        <w:t xml:space="preserve">Inpatient Pain Scores Following Primary and Revision Minimally Invasive Transforaminal Lumbar Interbody Fusion. Narain AS, Hijji FY, Mayo BC, Yom KH, Kudaravalli KT, Shoshana NB,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    </w:t>
      </w:r>
    </w:p>
    <w:p w14:paraId="52C1A178" w14:textId="77777777" w:rsidR="006A247B" w:rsidRPr="00AC7548" w:rsidRDefault="006A247B" w:rsidP="006A247B">
      <w:pPr>
        <w:rPr>
          <w:rFonts w:ascii="Times New Roman" w:eastAsia="Times New Roman" w:hAnsi="Times New Roman"/>
          <w:sz w:val="20"/>
        </w:rPr>
      </w:pPr>
    </w:p>
    <w:p w14:paraId="695C562D" w14:textId="77777777" w:rsidR="006A247B" w:rsidRPr="00AC7548" w:rsidRDefault="006A247B" w:rsidP="0044061F">
      <w:pPr>
        <w:numPr>
          <w:ilvl w:val="0"/>
          <w:numId w:val="22"/>
        </w:numPr>
        <w:rPr>
          <w:rFonts w:ascii="Times New Roman" w:hAnsi="Times New Roman"/>
          <w:sz w:val="20"/>
        </w:rPr>
      </w:pPr>
      <w:r w:rsidRPr="00AC7548">
        <w:rPr>
          <w:rFonts w:ascii="Calibri" w:eastAsia="Calibri" w:hAnsi="Calibri"/>
          <w:color w:val="000000"/>
          <w:sz w:val="22"/>
        </w:rPr>
        <w:t xml:space="preserve">Is Body Mass Index Associated with an Increased Risk for Revision after Minimally Invasive Transforaminal Lumbar Interbody Fusion? Narain AS, Hijji FY, Yom KH, Kudaravalli KT,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   </w:t>
      </w:r>
    </w:p>
    <w:p w14:paraId="1662F788" w14:textId="77777777" w:rsidR="006A247B" w:rsidRPr="00AC7548" w:rsidRDefault="006A247B" w:rsidP="006A247B">
      <w:pPr>
        <w:rPr>
          <w:rFonts w:ascii="Times New Roman" w:eastAsia="Times New Roman" w:hAnsi="Times New Roman"/>
          <w:sz w:val="20"/>
        </w:rPr>
      </w:pPr>
    </w:p>
    <w:p w14:paraId="6DBEE78F" w14:textId="77777777" w:rsidR="006A247B" w:rsidRPr="00AC7548" w:rsidRDefault="006A247B" w:rsidP="0044061F">
      <w:pPr>
        <w:numPr>
          <w:ilvl w:val="0"/>
          <w:numId w:val="22"/>
        </w:numPr>
        <w:rPr>
          <w:rFonts w:ascii="Times New Roman" w:hAnsi="Times New Roman"/>
          <w:sz w:val="20"/>
        </w:rPr>
      </w:pPr>
      <w:r w:rsidRPr="00AC7548">
        <w:rPr>
          <w:rFonts w:ascii="Calibri" w:eastAsia="Calibri" w:hAnsi="Calibri"/>
          <w:color w:val="000000"/>
          <w:sz w:val="22"/>
        </w:rPr>
        <w:t xml:space="preserve">Patient Knowledge Regarding Radiation Exposure from Spinal Imaging. Bohl DD, Hijji FY, Narain AS, Massel DM, Mayo BC, Kudaravalli KT, Yom KH, Manning B, Louie PK, Ahn J,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   </w:t>
      </w:r>
    </w:p>
    <w:p w14:paraId="4FC639E8" w14:textId="77777777" w:rsidR="006A247B" w:rsidRPr="00AC7548" w:rsidRDefault="006A247B" w:rsidP="006A247B">
      <w:pPr>
        <w:rPr>
          <w:rFonts w:ascii="Times New Roman" w:eastAsia="Times New Roman" w:hAnsi="Times New Roman"/>
          <w:sz w:val="20"/>
        </w:rPr>
      </w:pPr>
    </w:p>
    <w:p w14:paraId="02A854C6" w14:textId="77777777" w:rsidR="006A247B" w:rsidRPr="00AC7548" w:rsidRDefault="006A247B" w:rsidP="0044061F">
      <w:pPr>
        <w:numPr>
          <w:ilvl w:val="0"/>
          <w:numId w:val="22"/>
        </w:numPr>
        <w:rPr>
          <w:rFonts w:ascii="Times New Roman" w:hAnsi="Times New Roman"/>
          <w:sz w:val="20"/>
        </w:rPr>
      </w:pPr>
      <w:r w:rsidRPr="00AC7548">
        <w:rPr>
          <w:rFonts w:ascii="Calibri" w:eastAsia="Calibri" w:hAnsi="Calibri"/>
          <w:color w:val="000000"/>
          <w:sz w:val="22"/>
        </w:rPr>
        <w:t xml:space="preserve">Differences in Clinical Outcomes between Isthmic and Degenerative Spondylolisthesis following a Minimally Invasive Transforaminal Lumbar Interbody Fusion. Massel DM, Mayo BC, Hijji FY, </w:t>
      </w:r>
      <w:r w:rsidRPr="00AC7548">
        <w:rPr>
          <w:rFonts w:ascii="Calibri" w:eastAsia="Calibri" w:hAnsi="Calibri"/>
          <w:color w:val="000000"/>
          <w:sz w:val="22"/>
        </w:rPr>
        <w:lastRenderedPageBreak/>
        <w:t xml:space="preserve">Narain AS, Kudaravalli KT, Yom KH, Shoshana NB,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    </w:t>
      </w:r>
    </w:p>
    <w:p w14:paraId="0EC8DB17" w14:textId="77777777" w:rsidR="006A247B" w:rsidRPr="00AC7548" w:rsidRDefault="006A247B" w:rsidP="006A247B">
      <w:pPr>
        <w:rPr>
          <w:rFonts w:ascii="Times New Roman" w:eastAsia="Times New Roman" w:hAnsi="Times New Roman"/>
          <w:sz w:val="20"/>
        </w:rPr>
      </w:pPr>
    </w:p>
    <w:p w14:paraId="4A89CCCF" w14:textId="77777777" w:rsidR="006A247B" w:rsidRPr="00AC7548" w:rsidRDefault="006A247B" w:rsidP="0044061F">
      <w:pPr>
        <w:numPr>
          <w:ilvl w:val="0"/>
          <w:numId w:val="22"/>
        </w:numPr>
        <w:rPr>
          <w:rFonts w:ascii="Times New Roman" w:hAnsi="Times New Roman"/>
          <w:sz w:val="20"/>
        </w:rPr>
      </w:pPr>
      <w:r w:rsidRPr="00AC7548">
        <w:rPr>
          <w:rFonts w:ascii="Calibri" w:eastAsia="Calibri" w:hAnsi="Calibri"/>
          <w:color w:val="000000"/>
          <w:sz w:val="22"/>
        </w:rPr>
        <w:t xml:space="preserve">Spinal Surgeon Variation in Single-level Cervical Fusion Procedures: A Cost and Hospital Resource Utilization Analysis. Hijji FY, Massel DM, Mayo BC, Narain AS, Kudaravalli KT, Burke R, Canar J,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     </w:t>
      </w:r>
    </w:p>
    <w:p w14:paraId="23830EAC" w14:textId="77777777" w:rsidR="006A247B" w:rsidRPr="00AC7548" w:rsidRDefault="006A247B" w:rsidP="006A247B">
      <w:pPr>
        <w:rPr>
          <w:rFonts w:ascii="Times New Roman" w:eastAsia="Times New Roman" w:hAnsi="Times New Roman"/>
          <w:sz w:val="20"/>
        </w:rPr>
      </w:pPr>
    </w:p>
    <w:p w14:paraId="75D69E6B" w14:textId="77777777" w:rsidR="006A247B" w:rsidRPr="00AC7548" w:rsidRDefault="006A247B" w:rsidP="0044061F">
      <w:pPr>
        <w:numPr>
          <w:ilvl w:val="0"/>
          <w:numId w:val="22"/>
        </w:numPr>
        <w:rPr>
          <w:rFonts w:ascii="Times New Roman" w:hAnsi="Times New Roman"/>
          <w:sz w:val="20"/>
        </w:rPr>
      </w:pPr>
      <w:r w:rsidRPr="00AC7548">
        <w:rPr>
          <w:rFonts w:ascii="Calibri" w:eastAsia="Calibri" w:hAnsi="Calibri"/>
          <w:color w:val="000000"/>
          <w:sz w:val="22"/>
        </w:rPr>
        <w:t xml:space="preserve">Preoperative Mental Health May Not Be Predictive of Improvements in Patient Reported Outcomes Following a Minimally Invasive Transforaminal Lumbar Interbody Fusion. Mayo BC, Massel DM, Bohl DD, Narain AS, Hijji FY, Yom KH, Kudaravalli KT,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   </w:t>
      </w:r>
    </w:p>
    <w:p w14:paraId="45886914" w14:textId="77777777" w:rsidR="006A247B" w:rsidRPr="00AC7548" w:rsidRDefault="006A247B" w:rsidP="006A247B">
      <w:pPr>
        <w:rPr>
          <w:rFonts w:ascii="Times New Roman" w:eastAsia="Times New Roman" w:hAnsi="Times New Roman"/>
          <w:sz w:val="20"/>
        </w:rPr>
      </w:pPr>
    </w:p>
    <w:p w14:paraId="1D3407FF" w14:textId="77777777" w:rsidR="006A247B" w:rsidRPr="00AC7548" w:rsidRDefault="006A247B" w:rsidP="0044061F">
      <w:pPr>
        <w:numPr>
          <w:ilvl w:val="0"/>
          <w:numId w:val="22"/>
        </w:numPr>
        <w:rPr>
          <w:rFonts w:ascii="Times New Roman" w:hAnsi="Times New Roman"/>
          <w:sz w:val="20"/>
        </w:rPr>
      </w:pPr>
      <w:r w:rsidRPr="00AC7548">
        <w:rPr>
          <w:rFonts w:ascii="Calibri" w:eastAsia="Calibri" w:hAnsi="Calibri"/>
          <w:color w:val="000000"/>
          <w:sz w:val="22"/>
        </w:rPr>
        <w:t xml:space="preserve">The Impact of Local Steroid Application on Dysphagia Following an Anterior Cervical Discectomy and Fusion: Preliminary Results of a Prospectively, Randomized, Single Blind Trial. Massel DM, Mayo BC, Ahn J, Bohl DD, Hijji FY, Narain AS, Yom KH, Kudaravalli KT,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   </w:t>
      </w:r>
    </w:p>
    <w:p w14:paraId="70239268" w14:textId="77777777" w:rsidR="006A247B" w:rsidRPr="00AC7548" w:rsidRDefault="006A247B" w:rsidP="006A247B">
      <w:pPr>
        <w:rPr>
          <w:rFonts w:ascii="Times New Roman" w:eastAsia="Times New Roman" w:hAnsi="Times New Roman"/>
          <w:sz w:val="20"/>
        </w:rPr>
      </w:pPr>
    </w:p>
    <w:p w14:paraId="1FB498A5" w14:textId="77777777" w:rsidR="006A247B" w:rsidRPr="00AC7548" w:rsidRDefault="006A247B" w:rsidP="0044061F">
      <w:pPr>
        <w:numPr>
          <w:ilvl w:val="0"/>
          <w:numId w:val="22"/>
        </w:numPr>
        <w:rPr>
          <w:rFonts w:ascii="Times New Roman" w:hAnsi="Times New Roman"/>
          <w:sz w:val="20"/>
        </w:rPr>
      </w:pPr>
      <w:r w:rsidRPr="00AC7548">
        <w:rPr>
          <w:rFonts w:ascii="Calibri" w:eastAsia="Calibri" w:hAnsi="Calibri"/>
          <w:color w:val="000000"/>
          <w:sz w:val="22"/>
        </w:rPr>
        <w:t xml:space="preserve">Postoperative Outcomes Based on American Society of Anesthesiologists Score after Minimally Invasive Transforaminal Lumbar Interbody Fusion. Narain AS, Hijji FY, Kudaravalli KT, Yom KH, Shoshana NB,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 </w:t>
      </w:r>
    </w:p>
    <w:p w14:paraId="6E50A4F7" w14:textId="77777777" w:rsidR="006A247B" w:rsidRPr="00AC7548" w:rsidRDefault="006A247B" w:rsidP="006A247B">
      <w:pPr>
        <w:rPr>
          <w:rFonts w:ascii="Times New Roman" w:eastAsia="Times New Roman" w:hAnsi="Times New Roman"/>
          <w:sz w:val="20"/>
        </w:rPr>
      </w:pPr>
    </w:p>
    <w:p w14:paraId="26D58C52" w14:textId="77777777" w:rsidR="006A247B" w:rsidRPr="00AC7548" w:rsidRDefault="006A247B" w:rsidP="0044061F">
      <w:pPr>
        <w:numPr>
          <w:ilvl w:val="0"/>
          <w:numId w:val="22"/>
        </w:numPr>
        <w:rPr>
          <w:rFonts w:ascii="Times New Roman" w:hAnsi="Times New Roman"/>
          <w:sz w:val="20"/>
        </w:rPr>
      </w:pPr>
      <w:r w:rsidRPr="00AC7548">
        <w:rPr>
          <w:rFonts w:ascii="Calibri" w:eastAsia="Calibri" w:hAnsi="Calibri"/>
          <w:color w:val="000000"/>
          <w:sz w:val="22"/>
        </w:rPr>
        <w:t xml:space="preserve">Complication Rates of Minimally Invasive Lateral Lumbar Interbody Fusion: A Systematic Review. Hijji FY, Narain AS, Bohl DD, Ahn J, Long WW, DiBattista J, Kudaravalli KT, Yom KH,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   </w:t>
      </w:r>
    </w:p>
    <w:p w14:paraId="6974F18A" w14:textId="77777777" w:rsidR="006A247B" w:rsidRPr="00AC7548" w:rsidRDefault="006A247B" w:rsidP="006A247B">
      <w:pPr>
        <w:rPr>
          <w:rFonts w:ascii="Times New Roman" w:eastAsia="Times New Roman" w:hAnsi="Times New Roman"/>
          <w:sz w:val="20"/>
        </w:rPr>
      </w:pPr>
    </w:p>
    <w:p w14:paraId="46632D79" w14:textId="77777777" w:rsidR="006A247B" w:rsidRPr="00AC7548" w:rsidRDefault="006A247B" w:rsidP="0044061F">
      <w:pPr>
        <w:numPr>
          <w:ilvl w:val="0"/>
          <w:numId w:val="22"/>
        </w:numPr>
        <w:rPr>
          <w:rFonts w:ascii="Times New Roman" w:hAnsi="Times New Roman"/>
          <w:sz w:val="20"/>
        </w:rPr>
      </w:pPr>
      <w:r w:rsidRPr="00AC7548">
        <w:rPr>
          <w:rFonts w:ascii="Calibri" w:eastAsia="Calibri" w:hAnsi="Calibri"/>
          <w:color w:val="000000"/>
          <w:sz w:val="22"/>
        </w:rPr>
        <w:t xml:space="preserve">Risk Factors for a Long Hospital Stay Following Transforaminal Lumbar Interbody Fusion. Mayo BC, Massel DM, Bohl DD, Narain AS, Hijji FY, Kudaravalli KT, Yom KH,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   </w:t>
      </w:r>
    </w:p>
    <w:p w14:paraId="65D45BD6" w14:textId="77777777" w:rsidR="006A247B" w:rsidRPr="00AC7548" w:rsidRDefault="006A247B" w:rsidP="006A247B">
      <w:pPr>
        <w:rPr>
          <w:rFonts w:ascii="Times New Roman" w:eastAsia="Times New Roman" w:hAnsi="Times New Roman"/>
          <w:sz w:val="20"/>
        </w:rPr>
      </w:pPr>
    </w:p>
    <w:p w14:paraId="1ED41BA0" w14:textId="77777777" w:rsidR="006A247B" w:rsidRPr="00AC7548" w:rsidRDefault="006A247B" w:rsidP="0044061F">
      <w:pPr>
        <w:numPr>
          <w:ilvl w:val="0"/>
          <w:numId w:val="22"/>
        </w:numPr>
        <w:rPr>
          <w:rFonts w:ascii="Times New Roman" w:hAnsi="Times New Roman"/>
          <w:sz w:val="20"/>
        </w:rPr>
      </w:pPr>
      <w:r w:rsidRPr="00AC7548">
        <w:rPr>
          <w:rFonts w:ascii="Calibri" w:eastAsia="Calibri" w:hAnsi="Calibri"/>
          <w:color w:val="000000"/>
          <w:sz w:val="22"/>
        </w:rPr>
        <w:t xml:space="preserve">The Effect of Surgeon Volume on Complications, Length of Stay and Costs following Anterior Cervical Fusion. Basques B, Louie PK, Mayo BC, Massel DM, Guzman J, Bohl DD, Narain AS, Hijji FY,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   </w:t>
      </w:r>
    </w:p>
    <w:p w14:paraId="4A349EC5" w14:textId="77777777" w:rsidR="006A247B" w:rsidRPr="00AC7548" w:rsidRDefault="006A247B" w:rsidP="006A247B">
      <w:pPr>
        <w:rPr>
          <w:rFonts w:ascii="Times New Roman" w:eastAsia="Times New Roman" w:hAnsi="Times New Roman"/>
          <w:sz w:val="20"/>
        </w:rPr>
      </w:pPr>
    </w:p>
    <w:p w14:paraId="5FBBB6A5" w14:textId="77777777" w:rsidR="006A247B" w:rsidRPr="00AC7548" w:rsidRDefault="006A247B" w:rsidP="0044061F">
      <w:pPr>
        <w:numPr>
          <w:ilvl w:val="0"/>
          <w:numId w:val="22"/>
        </w:numPr>
        <w:rPr>
          <w:rFonts w:ascii="Times New Roman" w:hAnsi="Times New Roman"/>
          <w:sz w:val="20"/>
        </w:rPr>
      </w:pPr>
      <w:r w:rsidRPr="00AC7548">
        <w:rPr>
          <w:rFonts w:ascii="Calibri" w:eastAsia="Calibri" w:hAnsi="Calibri"/>
          <w:color w:val="000000"/>
          <w:sz w:val="22"/>
        </w:rPr>
        <w:t xml:space="preserve">Risk Factors Associated with Failure to Reach Minimal Clinically Important Difference in Patient Reported Outcomes Following Minimally Invasive Transforaminal Lumbar Interbody Fusion for Spondylolisthesis. Hijji FY, Narain AS, Bohl DD, Yom KH, Kudaravalli KT,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   </w:t>
      </w:r>
    </w:p>
    <w:p w14:paraId="3F5AB1EE" w14:textId="77777777" w:rsidR="006A247B" w:rsidRPr="00AC7548" w:rsidRDefault="006A247B" w:rsidP="006A247B">
      <w:pPr>
        <w:rPr>
          <w:rFonts w:ascii="Times New Roman" w:eastAsia="Times New Roman" w:hAnsi="Times New Roman"/>
          <w:sz w:val="20"/>
        </w:rPr>
      </w:pPr>
    </w:p>
    <w:p w14:paraId="1568D713" w14:textId="77777777" w:rsidR="006A247B" w:rsidRPr="00AC7548" w:rsidRDefault="006A247B" w:rsidP="0044061F">
      <w:pPr>
        <w:numPr>
          <w:ilvl w:val="0"/>
          <w:numId w:val="22"/>
        </w:numPr>
        <w:rPr>
          <w:rFonts w:ascii="Times New Roman" w:hAnsi="Times New Roman"/>
          <w:sz w:val="20"/>
        </w:rPr>
      </w:pPr>
      <w:r w:rsidRPr="00AC7548">
        <w:rPr>
          <w:rFonts w:ascii="Calibri" w:eastAsia="Calibri" w:hAnsi="Calibri"/>
          <w:color w:val="000000"/>
          <w:sz w:val="22"/>
        </w:rPr>
        <w:t xml:space="preserve">Multimodal versus Patient Controlled Analgesia Following Transforaminal Lumbar Interbody Fusion. Bohl DD, Massel DM, Mayo BC, Louie PK, Hijji FY, Narain AS, Phillips FM, Buvanendran A,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  </w:t>
      </w:r>
    </w:p>
    <w:p w14:paraId="720F9EAF" w14:textId="77777777" w:rsidR="006A247B" w:rsidRPr="00AC7548" w:rsidRDefault="006A247B" w:rsidP="006A247B">
      <w:pPr>
        <w:rPr>
          <w:rFonts w:ascii="Times New Roman" w:eastAsia="Times New Roman" w:hAnsi="Times New Roman"/>
          <w:sz w:val="20"/>
        </w:rPr>
      </w:pPr>
    </w:p>
    <w:p w14:paraId="5C4794E9" w14:textId="77777777" w:rsidR="006A247B" w:rsidRPr="00AC7548" w:rsidRDefault="006A247B" w:rsidP="0044061F">
      <w:pPr>
        <w:numPr>
          <w:ilvl w:val="0"/>
          <w:numId w:val="22"/>
        </w:numPr>
        <w:rPr>
          <w:rFonts w:ascii="Times New Roman" w:hAnsi="Times New Roman"/>
          <w:sz w:val="20"/>
        </w:rPr>
      </w:pPr>
      <w:r w:rsidRPr="00AC7548">
        <w:rPr>
          <w:rFonts w:ascii="Calibri" w:eastAsia="Calibri" w:hAnsi="Calibri"/>
          <w:color w:val="000000"/>
          <w:sz w:val="22"/>
        </w:rPr>
        <w:lastRenderedPageBreak/>
        <w:t xml:space="preserve">Ultrasonographic versus EMG Properties of the Lumbar Plexus via a Lateral Retroperitoneal Surgical Approach: A Live Human Validation Study. Nguyen T, Orndoff D, Myhre 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Youssef J. International Society for the Advancement of Spine Surgery. Boca Raton, FL. 2017 Apr 12-14.   </w:t>
      </w:r>
    </w:p>
    <w:p w14:paraId="412899B8" w14:textId="77777777" w:rsidR="006A247B" w:rsidRPr="00AC7548" w:rsidRDefault="006A247B" w:rsidP="006A247B">
      <w:pPr>
        <w:rPr>
          <w:rFonts w:ascii="Times New Roman" w:eastAsia="Times New Roman" w:hAnsi="Times New Roman"/>
          <w:sz w:val="20"/>
          <w:highlight w:val="white"/>
        </w:rPr>
      </w:pPr>
    </w:p>
    <w:p w14:paraId="4D9DF0F9" w14:textId="77777777" w:rsidR="006A247B" w:rsidRPr="00AC7548" w:rsidRDefault="006A247B" w:rsidP="0044061F">
      <w:pPr>
        <w:numPr>
          <w:ilvl w:val="0"/>
          <w:numId w:val="22"/>
        </w:numPr>
        <w:rPr>
          <w:rFonts w:ascii="Times New Roman" w:hAnsi="Times New Roman"/>
          <w:sz w:val="20"/>
        </w:rPr>
      </w:pPr>
      <w:r w:rsidRPr="00AC7548">
        <w:rPr>
          <w:rFonts w:ascii="Calibri" w:eastAsia="Calibri" w:hAnsi="Calibri"/>
          <w:color w:val="000000"/>
          <w:sz w:val="22"/>
          <w:highlight w:val="white"/>
        </w:rPr>
        <w:t xml:space="preserve">Narcotic Consumption Following Anterior Cervical Discectomy and Fusion: A Comparison between Hospital and Ambulatory-based Surgery Centers. Mayo BC, Bohl DD, Narain AS, Hijji FY, Kudaravalli KT, Yom KH, </w:t>
      </w:r>
      <w:r w:rsidRPr="00AC7548">
        <w:rPr>
          <w:rFonts w:ascii="Calibri" w:eastAsia="Calibri" w:hAnsi="Calibri"/>
          <w:color w:val="000000"/>
          <w:sz w:val="22"/>
          <w:highlight w:val="white"/>
          <w:u w:val="single"/>
        </w:rPr>
        <w:t>Singh K.</w:t>
      </w:r>
      <w:r w:rsidRPr="00AC7548">
        <w:rPr>
          <w:rFonts w:ascii="Calibri" w:eastAsia="Calibri" w:hAnsi="Calibri"/>
          <w:color w:val="000000"/>
          <w:sz w:val="22"/>
          <w:highlight w:val="white"/>
        </w:rPr>
        <w:t xml:space="preserve"> International Society for the Advancement of Spine Surgery. Boca Raton, FL. 2017 Apr 12-14. </w:t>
      </w:r>
    </w:p>
    <w:p w14:paraId="3F326516" w14:textId="77777777" w:rsidR="006A247B" w:rsidRPr="00AC7548" w:rsidRDefault="006A247B" w:rsidP="006A247B">
      <w:pPr>
        <w:rPr>
          <w:rFonts w:ascii="Times New Roman" w:eastAsia="Times New Roman" w:hAnsi="Times New Roman"/>
          <w:sz w:val="20"/>
        </w:rPr>
      </w:pPr>
    </w:p>
    <w:p w14:paraId="0B5CD4A9" w14:textId="77777777" w:rsidR="006A247B" w:rsidRPr="00AC7548" w:rsidRDefault="006A247B" w:rsidP="0044061F">
      <w:pPr>
        <w:numPr>
          <w:ilvl w:val="0"/>
          <w:numId w:val="22"/>
        </w:numPr>
        <w:rPr>
          <w:rFonts w:ascii="Times New Roman" w:hAnsi="Times New Roman"/>
          <w:sz w:val="20"/>
        </w:rPr>
      </w:pPr>
      <w:r w:rsidRPr="00AC7548">
        <w:rPr>
          <w:rFonts w:ascii="Calibri" w:eastAsia="Calibri" w:hAnsi="Calibri"/>
          <w:color w:val="000000"/>
          <w:sz w:val="22"/>
        </w:rPr>
        <w:t xml:space="preserve">Inpatient Pain Scores and Narcotic Utilization Based on American Society of Anesthesiologists Score after Cervical and Lumbar Spinal Fusion.  Narain AS, Hijji FY, Long WW, Yom KH, Kudaravalli KT, Shoshana NB,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   </w:t>
      </w:r>
    </w:p>
    <w:p w14:paraId="03571ECE" w14:textId="77777777" w:rsidR="006A247B" w:rsidRPr="00AC7548" w:rsidRDefault="006A247B" w:rsidP="006A247B">
      <w:pPr>
        <w:rPr>
          <w:rFonts w:ascii="Times New Roman" w:eastAsia="Times New Roman" w:hAnsi="Times New Roman"/>
          <w:sz w:val="20"/>
        </w:rPr>
      </w:pPr>
    </w:p>
    <w:p w14:paraId="40457C48" w14:textId="77777777" w:rsidR="006A247B" w:rsidRPr="00AC7548" w:rsidRDefault="006A247B" w:rsidP="0044061F">
      <w:pPr>
        <w:numPr>
          <w:ilvl w:val="0"/>
          <w:numId w:val="22"/>
        </w:numPr>
        <w:rPr>
          <w:rFonts w:ascii="Times New Roman" w:hAnsi="Times New Roman"/>
          <w:sz w:val="20"/>
        </w:rPr>
      </w:pPr>
      <w:r w:rsidRPr="00AC7548">
        <w:rPr>
          <w:rFonts w:ascii="Calibri" w:eastAsia="Calibri" w:hAnsi="Calibri"/>
          <w:color w:val="000000"/>
          <w:sz w:val="22"/>
        </w:rPr>
        <w:t xml:space="preserve">Body Mass Index is Not Associated with Inpatient Pain Scores or Postoperative Narcotic Consumption following a Minimally Invasive Transforaminal Lumbar Interbody Fusion. Massel DM, Mayo BC, Bohl DD, Hijji FY, Narain AS, Kudaravalli KT, Yom KH,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   </w:t>
      </w:r>
    </w:p>
    <w:p w14:paraId="44BDBFE1" w14:textId="77777777" w:rsidR="006A247B" w:rsidRPr="00AC7548" w:rsidRDefault="006A247B" w:rsidP="006A247B">
      <w:pPr>
        <w:rPr>
          <w:rFonts w:ascii="Times New Roman" w:eastAsia="Times New Roman" w:hAnsi="Times New Roman"/>
          <w:sz w:val="20"/>
        </w:rPr>
      </w:pPr>
    </w:p>
    <w:p w14:paraId="3E76FFE4" w14:textId="77777777" w:rsidR="006961B8" w:rsidRPr="00AC7548" w:rsidRDefault="006A247B" w:rsidP="0044061F">
      <w:pPr>
        <w:numPr>
          <w:ilvl w:val="0"/>
          <w:numId w:val="22"/>
        </w:numPr>
        <w:rPr>
          <w:rFonts w:ascii="Times New Roman" w:hAnsi="Times New Roman"/>
          <w:sz w:val="20"/>
        </w:rPr>
      </w:pPr>
      <w:r w:rsidRPr="00AC7548">
        <w:rPr>
          <w:rFonts w:ascii="Calibri" w:eastAsia="Calibri" w:hAnsi="Calibri"/>
          <w:color w:val="000000"/>
          <w:sz w:val="22"/>
        </w:rPr>
        <w:t xml:space="preserve">The Effect of Smoking Status on Inpatient Pain Scores Following Transforaminal Lumbar Interbody Fusion. Hijji FY, Narain AS, Mayo BC, Massel DM, Yom KH, Kudaravalli KT,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Boca Raton, FL. 2017 Apr 12-14.</w:t>
      </w:r>
    </w:p>
    <w:p w14:paraId="7643AFE8" w14:textId="77777777" w:rsidR="006961B8" w:rsidRPr="00AC7548" w:rsidRDefault="006961B8" w:rsidP="006961B8">
      <w:pPr>
        <w:rPr>
          <w:rFonts w:ascii="Times New Roman" w:hAnsi="Times New Roman"/>
          <w:color w:val="000000"/>
          <w:sz w:val="20"/>
        </w:rPr>
      </w:pPr>
    </w:p>
    <w:p w14:paraId="1DC04E92" w14:textId="77777777" w:rsidR="006961B8" w:rsidRPr="00AC7548" w:rsidRDefault="006961B8" w:rsidP="0044061F">
      <w:pPr>
        <w:numPr>
          <w:ilvl w:val="0"/>
          <w:numId w:val="22"/>
        </w:numPr>
        <w:rPr>
          <w:rFonts w:ascii="Times New Roman" w:hAnsi="Times New Roman"/>
          <w:sz w:val="20"/>
        </w:rPr>
      </w:pPr>
      <w:r w:rsidRPr="00AC7548">
        <w:rPr>
          <w:rFonts w:ascii="Calibri" w:eastAsia="Calibri" w:hAnsi="Calibri"/>
          <w:color w:val="000000"/>
          <w:sz w:val="22"/>
        </w:rPr>
        <w:t xml:space="preserve">Body Mass Index is Not Associated with Inpatient Pain Scores or Postoperative Narcotic Consumption following a Minimally Invasive Transforaminal Lumbar Interbody Fusion. Narain AS, Hijji FY, Massel DH, Mayo BC, Bohl DD, Kudaravalli KT, Yom KH, </w:t>
      </w:r>
      <w:r w:rsidRPr="00AC7548">
        <w:rPr>
          <w:rFonts w:ascii="Calibri" w:eastAsia="Calibri" w:hAnsi="Calibri"/>
          <w:color w:val="000000"/>
          <w:sz w:val="22"/>
          <w:u w:val="single"/>
        </w:rPr>
        <w:t>Singh K</w:t>
      </w:r>
      <w:r w:rsidRPr="00AC7548">
        <w:rPr>
          <w:rFonts w:ascii="Calibri" w:eastAsia="Calibri" w:hAnsi="Calibri"/>
          <w:color w:val="000000"/>
          <w:sz w:val="22"/>
        </w:rPr>
        <w:t>. Lumbar Spine Research Society. Chicago, IL. 2017 Apr 6-7.</w:t>
      </w:r>
    </w:p>
    <w:p w14:paraId="7592F11B" w14:textId="77777777" w:rsidR="006961B8" w:rsidRPr="00AC7548" w:rsidRDefault="006961B8" w:rsidP="006961B8">
      <w:pPr>
        <w:rPr>
          <w:rFonts w:ascii="Times New Roman" w:hAnsi="Times New Roman"/>
          <w:color w:val="000000"/>
          <w:sz w:val="20"/>
        </w:rPr>
      </w:pPr>
    </w:p>
    <w:p w14:paraId="2138903F" w14:textId="77777777" w:rsidR="006961B8" w:rsidRPr="00AC7548" w:rsidRDefault="006961B8" w:rsidP="0044061F">
      <w:pPr>
        <w:numPr>
          <w:ilvl w:val="0"/>
          <w:numId w:val="22"/>
        </w:numPr>
        <w:rPr>
          <w:rFonts w:ascii="Times New Roman" w:hAnsi="Times New Roman"/>
          <w:sz w:val="20"/>
        </w:rPr>
      </w:pPr>
      <w:r w:rsidRPr="00AC7548">
        <w:rPr>
          <w:rFonts w:ascii="Calibri" w:eastAsia="Calibri" w:hAnsi="Calibri"/>
          <w:color w:val="000000"/>
          <w:sz w:val="22"/>
        </w:rPr>
        <w:t xml:space="preserve">Postoperative Outcomes Following Primary Minimally Invasive Transforaminal Lumbar Interbody Fusion with Unilateral or Bilateral Interbody Cages. Narain AS, Hijji FY, Kudaravalli KT, Yom KH, </w:t>
      </w:r>
      <w:r w:rsidRPr="00AC7548">
        <w:rPr>
          <w:rFonts w:ascii="Calibri" w:eastAsia="Calibri" w:hAnsi="Calibri"/>
          <w:color w:val="000000"/>
          <w:sz w:val="22"/>
          <w:u w:val="single"/>
        </w:rPr>
        <w:t>Singh K</w:t>
      </w:r>
      <w:r w:rsidRPr="00AC7548">
        <w:rPr>
          <w:rFonts w:ascii="Calibri" w:eastAsia="Calibri" w:hAnsi="Calibri"/>
          <w:color w:val="000000"/>
          <w:sz w:val="22"/>
        </w:rPr>
        <w:t>. Lumbar Spine Research Society. Chicago, IL. 2017 Apr 6-7.</w:t>
      </w:r>
    </w:p>
    <w:p w14:paraId="120288E5" w14:textId="77777777" w:rsidR="006961B8" w:rsidRPr="00AC7548" w:rsidRDefault="006961B8" w:rsidP="006961B8">
      <w:pPr>
        <w:rPr>
          <w:rFonts w:ascii="Times New Roman" w:hAnsi="Times New Roman"/>
          <w:color w:val="000000"/>
          <w:sz w:val="20"/>
        </w:rPr>
      </w:pPr>
    </w:p>
    <w:p w14:paraId="064A8207" w14:textId="77777777" w:rsidR="006961B8" w:rsidRPr="00AC7548" w:rsidRDefault="006961B8" w:rsidP="0044061F">
      <w:pPr>
        <w:numPr>
          <w:ilvl w:val="0"/>
          <w:numId w:val="22"/>
        </w:numPr>
        <w:rPr>
          <w:rFonts w:ascii="Times New Roman" w:hAnsi="Times New Roman"/>
          <w:sz w:val="20"/>
        </w:rPr>
      </w:pPr>
      <w:r w:rsidRPr="00AC7548">
        <w:rPr>
          <w:rFonts w:ascii="Calibri" w:eastAsia="Calibri" w:hAnsi="Calibri"/>
          <w:color w:val="000000"/>
          <w:sz w:val="22"/>
        </w:rPr>
        <w:t xml:space="preserve">Preoperative Mental Health May Not Be Predictive of Improvements in Patient Reported Outcomes Following a Minimally Invasive </w:t>
      </w:r>
      <w:r w:rsidRPr="00AC7548">
        <w:rPr>
          <w:rFonts w:ascii="Calibri" w:eastAsia="Calibri" w:hAnsi="Calibri"/>
          <w:color w:val="000000"/>
          <w:sz w:val="22"/>
          <w:szCs w:val="24"/>
        </w:rPr>
        <w:t xml:space="preserve">Transforaminal Lumbar Interbody Fusion. Hijji FY, Narain AS, Mayo BC, Massel DH, Bohl DD, Yom KH, Kudaravalli KT, </w:t>
      </w:r>
      <w:r w:rsidRPr="00AC7548">
        <w:rPr>
          <w:rFonts w:ascii="Calibri" w:eastAsia="Calibri" w:hAnsi="Calibri"/>
          <w:color w:val="000000"/>
          <w:sz w:val="22"/>
          <w:szCs w:val="24"/>
          <w:u w:val="single"/>
        </w:rPr>
        <w:t>Singh K</w:t>
      </w:r>
      <w:r w:rsidRPr="00AC7548">
        <w:rPr>
          <w:rFonts w:ascii="Calibri" w:eastAsia="Calibri" w:hAnsi="Calibri"/>
          <w:color w:val="000000"/>
          <w:sz w:val="22"/>
          <w:szCs w:val="24"/>
        </w:rPr>
        <w:t>. Lumbar Spine Research Society. Chicago, IL. 2017 Apr 6-7.</w:t>
      </w:r>
    </w:p>
    <w:p w14:paraId="736AE8EF" w14:textId="77777777" w:rsidR="006961B8" w:rsidRPr="00AC7548" w:rsidRDefault="006961B8" w:rsidP="006961B8">
      <w:pPr>
        <w:rPr>
          <w:rFonts w:ascii="Times New Roman" w:hAnsi="Times New Roman"/>
          <w:color w:val="000000"/>
          <w:sz w:val="20"/>
        </w:rPr>
      </w:pPr>
    </w:p>
    <w:p w14:paraId="677700F9" w14:textId="77777777" w:rsidR="006961B8" w:rsidRPr="00AC7548" w:rsidRDefault="006961B8" w:rsidP="0044061F">
      <w:pPr>
        <w:numPr>
          <w:ilvl w:val="0"/>
          <w:numId w:val="22"/>
        </w:numPr>
        <w:rPr>
          <w:rFonts w:ascii="Times New Roman" w:hAnsi="Times New Roman"/>
          <w:sz w:val="20"/>
        </w:rPr>
      </w:pPr>
      <w:r w:rsidRPr="00AC7548">
        <w:rPr>
          <w:rFonts w:ascii="Calibri" w:eastAsia="Calibri" w:hAnsi="Calibri"/>
          <w:color w:val="000000"/>
          <w:sz w:val="22"/>
        </w:rPr>
        <w:t xml:space="preserve">Fever Following Lumbar Fusion Procedures. Hijji FY, Narain AS, Bohl DD, Mayo BC, Massel DH, Kudaravalli KT, Yom KH, </w:t>
      </w:r>
      <w:r w:rsidRPr="00AC7548">
        <w:rPr>
          <w:rFonts w:ascii="Calibri" w:eastAsia="Calibri" w:hAnsi="Calibri"/>
          <w:color w:val="000000"/>
          <w:sz w:val="22"/>
          <w:u w:val="single"/>
        </w:rPr>
        <w:t>Singh K</w:t>
      </w:r>
      <w:r w:rsidRPr="00AC7548">
        <w:rPr>
          <w:rFonts w:ascii="Calibri" w:eastAsia="Calibri" w:hAnsi="Calibri"/>
          <w:color w:val="000000"/>
          <w:sz w:val="22"/>
        </w:rPr>
        <w:t>. Lumbar Spine Research Society. Chicago, IL. 2017 Apr 6-7.</w:t>
      </w:r>
    </w:p>
    <w:p w14:paraId="5B6D3CBA" w14:textId="77777777" w:rsidR="006961B8" w:rsidRPr="00AC7548" w:rsidRDefault="006961B8" w:rsidP="006961B8">
      <w:pPr>
        <w:rPr>
          <w:rFonts w:ascii="Times New Roman" w:hAnsi="Times New Roman"/>
          <w:color w:val="000000"/>
          <w:sz w:val="20"/>
        </w:rPr>
      </w:pPr>
    </w:p>
    <w:p w14:paraId="08BF9779" w14:textId="77777777" w:rsidR="006961B8" w:rsidRPr="00AC7548" w:rsidRDefault="006961B8" w:rsidP="0044061F">
      <w:pPr>
        <w:numPr>
          <w:ilvl w:val="0"/>
          <w:numId w:val="22"/>
        </w:numPr>
        <w:rPr>
          <w:rFonts w:ascii="Times New Roman" w:hAnsi="Times New Roman"/>
          <w:sz w:val="20"/>
        </w:rPr>
      </w:pPr>
      <w:r w:rsidRPr="00AC7548">
        <w:rPr>
          <w:rFonts w:ascii="Calibri" w:eastAsia="Calibri" w:hAnsi="Calibri"/>
          <w:color w:val="000000"/>
          <w:sz w:val="22"/>
        </w:rPr>
        <w:t xml:space="preserve">Radiographic Analysis of Psoas Morphology and its Association with Neurovascular Structures at L4-5. Louie PK, Narain AS, Hijji FY, Yacob A, Bryce BA, Yom KH, Phillips FM, </w:t>
      </w:r>
      <w:r w:rsidRPr="00AC7548">
        <w:rPr>
          <w:rFonts w:ascii="Calibri" w:eastAsia="Calibri" w:hAnsi="Calibri"/>
          <w:color w:val="000000"/>
          <w:sz w:val="22"/>
          <w:u w:val="single"/>
        </w:rPr>
        <w:t>Singh K</w:t>
      </w:r>
      <w:r w:rsidRPr="00AC7548">
        <w:rPr>
          <w:rFonts w:ascii="Calibri" w:eastAsia="Calibri" w:hAnsi="Calibri"/>
          <w:color w:val="000000"/>
          <w:sz w:val="22"/>
        </w:rPr>
        <w:t>. Lumbar Spine Research Society. Chicago, IL. 2017 Apr 6-7.</w:t>
      </w:r>
    </w:p>
    <w:p w14:paraId="39229FA6" w14:textId="77777777" w:rsidR="006961B8" w:rsidRPr="00AC7548" w:rsidRDefault="006961B8" w:rsidP="006961B8">
      <w:pPr>
        <w:rPr>
          <w:rFonts w:ascii="Times New Roman" w:hAnsi="Times New Roman"/>
          <w:color w:val="000000"/>
          <w:sz w:val="20"/>
        </w:rPr>
      </w:pPr>
    </w:p>
    <w:p w14:paraId="005380F8" w14:textId="77777777" w:rsidR="00140551" w:rsidRPr="00AC7548" w:rsidRDefault="006961B8" w:rsidP="0044061F">
      <w:pPr>
        <w:numPr>
          <w:ilvl w:val="0"/>
          <w:numId w:val="22"/>
        </w:numPr>
        <w:rPr>
          <w:rFonts w:ascii="Times New Roman" w:hAnsi="Times New Roman"/>
          <w:sz w:val="20"/>
        </w:rPr>
      </w:pPr>
      <w:r w:rsidRPr="00AC7548">
        <w:rPr>
          <w:rFonts w:ascii="Calibri" w:eastAsia="Calibri" w:hAnsi="Calibri"/>
          <w:color w:val="000000"/>
          <w:sz w:val="22"/>
        </w:rPr>
        <w:lastRenderedPageBreak/>
        <w:t xml:space="preserve">Assessing Online Patient Education Readability for Spine Surgery Procedures. Narain AS, Hijji FY, Long WW, Modi KD, Massel DH, Mayo BC, </w:t>
      </w:r>
      <w:r w:rsidRPr="00AC7548">
        <w:rPr>
          <w:rFonts w:ascii="Calibri" w:eastAsia="Calibri" w:hAnsi="Calibri"/>
          <w:color w:val="000000"/>
          <w:sz w:val="22"/>
          <w:u w:val="single"/>
        </w:rPr>
        <w:t>Singh K</w:t>
      </w:r>
      <w:r w:rsidRPr="00AC7548">
        <w:rPr>
          <w:rFonts w:ascii="Calibri" w:eastAsia="Calibri" w:hAnsi="Calibri"/>
          <w:color w:val="000000"/>
          <w:sz w:val="22"/>
        </w:rPr>
        <w:t>. Lumbar Spine Research Society. Chicago, IL. 2017 Apr 6-7.</w:t>
      </w:r>
    </w:p>
    <w:p w14:paraId="1E875F85" w14:textId="77777777" w:rsidR="006D02FB" w:rsidRPr="00AC7548" w:rsidRDefault="006D02FB" w:rsidP="006D02FB">
      <w:pPr>
        <w:rPr>
          <w:rFonts w:ascii="Times New Roman" w:hAnsi="Times New Roman"/>
          <w:sz w:val="20"/>
        </w:rPr>
      </w:pPr>
    </w:p>
    <w:p w14:paraId="4A683859" w14:textId="77777777" w:rsidR="006D02FB" w:rsidRPr="00AC7548" w:rsidRDefault="006D02FB" w:rsidP="0044061F">
      <w:pPr>
        <w:numPr>
          <w:ilvl w:val="0"/>
          <w:numId w:val="22"/>
        </w:numPr>
        <w:rPr>
          <w:rFonts w:ascii="Times New Roman" w:eastAsia="Times New Roman" w:hAnsi="Times New Roman"/>
          <w:sz w:val="20"/>
        </w:rPr>
      </w:pPr>
      <w:r w:rsidRPr="00AC7548">
        <w:rPr>
          <w:rFonts w:ascii="Calibri" w:eastAsia="Calibri" w:hAnsi="Calibri"/>
          <w:color w:val="000000"/>
          <w:sz w:val="22"/>
          <w:shd w:val="clear" w:color="auto" w:fill="FFFFFF"/>
        </w:rPr>
        <w:t>Ondeck NT, Bohl DD, McLynn RP, Cui JJ, Singh K, Grauer JN. Longer Operative Time is Associated with Increased Adverse Events following Anterior Cervical Discectomy and Fusion: 15-minute Intervals Matter. 2017 ACS Quality and Safety Conference. </w:t>
      </w:r>
      <w:r w:rsidRPr="00AC7548">
        <w:rPr>
          <w:rFonts w:ascii="Calibri" w:eastAsia="Calibri" w:hAnsi="Calibri"/>
          <w:color w:val="000000"/>
          <w:sz w:val="22"/>
        </w:rPr>
        <w:t>2017 July 21-24</w:t>
      </w:r>
      <w:r w:rsidR="00C80C0E" w:rsidRPr="00AC7548">
        <w:rPr>
          <w:rFonts w:ascii="Calibri" w:eastAsia="Calibri" w:hAnsi="Calibri"/>
          <w:color w:val="000000"/>
          <w:sz w:val="22"/>
          <w:shd w:val="clear" w:color="auto" w:fill="FFFFFF"/>
        </w:rPr>
        <w:t>. New York, NY</w:t>
      </w:r>
    </w:p>
    <w:p w14:paraId="1B469E0D" w14:textId="77777777" w:rsidR="00C80C0E" w:rsidRPr="00AC7548" w:rsidRDefault="00C80C0E" w:rsidP="00C80C0E">
      <w:pPr>
        <w:rPr>
          <w:rFonts w:ascii="Times New Roman" w:eastAsia="Times New Roman" w:hAnsi="Times New Roman"/>
          <w:sz w:val="20"/>
        </w:rPr>
      </w:pPr>
    </w:p>
    <w:p w14:paraId="7F2A2BE4" w14:textId="77777777" w:rsidR="00C80C0E" w:rsidRPr="00AC7548" w:rsidRDefault="00C80C0E" w:rsidP="0044061F">
      <w:pPr>
        <w:pStyle w:val="ListParagraph"/>
        <w:numPr>
          <w:ilvl w:val="0"/>
          <w:numId w:val="22"/>
        </w:numPr>
        <w:spacing w:after="200"/>
        <w:rPr>
          <w:rFonts w:ascii="Times New Roman" w:hAnsi="Times New Roman" w:cs="Times New Roman"/>
          <w:sz w:val="20"/>
          <w:szCs w:val="20"/>
        </w:rPr>
      </w:pPr>
      <w:r w:rsidRPr="00AC7548">
        <w:rPr>
          <w:rFonts w:ascii="Calibri" w:eastAsia="Calibri" w:hAnsi="Calibri" w:cs="Times New Roman"/>
          <w:color w:val="000000"/>
          <w:sz w:val="22"/>
          <w:szCs w:val="20"/>
        </w:rPr>
        <w:t xml:space="preserve">The Impact of Local Steroid Application on Dysphagia Following an Anterior Cervical Discectomy and Fusion: Preliminary Results of a Prospectively, Randomized, Single Blind Trial. Narain AS, Hijji FY, Haws BE, Mayo BC, Massel DH, Abdel-Reheem A, Guntin JA, Aboushaala KA, </w:t>
      </w:r>
      <w:r w:rsidRPr="00AC7548">
        <w:rPr>
          <w:rFonts w:ascii="Calibri" w:eastAsia="Calibri" w:hAnsi="Calibri" w:cs="Times New Roman"/>
          <w:color w:val="000000"/>
          <w:sz w:val="22"/>
          <w:szCs w:val="20"/>
          <w:u w:val="single"/>
        </w:rPr>
        <w:t xml:space="preserve">Singh K. </w:t>
      </w:r>
      <w:r w:rsidRPr="00AC7548">
        <w:rPr>
          <w:rFonts w:ascii="Calibri" w:eastAsia="Calibri" w:hAnsi="Calibri" w:cs="Times New Roman"/>
          <w:color w:val="000000"/>
          <w:sz w:val="22"/>
          <w:szCs w:val="20"/>
        </w:rPr>
        <w:t>Society for Minimally Invasive Spine Surgery. Las Vegas, NV. 2017 Sept 14-16.</w:t>
      </w:r>
    </w:p>
    <w:p w14:paraId="0FE2BB7F" w14:textId="77777777" w:rsidR="00C80C0E" w:rsidRPr="00AC7548" w:rsidRDefault="00C80C0E" w:rsidP="00C80C0E">
      <w:pPr>
        <w:pStyle w:val="ListParagraph"/>
        <w:spacing w:after="200"/>
        <w:ind w:left="0"/>
        <w:rPr>
          <w:rFonts w:ascii="Times New Roman" w:hAnsi="Times New Roman" w:cs="Times New Roman"/>
          <w:sz w:val="20"/>
          <w:szCs w:val="20"/>
        </w:rPr>
      </w:pPr>
    </w:p>
    <w:p w14:paraId="083FBFBF" w14:textId="77777777" w:rsidR="00D444F0" w:rsidRPr="00AC7548" w:rsidRDefault="00C80C0E" w:rsidP="0044061F">
      <w:pPr>
        <w:pStyle w:val="ListParagraph"/>
        <w:numPr>
          <w:ilvl w:val="0"/>
          <w:numId w:val="22"/>
        </w:numPr>
        <w:spacing w:after="200"/>
        <w:rPr>
          <w:rFonts w:ascii="Times New Roman" w:hAnsi="Times New Roman" w:cs="Times New Roman"/>
          <w:sz w:val="20"/>
          <w:szCs w:val="20"/>
        </w:rPr>
      </w:pPr>
      <w:r w:rsidRPr="00AC7548">
        <w:rPr>
          <w:rFonts w:ascii="Calibri" w:eastAsia="Calibri" w:hAnsi="Calibri" w:cs="Times New Roman"/>
          <w:color w:val="000000"/>
          <w:sz w:val="22"/>
          <w:szCs w:val="20"/>
        </w:rPr>
        <w:t xml:space="preserve">Impact of Body Mass Index on Surgical Outcomes, Narcotic Consumption, and Costs following Anterior Cervical Discectomy and Fusion. Narain AS, Hijji FY, Haws BE, Kudaravalli KT, Yom KH, Markowitz JS,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Society for Minimally Invasive Spine Surgery. Las Vegas, NV. 2017 Sept 14-16</w:t>
      </w:r>
      <w:r w:rsidRPr="00AC7548">
        <w:rPr>
          <w:rFonts w:ascii="Calibri" w:eastAsia="Calibri" w:hAnsi="Calibri" w:cs="Times New Roman"/>
          <w:color w:val="000000"/>
          <w:sz w:val="22"/>
        </w:rPr>
        <w:t>.</w:t>
      </w:r>
    </w:p>
    <w:p w14:paraId="10ABB63E" w14:textId="77777777" w:rsidR="00D444F0" w:rsidRPr="00AC7548" w:rsidRDefault="00D444F0" w:rsidP="00D444F0">
      <w:pPr>
        <w:pStyle w:val="ListParagraph"/>
        <w:spacing w:after="200"/>
        <w:ind w:left="0"/>
        <w:rPr>
          <w:rFonts w:ascii="Times New Roman" w:eastAsia="Times New Roman" w:hAnsi="Times New Roman" w:cs="Times New Roman"/>
          <w:color w:val="000000"/>
          <w:sz w:val="19"/>
          <w:szCs w:val="19"/>
        </w:rPr>
      </w:pPr>
    </w:p>
    <w:p w14:paraId="267B1050" w14:textId="77777777" w:rsidR="00D444F0" w:rsidRPr="00AC7548" w:rsidRDefault="00D444F0" w:rsidP="0044061F">
      <w:pPr>
        <w:pStyle w:val="ListParagraph"/>
        <w:numPr>
          <w:ilvl w:val="0"/>
          <w:numId w:val="22"/>
        </w:numPr>
        <w:spacing w:after="200"/>
        <w:rPr>
          <w:rFonts w:ascii="Times New Roman" w:hAnsi="Times New Roman" w:cs="Times New Roman"/>
          <w:sz w:val="20"/>
          <w:szCs w:val="20"/>
        </w:rPr>
      </w:pPr>
      <w:r w:rsidRPr="00AC7548">
        <w:rPr>
          <w:rFonts w:ascii="Calibri" w:eastAsia="Calibri" w:hAnsi="Calibri" w:cs="Times New Roman"/>
          <w:color w:val="000000"/>
          <w:sz w:val="22"/>
          <w:szCs w:val="20"/>
        </w:rPr>
        <w:t xml:space="preserve">The Impact of Local Steroid Application on Dysphagia Following an Anterior Cervical Discectomy and Fusion: Preliminary Results of a Prospectively, Randomized, Single Blind Trial. Narain AS, Hijji FY, Haws BE, Mayo BC, Massel DH, Yom KH, Kudaravalli KT,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Cervical Spine Research Society Annual Meeting. Hollywood, FL. 2017 Nov 29-Dec 2.</w:t>
      </w:r>
    </w:p>
    <w:p w14:paraId="5A2D91D8" w14:textId="77777777" w:rsidR="00D444F0" w:rsidRPr="00AC7548" w:rsidRDefault="00D444F0" w:rsidP="00D444F0">
      <w:pPr>
        <w:pStyle w:val="ListParagraph"/>
        <w:spacing w:after="200"/>
        <w:ind w:left="0"/>
        <w:rPr>
          <w:rFonts w:ascii="Times New Roman" w:eastAsia="Times New Roman" w:hAnsi="Times New Roman" w:cs="Times New Roman"/>
          <w:color w:val="000000"/>
          <w:sz w:val="20"/>
          <w:szCs w:val="20"/>
        </w:rPr>
      </w:pPr>
    </w:p>
    <w:p w14:paraId="214101EF" w14:textId="77777777" w:rsidR="006E39D9" w:rsidRPr="00AC7548" w:rsidRDefault="00D444F0" w:rsidP="0044061F">
      <w:pPr>
        <w:pStyle w:val="ListParagraph"/>
        <w:numPr>
          <w:ilvl w:val="0"/>
          <w:numId w:val="22"/>
        </w:numPr>
        <w:spacing w:after="200"/>
        <w:rPr>
          <w:rFonts w:ascii="Times New Roman" w:hAnsi="Times New Roman" w:cs="Times New Roman"/>
          <w:sz w:val="20"/>
          <w:szCs w:val="20"/>
        </w:rPr>
      </w:pPr>
      <w:r w:rsidRPr="00AC7548">
        <w:rPr>
          <w:rFonts w:ascii="Calibri" w:eastAsia="Calibri" w:hAnsi="Calibri" w:cs="Times New Roman"/>
          <w:color w:val="000000"/>
          <w:sz w:val="22"/>
          <w:szCs w:val="20"/>
        </w:rPr>
        <w:t xml:space="preserve">Impact of Body Mass Index on Surgical Outcomes, Narcotic Consumption, and Costs following Anterior Cervical Discectomy and Fusion. Narain AS, Hijji FY, Haws BE, Kudaravalli KT, Yom KH, Markowitz JS,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Cervical Spine Research Society Annual Meeting. Hollywood, FL. 2017 Nov 29-Dec 2.</w:t>
      </w:r>
    </w:p>
    <w:p w14:paraId="55F3E7F8" w14:textId="77777777" w:rsidR="006E39D9" w:rsidRPr="00AC7548" w:rsidRDefault="006E39D9" w:rsidP="006E39D9">
      <w:pPr>
        <w:pStyle w:val="ListParagraph"/>
        <w:spacing w:after="200"/>
        <w:ind w:left="0"/>
        <w:rPr>
          <w:rFonts w:ascii="Times New Roman" w:hAnsi="Times New Roman" w:cs="Times New Roman"/>
        </w:rPr>
      </w:pPr>
    </w:p>
    <w:p w14:paraId="0916ED23" w14:textId="77777777" w:rsidR="006E39D9" w:rsidRPr="00AC7548" w:rsidRDefault="006E39D9" w:rsidP="0044061F">
      <w:pPr>
        <w:pStyle w:val="ListParagraph"/>
        <w:numPr>
          <w:ilvl w:val="0"/>
          <w:numId w:val="22"/>
        </w:numPr>
        <w:spacing w:after="200"/>
        <w:rPr>
          <w:rFonts w:ascii="Times New Roman" w:hAnsi="Times New Roman" w:cs="Times New Roman"/>
          <w:sz w:val="20"/>
          <w:szCs w:val="20"/>
        </w:rPr>
      </w:pPr>
      <w:r w:rsidRPr="00AC7548">
        <w:rPr>
          <w:rFonts w:ascii="Calibri" w:eastAsia="Calibri" w:hAnsi="Calibri" w:cs="Times New Roman"/>
          <w:color w:val="000000"/>
          <w:sz w:val="22"/>
          <w:szCs w:val="20"/>
        </w:rPr>
        <w:t xml:space="preserve">The Effect of Preoperative Symptom Duration on Postoperative Outcomes Following a Tubular Lumbar Microdiscectomy. Basques B, Haws BE, Louie PK, Movassaghi K, Yom KH, Kudaravalli KT,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The American Academy of Orthopaedic Surgeons Annual Meeting. New Orleans, Louisiana. 2018 March 6-10.</w:t>
      </w:r>
    </w:p>
    <w:p w14:paraId="4F941B99" w14:textId="77777777" w:rsidR="006E39D9" w:rsidRPr="00AC7548" w:rsidRDefault="006E39D9" w:rsidP="006E39D9">
      <w:pPr>
        <w:pStyle w:val="ListParagraph"/>
        <w:spacing w:after="200"/>
        <w:ind w:left="0"/>
        <w:rPr>
          <w:rFonts w:ascii="Times New Roman" w:hAnsi="Times New Roman" w:cs="Times New Roman"/>
          <w:sz w:val="20"/>
          <w:szCs w:val="20"/>
        </w:rPr>
      </w:pPr>
    </w:p>
    <w:p w14:paraId="7FF3AC26" w14:textId="77777777" w:rsidR="006E39D9" w:rsidRPr="00AC7548" w:rsidRDefault="006E39D9" w:rsidP="0044061F">
      <w:pPr>
        <w:pStyle w:val="ListParagraph"/>
        <w:numPr>
          <w:ilvl w:val="0"/>
          <w:numId w:val="22"/>
        </w:numPr>
        <w:spacing w:after="200"/>
        <w:rPr>
          <w:rFonts w:ascii="Times New Roman" w:hAnsi="Times New Roman" w:cs="Times New Roman"/>
          <w:sz w:val="20"/>
          <w:szCs w:val="20"/>
        </w:rPr>
      </w:pPr>
      <w:r w:rsidRPr="00AC7548">
        <w:rPr>
          <w:rFonts w:ascii="Calibri" w:eastAsia="Calibri" w:hAnsi="Calibri" w:cs="Times New Roman"/>
          <w:color w:val="000000"/>
          <w:sz w:val="22"/>
          <w:szCs w:val="20"/>
        </w:rPr>
        <w:t xml:space="preserve">Does Day of Surgery Affect Length of Stay and Hospital Charges Following Anterior Cervical Discectomy and Fusion? Hijji FY, Narain AS, Haws BE, Kudaravalli KT, Yom KH, Vo L,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The American Academy of Orthopaedic Surgeons Annual Meeting. New Orleans, Louisiana. 2018 March 6-10.</w:t>
      </w:r>
    </w:p>
    <w:p w14:paraId="42201967" w14:textId="77777777" w:rsidR="006E39D9" w:rsidRPr="00AC7548" w:rsidRDefault="006E39D9" w:rsidP="006E39D9">
      <w:pPr>
        <w:pStyle w:val="ListParagraph"/>
        <w:spacing w:after="200"/>
        <w:ind w:left="0"/>
        <w:rPr>
          <w:rFonts w:ascii="Times New Roman" w:hAnsi="Times New Roman" w:cs="Times New Roman"/>
          <w:sz w:val="20"/>
          <w:szCs w:val="20"/>
        </w:rPr>
      </w:pPr>
    </w:p>
    <w:p w14:paraId="647B57F6" w14:textId="77777777" w:rsidR="006E39D9" w:rsidRPr="00AC7548" w:rsidRDefault="006E39D9" w:rsidP="0044061F">
      <w:pPr>
        <w:pStyle w:val="ListParagraph"/>
        <w:numPr>
          <w:ilvl w:val="0"/>
          <w:numId w:val="22"/>
        </w:numPr>
        <w:spacing w:after="200"/>
        <w:rPr>
          <w:rFonts w:ascii="Times New Roman" w:hAnsi="Times New Roman" w:cs="Times New Roman"/>
          <w:sz w:val="20"/>
          <w:szCs w:val="20"/>
        </w:rPr>
      </w:pPr>
      <w:r w:rsidRPr="00AC7548">
        <w:rPr>
          <w:rFonts w:ascii="Calibri" w:eastAsia="Calibri" w:hAnsi="Calibri" w:cs="Times New Roman"/>
          <w:color w:val="000000"/>
          <w:sz w:val="22"/>
          <w:szCs w:val="20"/>
        </w:rPr>
        <w:t xml:space="preserve">Improvements in Back and Leg Pain Following a Minimally Invasive Transforaminal Lumbar Interbody Fusion. Hijji FY, Narain AS, Haws BE, Mayo BC, Massel DH, Yom KH, Kudaravalli KT, Louie PK,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The American Academy of Orthopaedic Surgeons Annual Meeting. New Orleans, Louisiana. 2018 March 6-10.</w:t>
      </w:r>
    </w:p>
    <w:p w14:paraId="6AEA6682" w14:textId="77777777" w:rsidR="006E39D9" w:rsidRPr="00AC7548" w:rsidRDefault="006E39D9" w:rsidP="006E39D9">
      <w:pPr>
        <w:pStyle w:val="ListParagraph"/>
        <w:spacing w:after="200"/>
        <w:ind w:left="0"/>
        <w:rPr>
          <w:rFonts w:ascii="Times New Roman" w:hAnsi="Times New Roman" w:cs="Times New Roman"/>
          <w:sz w:val="20"/>
          <w:szCs w:val="20"/>
        </w:rPr>
      </w:pPr>
    </w:p>
    <w:p w14:paraId="3D6B89E1" w14:textId="77777777" w:rsidR="006E39D9" w:rsidRPr="00AC7548" w:rsidRDefault="006E39D9" w:rsidP="0044061F">
      <w:pPr>
        <w:pStyle w:val="ListParagraph"/>
        <w:numPr>
          <w:ilvl w:val="0"/>
          <w:numId w:val="22"/>
        </w:numPr>
        <w:spacing w:after="200"/>
        <w:rPr>
          <w:rFonts w:ascii="Times New Roman" w:hAnsi="Times New Roman" w:cs="Times New Roman"/>
          <w:sz w:val="20"/>
          <w:szCs w:val="20"/>
        </w:rPr>
      </w:pPr>
      <w:r w:rsidRPr="00AC7548">
        <w:rPr>
          <w:rFonts w:ascii="Calibri" w:eastAsia="Calibri" w:hAnsi="Calibri" w:cs="Times New Roman"/>
          <w:color w:val="000000"/>
          <w:sz w:val="22"/>
          <w:szCs w:val="20"/>
        </w:rPr>
        <w:t xml:space="preserve">Postoperative Outcomes Following Primary and Revision Minimally Invasive Transforaminal Lumbar Interbody Fusion. Narain AS, Hijji FY, Haws BE, Mayo BC, Long W, Kudaravalli KT, Yom </w:t>
      </w:r>
      <w:r w:rsidRPr="00AC7548">
        <w:rPr>
          <w:rFonts w:ascii="Calibri" w:eastAsia="Calibri" w:hAnsi="Calibri" w:cs="Times New Roman"/>
          <w:color w:val="000000"/>
          <w:sz w:val="22"/>
          <w:szCs w:val="20"/>
        </w:rPr>
        <w:lastRenderedPageBreak/>
        <w:t xml:space="preserve">KH,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The American Academy of Orthopaedic Surgeons Annual Meeting. New Orleans, Louisiana. 2018 March 6-10.</w:t>
      </w:r>
    </w:p>
    <w:p w14:paraId="619551EE" w14:textId="77777777" w:rsidR="006E39D9" w:rsidRPr="00AC7548" w:rsidRDefault="006E39D9" w:rsidP="006E39D9">
      <w:pPr>
        <w:pStyle w:val="ListParagraph"/>
        <w:spacing w:after="200"/>
        <w:ind w:left="0"/>
        <w:rPr>
          <w:rFonts w:ascii="Times New Roman" w:hAnsi="Times New Roman" w:cs="Times New Roman"/>
          <w:sz w:val="20"/>
          <w:szCs w:val="20"/>
        </w:rPr>
      </w:pPr>
    </w:p>
    <w:p w14:paraId="38750575" w14:textId="77777777" w:rsidR="006E39D9" w:rsidRPr="00AC7548" w:rsidRDefault="006E39D9" w:rsidP="0044061F">
      <w:pPr>
        <w:pStyle w:val="ListParagraph"/>
        <w:numPr>
          <w:ilvl w:val="0"/>
          <w:numId w:val="22"/>
        </w:numPr>
        <w:spacing w:after="200"/>
        <w:rPr>
          <w:rFonts w:ascii="Times New Roman" w:hAnsi="Times New Roman" w:cs="Times New Roman"/>
          <w:sz w:val="20"/>
          <w:szCs w:val="20"/>
        </w:rPr>
      </w:pPr>
      <w:r w:rsidRPr="00AC7548">
        <w:rPr>
          <w:rFonts w:ascii="Calibri" w:eastAsia="Calibri" w:hAnsi="Calibri" w:cs="Times New Roman"/>
          <w:color w:val="000000"/>
          <w:sz w:val="22"/>
          <w:szCs w:val="20"/>
        </w:rPr>
        <w:t xml:space="preserve">Risk Factors for Perioperative and Postoperative Complications After Minimally Invasive Transforaminal Lumbar Interbody Fusion. Narain AS, Hijji FY, Haws BE, Yom KH, Kudaravalli KT, Patel K,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The American Academy of Orthopaedic Surgeons Annual Meeting. New Orleans, Louisiana. 2018 March 6-10.</w:t>
      </w:r>
    </w:p>
    <w:p w14:paraId="7C5F25DA" w14:textId="77777777" w:rsidR="006E39D9" w:rsidRPr="00AC7548" w:rsidRDefault="006E39D9" w:rsidP="006E39D9">
      <w:pPr>
        <w:pStyle w:val="ListParagraph"/>
        <w:spacing w:after="200"/>
        <w:ind w:left="0"/>
        <w:rPr>
          <w:rFonts w:ascii="Times New Roman" w:hAnsi="Times New Roman" w:cs="Times New Roman"/>
          <w:sz w:val="20"/>
          <w:szCs w:val="20"/>
        </w:rPr>
      </w:pPr>
    </w:p>
    <w:p w14:paraId="693C1FEB" w14:textId="77777777" w:rsidR="00100319" w:rsidRPr="00AC7548" w:rsidRDefault="006E39D9" w:rsidP="00100319">
      <w:pPr>
        <w:pStyle w:val="ListParagraph"/>
        <w:numPr>
          <w:ilvl w:val="0"/>
          <w:numId w:val="22"/>
        </w:numPr>
        <w:spacing w:after="200"/>
        <w:rPr>
          <w:rFonts w:ascii="Times New Roman" w:hAnsi="Times New Roman" w:cs="Times New Roman"/>
          <w:sz w:val="20"/>
          <w:szCs w:val="20"/>
        </w:rPr>
      </w:pPr>
      <w:r w:rsidRPr="00AC7548">
        <w:rPr>
          <w:rFonts w:ascii="Calibri" w:eastAsia="Calibri" w:hAnsi="Calibri" w:cs="Times New Roman"/>
          <w:color w:val="000000"/>
          <w:sz w:val="22"/>
          <w:szCs w:val="20"/>
        </w:rPr>
        <w:t xml:space="preserve">Risk Factors for a Long Hospital Stay Following Minimally Invasive Lumbar Discectomy. Narain AS, Hijji FY, Haws BE, Yom KH, Kudaravalli KT,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The American Academy of Orthopaedic Surgeons Annual Meeting. New Orleans, Louisiana. 2018 March 6-10.</w:t>
      </w:r>
    </w:p>
    <w:p w14:paraId="42A160A6"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The Impact of Local Steroid Application on Dysphagia Following an Anterior Cervical Discectomy and Fusion: Results of a Prospective, Randomized, Single Blind Trial. Haws BE, Khechen B, Narain AS, Hijji FY, Bohl DD, Cardinal KL, Guntin JA,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440597D2" w14:textId="77777777" w:rsidR="00100319" w:rsidRPr="00AC7548" w:rsidRDefault="00100319" w:rsidP="00100319">
      <w:pPr>
        <w:pStyle w:val="NormalWeb"/>
        <w:spacing w:before="0" w:beforeAutospacing="0" w:after="0" w:afterAutospacing="0"/>
        <w:ind w:left="360"/>
        <w:textAlignment w:val="baseline"/>
        <w:rPr>
          <w:rFonts w:ascii="Times New Roman" w:hAnsi="Times New Roman"/>
          <w:color w:val="000000"/>
        </w:rPr>
      </w:pPr>
    </w:p>
    <w:p w14:paraId="259E3320"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The Effect of Age on Baseline SWAL-QOL Scores. Khechen B, Haws BE, Mayo BC, Massel DH, Guntin JA, Cardinal KL,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411C1250" w14:textId="77777777" w:rsidR="00100319" w:rsidRPr="00AC7548" w:rsidRDefault="00100319" w:rsidP="00100319">
      <w:pPr>
        <w:pStyle w:val="NormalWeb"/>
        <w:spacing w:before="0" w:beforeAutospacing="0" w:after="0" w:afterAutospacing="0"/>
        <w:ind w:left="360"/>
        <w:textAlignment w:val="baseline"/>
        <w:rPr>
          <w:rFonts w:ascii="Times New Roman" w:hAnsi="Times New Roman"/>
          <w:color w:val="000000"/>
        </w:rPr>
      </w:pPr>
    </w:p>
    <w:p w14:paraId="6CF77009"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Risk Factors for an Overnight Stay following Anterior Cervical Discectomy and Fusion. Khechen B, Haws BE, Hijji FY, Narain AS, Mayo BC, Massel DH, Guntin JA, Cardinal KL,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6B91F577" w14:textId="77777777" w:rsidR="00100319" w:rsidRPr="00AC7548" w:rsidRDefault="00100319" w:rsidP="00100319">
      <w:pPr>
        <w:pStyle w:val="NormalWeb"/>
        <w:spacing w:before="0" w:beforeAutospacing="0" w:after="0" w:afterAutospacing="0"/>
        <w:ind w:left="360"/>
        <w:textAlignment w:val="baseline"/>
        <w:rPr>
          <w:rFonts w:ascii="Times New Roman" w:hAnsi="Times New Roman"/>
          <w:color w:val="000000"/>
        </w:rPr>
      </w:pPr>
    </w:p>
    <w:p w14:paraId="5982BB28"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Risk Factors for Increased Pain Following Minimally Invasive Transforaminal Lumbar Interbody Fusion. Khechen B, Haws BE, Narain AS, Hijji FY, Mayo BC, Massel DH, Bohl DD, Guntin JA, Cardinal KL,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0752E126" w14:textId="77777777" w:rsidR="00100319" w:rsidRPr="00AC7548" w:rsidRDefault="00100319" w:rsidP="00100319">
      <w:pPr>
        <w:pStyle w:val="NormalWeb"/>
        <w:spacing w:before="0" w:beforeAutospacing="0" w:after="0" w:afterAutospacing="0"/>
        <w:ind w:left="360"/>
        <w:textAlignment w:val="baseline"/>
        <w:rPr>
          <w:rFonts w:ascii="Times New Roman" w:hAnsi="Times New Roman"/>
          <w:color w:val="000000"/>
        </w:rPr>
      </w:pPr>
    </w:p>
    <w:p w14:paraId="11942CB3"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Improvements in Back and Leg Pain Following a Minimally Invasive Lumbar Decompression. Khechen B, Haws BE, Narain AS, Hijji FY, Massel DH, Mayo BC, Guntin JA, Cardinal KL, Louie PK,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7C8383D9" w14:textId="77777777" w:rsidR="00100319" w:rsidRPr="00AC7548" w:rsidRDefault="00100319" w:rsidP="00100319">
      <w:pPr>
        <w:pStyle w:val="NormalWeb"/>
        <w:spacing w:before="0" w:beforeAutospacing="0" w:after="0" w:afterAutospacing="0"/>
        <w:ind w:left="360"/>
        <w:textAlignment w:val="baseline"/>
        <w:rPr>
          <w:rFonts w:ascii="Times New Roman" w:hAnsi="Times New Roman"/>
          <w:color w:val="000000"/>
        </w:rPr>
      </w:pPr>
    </w:p>
    <w:p w14:paraId="5C661E35"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Improvements in Back and Leg Pain Following a Minimally Invasive Transforaminal Lumbar Interbody Fusion. Khechen B, Haws BE, Hijji FY, Narain AS, Mayo BC, Massel DH, Guntin JA, Cardinal KL, Louie PK,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54A1B331" w14:textId="77777777" w:rsidR="00100319" w:rsidRPr="00AC7548" w:rsidRDefault="00100319" w:rsidP="00100319">
      <w:pPr>
        <w:pStyle w:val="NormalWeb"/>
        <w:spacing w:before="0" w:beforeAutospacing="0" w:after="0" w:afterAutospacing="0"/>
        <w:ind w:left="360"/>
        <w:textAlignment w:val="baseline"/>
        <w:rPr>
          <w:rFonts w:ascii="Times New Roman" w:hAnsi="Times New Roman"/>
          <w:color w:val="000000"/>
        </w:rPr>
      </w:pPr>
    </w:p>
    <w:p w14:paraId="5A6433C5"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Inpatient Pain Scores and Narcotic Utilization based on American Society of Anesthesiologists Score after Minimally Invasive Transforaminal Lumbar Interbody Fusion. Haws BE, Khechen B, Hijji FY, Narain AS, Cardinal KL, Guntin JA, Shoshana NB,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5122E5A8" w14:textId="77777777" w:rsidR="00100319" w:rsidRPr="00AC7548" w:rsidRDefault="00100319" w:rsidP="00100319">
      <w:pPr>
        <w:pStyle w:val="NormalWeb"/>
        <w:spacing w:before="0" w:beforeAutospacing="0" w:after="0" w:afterAutospacing="0"/>
        <w:ind w:left="360"/>
        <w:textAlignment w:val="baseline"/>
        <w:rPr>
          <w:rFonts w:ascii="Times New Roman" w:hAnsi="Times New Roman"/>
          <w:color w:val="000000"/>
        </w:rPr>
      </w:pPr>
    </w:p>
    <w:p w14:paraId="42D136BF"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lastRenderedPageBreak/>
        <w:t xml:space="preserve">Risk Factors Associated with Pseudarthrosis following Single-Level Minimally Invasive Transforaminal Lumbar Interbody Fusion. Khechen B, Haws BE, Hijji FY, Narain AS, Guntin JA, Cardinal KL, Abbas M,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6F2E199F" w14:textId="77777777" w:rsidR="00100319" w:rsidRPr="00AC7548" w:rsidRDefault="00100319" w:rsidP="00100319">
      <w:pPr>
        <w:pStyle w:val="NormalWeb"/>
        <w:spacing w:before="0" w:beforeAutospacing="0" w:after="0" w:afterAutospacing="0"/>
        <w:ind w:left="360"/>
        <w:textAlignment w:val="baseline"/>
        <w:rPr>
          <w:rFonts w:ascii="Times New Roman" w:hAnsi="Times New Roman"/>
          <w:color w:val="000000"/>
        </w:rPr>
      </w:pPr>
    </w:p>
    <w:p w14:paraId="5699D99A"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Risk Factors for a Long Hospital Stay Following Minimally Invasive Lumbar Discectomy. Khechen B, Haws BE, Narain AS, Hijji FY, Guntin JA, Cardinal KL,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673DD7E9" w14:textId="77777777" w:rsidR="00100319" w:rsidRPr="00AC7548" w:rsidRDefault="00100319" w:rsidP="00100319">
      <w:pPr>
        <w:pStyle w:val="NormalWeb"/>
        <w:spacing w:before="0" w:beforeAutospacing="0" w:after="0" w:afterAutospacing="0"/>
        <w:ind w:left="360"/>
        <w:textAlignment w:val="baseline"/>
        <w:rPr>
          <w:rFonts w:ascii="Times New Roman" w:hAnsi="Times New Roman"/>
          <w:color w:val="000000"/>
        </w:rPr>
      </w:pPr>
    </w:p>
    <w:p w14:paraId="4A910639"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Risk Factors for Perioperative and Postoperative Complications after Minimally Invasive Transforaminal Lumbar Interbody Fusion. Haws BE, Khechen B, Narain AS, Hijji FY, Cardinal KL, Guntin JA,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38A886DC" w14:textId="77777777" w:rsidR="00100319" w:rsidRPr="00AC7548" w:rsidRDefault="00100319" w:rsidP="00100319">
      <w:pPr>
        <w:pStyle w:val="NormalWeb"/>
        <w:spacing w:before="0" w:beforeAutospacing="0" w:after="0" w:afterAutospacing="0"/>
        <w:ind w:left="360"/>
        <w:textAlignment w:val="baseline"/>
        <w:rPr>
          <w:rFonts w:ascii="Times New Roman" w:hAnsi="Times New Roman"/>
          <w:color w:val="000000"/>
        </w:rPr>
      </w:pPr>
    </w:p>
    <w:p w14:paraId="344A6AB5"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Risk Factors for Perioperative and Postoperative Complications after Anterior Cervical Discectomy and Fusion. Haws BE, Khechen B, Narain AS, Hijji FY, Cardinal KL, Guntin JA,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25EC71DB" w14:textId="77777777" w:rsidR="00100319" w:rsidRPr="00AC7548" w:rsidRDefault="00100319" w:rsidP="00100319">
      <w:pPr>
        <w:pStyle w:val="NormalWeb"/>
        <w:spacing w:before="0" w:beforeAutospacing="0" w:after="0" w:afterAutospacing="0"/>
        <w:ind w:left="360"/>
        <w:textAlignment w:val="baseline"/>
        <w:rPr>
          <w:rFonts w:ascii="Times New Roman" w:hAnsi="Times New Roman"/>
          <w:color w:val="000000"/>
        </w:rPr>
      </w:pPr>
    </w:p>
    <w:p w14:paraId="7AD898B3"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Does Day of Surgery Affect Length of Stay and Hospital Charges Following Lumbar Decompression? Haws BE, Khechen B, Hijji FY, Narain AS, Cardinal KL, Guntin JA, Siddiqui AA,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6267096E" w14:textId="77777777" w:rsidR="00100319" w:rsidRPr="00AC7548" w:rsidRDefault="00100319" w:rsidP="00100319">
      <w:pPr>
        <w:pStyle w:val="NormalWeb"/>
        <w:spacing w:before="0" w:beforeAutospacing="0" w:after="0" w:afterAutospacing="0"/>
        <w:ind w:left="360"/>
        <w:textAlignment w:val="baseline"/>
        <w:rPr>
          <w:rFonts w:ascii="Times New Roman" w:hAnsi="Times New Roman"/>
          <w:color w:val="000000"/>
        </w:rPr>
      </w:pPr>
    </w:p>
    <w:p w14:paraId="25E1AB49"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Inpatient Pain and Narcotics Utilization Based on Preoperative PHQ-9 Scores after Minimally Invasive Transforaminal Lumbar Interbody Fusion. Haws BE, Khechen B, Narain AS, Hijji FY, Cardinal KL, Guntin JA, Markowitz JS,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5D74DFB1" w14:textId="77777777" w:rsidR="00100319" w:rsidRPr="00AC7548" w:rsidRDefault="00100319" w:rsidP="00100319">
      <w:pPr>
        <w:pStyle w:val="NormalWeb"/>
        <w:spacing w:before="0" w:beforeAutospacing="0" w:after="0" w:afterAutospacing="0"/>
        <w:ind w:left="360"/>
        <w:textAlignment w:val="baseline"/>
        <w:rPr>
          <w:rFonts w:ascii="Times New Roman" w:hAnsi="Times New Roman"/>
          <w:color w:val="000000"/>
        </w:rPr>
      </w:pPr>
    </w:p>
    <w:p w14:paraId="67B670C6"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The Effect of Preoperative Symptom Duration on Postoperative Outcomes Following a Tubular Lumbar Microdiscectomy. Basques BA, Haws BE, Khechen B, Louie PK, Movassaghi K, Cardinal KL, Guntin JA,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5D115636" w14:textId="77777777" w:rsidR="00100319" w:rsidRPr="00AC7548" w:rsidRDefault="00100319" w:rsidP="00100319">
      <w:pPr>
        <w:pStyle w:val="NormalWeb"/>
        <w:spacing w:before="0" w:beforeAutospacing="0" w:after="0" w:afterAutospacing="0"/>
        <w:ind w:left="360"/>
        <w:textAlignment w:val="baseline"/>
        <w:rPr>
          <w:rFonts w:ascii="Times New Roman" w:hAnsi="Times New Roman"/>
          <w:color w:val="000000"/>
        </w:rPr>
      </w:pPr>
    </w:p>
    <w:p w14:paraId="7D25403D"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Longitudinal PROMIS Evaluation in Minimally Invasive Transforaminal Lumbar Interbody Fusion. Haws BE, Khechen B, Cardinal KL, Guntin JA, Bohl DD,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191E5036" w14:textId="77777777" w:rsidR="00100319" w:rsidRPr="00AC7548" w:rsidRDefault="00100319" w:rsidP="00100319">
      <w:pPr>
        <w:pStyle w:val="NormalWeb"/>
        <w:spacing w:before="0" w:beforeAutospacing="0" w:after="0" w:afterAutospacing="0"/>
        <w:ind w:left="360"/>
        <w:textAlignment w:val="baseline"/>
        <w:rPr>
          <w:rFonts w:ascii="Times New Roman" w:hAnsi="Times New Roman"/>
          <w:color w:val="000000"/>
        </w:rPr>
      </w:pPr>
    </w:p>
    <w:p w14:paraId="3AF7D83F"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Impact of Iliac Crest Bone Grafting on Postoperative Outcomes and Complication Rates Following Minimally Invasive Transforaminal Lumbar Interbody Fusion. Haws BE, Khechen B, Cardinal KL, Guntin JA,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512FBE4E" w14:textId="77777777" w:rsidR="00100319" w:rsidRPr="00AC7548" w:rsidRDefault="00100319" w:rsidP="00100319">
      <w:pPr>
        <w:pStyle w:val="NormalWeb"/>
        <w:spacing w:before="0" w:beforeAutospacing="0" w:after="0" w:afterAutospacing="0"/>
        <w:ind w:left="360"/>
        <w:textAlignment w:val="baseline"/>
        <w:rPr>
          <w:rFonts w:ascii="Times New Roman" w:hAnsi="Times New Roman"/>
          <w:color w:val="000000"/>
        </w:rPr>
      </w:pPr>
    </w:p>
    <w:p w14:paraId="2FA492E0"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The Effect of Preoperative Medications on Length of Stay, Inpatient Pain, and Narcotics Consumption Following Minimally Invasive Transforaminal Lumbar Interbody Fusion. Haws BE,  Khechen B, Guntin JA, Cardinal KL, Wiggins AB,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57A35B5D" w14:textId="77777777" w:rsidR="00100319" w:rsidRPr="00AC7548" w:rsidRDefault="00100319" w:rsidP="00100319">
      <w:pPr>
        <w:pStyle w:val="NormalWeb"/>
        <w:spacing w:before="0" w:beforeAutospacing="0" w:after="0" w:afterAutospacing="0"/>
        <w:textAlignment w:val="baseline"/>
        <w:rPr>
          <w:rFonts w:ascii="Times New Roman" w:hAnsi="Times New Roman"/>
          <w:color w:val="000000"/>
        </w:rPr>
      </w:pPr>
    </w:p>
    <w:p w14:paraId="30F4DD45"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Preoperative PROMIS Score Is Not Predictive of Postoperative Pain Or Narcotics Consumption After Minimally Invasive Transforaminal Lumbar Interbody Fusion. Haws BE, Khechen B, Narain AS, Cardinal KL, Guntin JA, Tchalukov KA,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3CD97BC7" w14:textId="77777777" w:rsidR="00100319" w:rsidRPr="00AC7548" w:rsidRDefault="00100319" w:rsidP="00100319">
      <w:pPr>
        <w:pStyle w:val="NormalWeb"/>
        <w:spacing w:before="0" w:beforeAutospacing="0" w:after="0" w:afterAutospacing="0"/>
        <w:textAlignment w:val="baseline"/>
        <w:rPr>
          <w:rFonts w:ascii="Times New Roman" w:hAnsi="Times New Roman"/>
          <w:color w:val="000000"/>
        </w:rPr>
      </w:pPr>
    </w:p>
    <w:p w14:paraId="7E6E67B7"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Does Day of Surgery Affect Length of Stay and Hospital Charges Following Anterior Cervical Discectomy and Fusion? Khechen B, Haws BE, Hijji FY, Narain AS, Guntin JA, Cardinal KL,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6C8DE34B" w14:textId="77777777" w:rsidR="00100319" w:rsidRPr="00AC7548" w:rsidRDefault="00100319" w:rsidP="00100319">
      <w:pPr>
        <w:pStyle w:val="NormalWeb"/>
        <w:spacing w:before="0" w:beforeAutospacing="0" w:after="0" w:afterAutospacing="0"/>
        <w:textAlignment w:val="baseline"/>
        <w:rPr>
          <w:rFonts w:ascii="Times New Roman" w:hAnsi="Times New Roman"/>
          <w:color w:val="000000"/>
        </w:rPr>
      </w:pPr>
    </w:p>
    <w:p w14:paraId="1A55B234"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Impact of Body Mass Index on Surgical Outcomes, Narcotic Consumption, and Costs following Anterior Cervical Discectomy and Fusion. Haws BE, Khechen B, Narain AS, Hijji FY, Cardinal KL, Guntin JA,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64A23567" w14:textId="77777777" w:rsidR="00100319" w:rsidRPr="00AC7548" w:rsidRDefault="00100319" w:rsidP="00100319">
      <w:pPr>
        <w:pStyle w:val="NormalWeb"/>
        <w:spacing w:before="0" w:beforeAutospacing="0" w:after="0" w:afterAutospacing="0"/>
        <w:textAlignment w:val="baseline"/>
        <w:rPr>
          <w:rFonts w:ascii="Times New Roman" w:hAnsi="Times New Roman"/>
          <w:color w:val="000000"/>
        </w:rPr>
      </w:pPr>
    </w:p>
    <w:p w14:paraId="3DE79951"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Risk Factors Associated with Failure to Reach Minimum Clinically Important Difference in Patient Reported Outcomes after Anterior Cervical Discectomy and Fusion. Khechen B, Haws BE, Narain AS, Hijji FY, Guntin JA, Cardinal KL, Shoshana NB,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78F19DA7" w14:textId="77777777" w:rsidR="00100319" w:rsidRPr="00AC7548" w:rsidRDefault="00100319" w:rsidP="00100319">
      <w:pPr>
        <w:pStyle w:val="NormalWeb"/>
        <w:spacing w:before="0" w:beforeAutospacing="0" w:after="0" w:afterAutospacing="0"/>
        <w:textAlignment w:val="baseline"/>
        <w:rPr>
          <w:rFonts w:ascii="Times New Roman" w:hAnsi="Times New Roman"/>
          <w:color w:val="000000"/>
        </w:rPr>
      </w:pPr>
    </w:p>
    <w:p w14:paraId="6839F8B7"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Patient Perceptions of Minimally Invasive versus Open Spine Surgery. Haws BE, Khechen B, Narain AS, Hijji FY, Cardinal KL, Guntin JA, Colman M,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130777A6" w14:textId="77777777" w:rsidR="00100319" w:rsidRPr="00AC7548" w:rsidRDefault="00100319" w:rsidP="00100319">
      <w:pPr>
        <w:pStyle w:val="NormalWeb"/>
        <w:spacing w:before="0" w:beforeAutospacing="0" w:after="0" w:afterAutospacing="0"/>
        <w:textAlignment w:val="baseline"/>
        <w:rPr>
          <w:rFonts w:ascii="Times New Roman" w:hAnsi="Times New Roman"/>
          <w:color w:val="000000"/>
        </w:rPr>
      </w:pPr>
    </w:p>
    <w:p w14:paraId="2085D5C0" w14:textId="77777777" w:rsidR="00100319" w:rsidRPr="00AC7548" w:rsidRDefault="00100319" w:rsidP="00100319">
      <w:pPr>
        <w:pStyle w:val="NormalWeb"/>
        <w:numPr>
          <w:ilvl w:val="0"/>
          <w:numId w:val="22"/>
        </w:numPr>
        <w:spacing w:before="0" w:beforeAutospacing="0" w:after="0" w:afterAutospacing="0"/>
        <w:textAlignment w:val="baseline"/>
        <w:rPr>
          <w:rFonts w:ascii="Times New Roman" w:hAnsi="Times New Roman"/>
          <w:color w:val="000000"/>
        </w:rPr>
      </w:pPr>
      <w:r w:rsidRPr="00AC7548">
        <w:rPr>
          <w:rFonts w:ascii="Calibri" w:eastAsia="Calibri" w:hAnsi="Calibri"/>
          <w:color w:val="000000"/>
          <w:sz w:val="22"/>
        </w:rPr>
        <w:t xml:space="preserve">Dysphagia Following Anterior Cervical Spine Surgery: Assessment Using an Abridged SWAL-QOL. Khechen B, Haws BE, Mayo BC, Massel DH, Bohl DD, Narain AS, Hijji FY, Guntin JA, Cardinal KL, </w:t>
      </w:r>
      <w:r w:rsidRPr="00AC7548">
        <w:rPr>
          <w:rFonts w:ascii="Calibri" w:eastAsia="Calibri" w:hAnsi="Calibri"/>
          <w:color w:val="000000"/>
          <w:sz w:val="22"/>
          <w:u w:val="single"/>
        </w:rPr>
        <w:t>Singh K.</w:t>
      </w:r>
      <w:r w:rsidRPr="00AC7548">
        <w:rPr>
          <w:rFonts w:ascii="Calibri" w:eastAsia="Calibri" w:hAnsi="Calibri"/>
          <w:color w:val="000000"/>
          <w:sz w:val="22"/>
        </w:rPr>
        <w:t xml:space="preserve"> International Society for the Advancement of Spine Surgery. Toronto, Canada. 2018 Apr 11-13.</w:t>
      </w:r>
    </w:p>
    <w:p w14:paraId="4965F44D" w14:textId="77777777" w:rsidR="003F5181" w:rsidRPr="00AC7548" w:rsidRDefault="003F5181" w:rsidP="003F5181">
      <w:pPr>
        <w:pStyle w:val="NormalWeb"/>
        <w:spacing w:before="0" w:beforeAutospacing="0" w:after="0" w:afterAutospacing="0"/>
        <w:textAlignment w:val="baseline"/>
        <w:rPr>
          <w:rFonts w:ascii="Times New Roman" w:hAnsi="Times New Roman"/>
          <w:color w:val="000000"/>
        </w:rPr>
      </w:pPr>
    </w:p>
    <w:p w14:paraId="675A07BC" w14:textId="77777777" w:rsidR="00100319" w:rsidRPr="00AC7548" w:rsidRDefault="003F5181" w:rsidP="003F5181">
      <w:pPr>
        <w:numPr>
          <w:ilvl w:val="0"/>
          <w:numId w:val="22"/>
        </w:numPr>
        <w:rPr>
          <w:rFonts w:ascii="Times New Roman" w:eastAsia="Times New Roman" w:hAnsi="Times New Roman"/>
          <w:sz w:val="20"/>
        </w:rPr>
      </w:pPr>
      <w:r w:rsidRPr="00AC7548">
        <w:rPr>
          <w:rFonts w:ascii="Calibri" w:eastAsia="Calibri" w:hAnsi="Calibri"/>
          <w:color w:val="000000"/>
          <w:sz w:val="22"/>
        </w:rPr>
        <w:t xml:space="preserve">Impact of Local Steroid Application on Dysphagia Following an Anterior Cervical Discectomy and Fusion: Results of a Prospective, Randomized, Single Blind Trial. Haws BE,  Khechen B, Narain AS,  Hijji FY,  Bohl DD,  Massel DH, Mayo BC, Ahn J, </w:t>
      </w:r>
      <w:r w:rsidRPr="00AC7548">
        <w:rPr>
          <w:rFonts w:ascii="Calibri" w:eastAsia="Calibri" w:hAnsi="Calibri"/>
          <w:color w:val="000000"/>
          <w:sz w:val="22"/>
          <w:u w:val="single"/>
        </w:rPr>
        <w:t>Singh K.</w:t>
      </w:r>
      <w:r w:rsidRPr="00AC7548">
        <w:rPr>
          <w:rFonts w:ascii="Calibri" w:eastAsia="Calibri" w:hAnsi="Calibri"/>
          <w:color w:val="000000"/>
          <w:sz w:val="22"/>
        </w:rPr>
        <w:t> Annual Meeting of the Japanese Orthopaedic Association. Kobe, Japan, 2018 May 24-27.</w:t>
      </w:r>
    </w:p>
    <w:p w14:paraId="03E7A85E" w14:textId="77777777" w:rsidR="0004445F" w:rsidRPr="00AC7548" w:rsidRDefault="0004445F" w:rsidP="0004445F">
      <w:pPr>
        <w:pStyle w:val="ListParagraph"/>
        <w:rPr>
          <w:rFonts w:ascii="Times New Roman" w:eastAsia="Times New Roman" w:hAnsi="Times New Roman" w:cs="Times New Roman"/>
          <w:sz w:val="20"/>
        </w:rPr>
      </w:pPr>
    </w:p>
    <w:p w14:paraId="6932D54B" w14:textId="77777777" w:rsidR="0004445F" w:rsidRPr="00AC7548" w:rsidRDefault="0004445F" w:rsidP="0004445F">
      <w:pPr>
        <w:pStyle w:val="ListParagraph"/>
        <w:numPr>
          <w:ilvl w:val="0"/>
          <w:numId w:val="22"/>
        </w:numPr>
        <w:rPr>
          <w:rFonts w:ascii="Times New Roman" w:hAnsi="Times New Roman" w:cs="Times New Roman"/>
          <w:sz w:val="20"/>
          <w:szCs w:val="20"/>
        </w:rPr>
      </w:pPr>
      <w:r w:rsidRPr="00AC7548">
        <w:rPr>
          <w:rFonts w:ascii="Calibri" w:eastAsia="Calibri" w:hAnsi="Calibri" w:cs="Times New Roman"/>
          <w:color w:val="000000"/>
          <w:sz w:val="22"/>
          <w:szCs w:val="20"/>
          <w:shd w:val="clear" w:color="auto" w:fill="FFFFFF"/>
        </w:rPr>
        <w:t xml:space="preserve">The Effect of Preoperative Symptom Duration on Postoperative Outcomes Following a Tubular Lumbar Microdiscectomy. Basques BA, Haws BE, Khechen B, Louie PK, Movassaghi K, Cardinal KL, Guntin JA, </w:t>
      </w:r>
      <w:r w:rsidRPr="00AC7548">
        <w:rPr>
          <w:rFonts w:ascii="Calibri" w:eastAsia="Calibri" w:hAnsi="Calibri" w:cs="Times New Roman"/>
          <w:color w:val="000000"/>
          <w:sz w:val="22"/>
          <w:szCs w:val="20"/>
          <w:u w:val="single"/>
          <w:shd w:val="clear" w:color="auto" w:fill="FFFFFF"/>
        </w:rPr>
        <w:t>Singh K</w:t>
      </w:r>
      <w:r w:rsidRPr="00AC7548">
        <w:rPr>
          <w:rFonts w:ascii="Calibri" w:eastAsia="Calibri" w:hAnsi="Calibri" w:cs="Times New Roman"/>
          <w:color w:val="000000"/>
          <w:sz w:val="22"/>
          <w:szCs w:val="20"/>
          <w:shd w:val="clear" w:color="auto" w:fill="FFFFFF"/>
        </w:rPr>
        <w:t xml:space="preserve">. </w:t>
      </w:r>
      <w:r w:rsidRPr="00AC7548">
        <w:rPr>
          <w:rFonts w:ascii="Calibri" w:eastAsia="Calibri" w:hAnsi="Calibri" w:cs="Times New Roman"/>
          <w:color w:val="000000"/>
          <w:sz w:val="22"/>
          <w:szCs w:val="20"/>
        </w:rPr>
        <w:t>Lumbar Spine Research Society. Chicago, Illinois. 2018 Apr 5-6.</w:t>
      </w:r>
    </w:p>
    <w:p w14:paraId="5E2D9275" w14:textId="77777777" w:rsidR="0004445F" w:rsidRPr="00AC7548" w:rsidRDefault="0004445F" w:rsidP="0004445F">
      <w:pPr>
        <w:pStyle w:val="ListParagraph"/>
        <w:ind w:left="0"/>
        <w:rPr>
          <w:rFonts w:ascii="Times New Roman" w:hAnsi="Times New Roman" w:cs="Times New Roman"/>
          <w:sz w:val="20"/>
          <w:szCs w:val="20"/>
        </w:rPr>
      </w:pPr>
    </w:p>
    <w:p w14:paraId="15588825" w14:textId="77777777" w:rsidR="0004445F" w:rsidRPr="00AC7548" w:rsidRDefault="0004445F" w:rsidP="0004445F">
      <w:pPr>
        <w:pStyle w:val="ListParagraph"/>
        <w:numPr>
          <w:ilvl w:val="0"/>
          <w:numId w:val="22"/>
        </w:numPr>
        <w:rPr>
          <w:rFonts w:ascii="Times New Roman" w:hAnsi="Times New Roman" w:cs="Times New Roman"/>
          <w:sz w:val="20"/>
          <w:szCs w:val="20"/>
        </w:rPr>
      </w:pPr>
      <w:r w:rsidRPr="00AC7548">
        <w:rPr>
          <w:rFonts w:ascii="Calibri" w:eastAsia="Calibri" w:hAnsi="Calibri" w:cs="Times New Roman"/>
          <w:color w:val="000000"/>
          <w:sz w:val="22"/>
          <w:szCs w:val="20"/>
          <w:shd w:val="clear" w:color="auto" w:fill="FFFFFF"/>
        </w:rPr>
        <w:t xml:space="preserve">Narcotic Consumption Following Minimally Invasive Lumbar Decompression: A Comparison Between Hospital and Ambulatory-Based Surgery Centers. Khechen B, Haws BE, Massel DH, Mayo BC, Cardinal KL, Guntin JA, </w:t>
      </w:r>
      <w:r w:rsidRPr="00AC7548">
        <w:rPr>
          <w:rFonts w:ascii="Calibri" w:eastAsia="Calibri" w:hAnsi="Calibri" w:cs="Times New Roman"/>
          <w:color w:val="000000"/>
          <w:sz w:val="22"/>
          <w:szCs w:val="20"/>
          <w:u w:val="single"/>
          <w:shd w:val="clear" w:color="auto" w:fill="FFFFFF"/>
        </w:rPr>
        <w:t>Singh K</w:t>
      </w:r>
      <w:r w:rsidRPr="00AC7548">
        <w:rPr>
          <w:rFonts w:ascii="Calibri" w:eastAsia="Calibri" w:hAnsi="Calibri" w:cs="Times New Roman"/>
          <w:color w:val="000000"/>
          <w:sz w:val="22"/>
          <w:szCs w:val="20"/>
          <w:shd w:val="clear" w:color="auto" w:fill="FFFFFF"/>
        </w:rPr>
        <w:t xml:space="preserve">. </w:t>
      </w:r>
      <w:r w:rsidRPr="00AC7548">
        <w:rPr>
          <w:rFonts w:ascii="Calibri" w:eastAsia="Calibri" w:hAnsi="Calibri" w:cs="Times New Roman"/>
          <w:color w:val="000000"/>
          <w:sz w:val="22"/>
          <w:szCs w:val="20"/>
        </w:rPr>
        <w:t>Lumbar Spine Research Society. Chicago, Illinois. 2018 Apr 5-6.</w:t>
      </w:r>
    </w:p>
    <w:p w14:paraId="006BADAA" w14:textId="77777777" w:rsidR="0004445F" w:rsidRPr="00AC7548" w:rsidRDefault="0004445F" w:rsidP="0004445F">
      <w:pPr>
        <w:rPr>
          <w:rFonts w:ascii="Times New Roman" w:eastAsia="Times New Roman" w:hAnsi="Times New Roman"/>
          <w:sz w:val="20"/>
        </w:rPr>
      </w:pPr>
    </w:p>
    <w:p w14:paraId="3DF20B67" w14:textId="77777777" w:rsidR="0004445F" w:rsidRPr="00AC7548" w:rsidRDefault="0004445F" w:rsidP="00B60179">
      <w:pPr>
        <w:pStyle w:val="ListParagraph"/>
        <w:numPr>
          <w:ilvl w:val="0"/>
          <w:numId w:val="22"/>
        </w:numPr>
        <w:rPr>
          <w:rFonts w:ascii="Times New Roman" w:hAnsi="Times New Roman" w:cs="Times New Roman"/>
          <w:sz w:val="20"/>
          <w:szCs w:val="20"/>
        </w:rPr>
      </w:pPr>
      <w:r w:rsidRPr="00AC7548">
        <w:rPr>
          <w:rFonts w:ascii="Calibri" w:eastAsia="Calibri" w:hAnsi="Calibri" w:cs="Times New Roman"/>
          <w:color w:val="000000"/>
          <w:sz w:val="22"/>
          <w:szCs w:val="20"/>
          <w:shd w:val="clear" w:color="auto" w:fill="FFFFFF"/>
        </w:rPr>
        <w:t xml:space="preserve">Static versus Expandable Interbody Devices in Minimally Invasive Transforaminal Lumbar Interbody Fusion: Comparison of Radiographic and Functional Outcomes. Khechen B, Haws BE, Guntin JA, Cardinal KL, </w:t>
      </w:r>
      <w:r w:rsidRPr="00AC7548">
        <w:rPr>
          <w:rFonts w:ascii="Calibri" w:eastAsia="Calibri" w:hAnsi="Calibri" w:cs="Times New Roman"/>
          <w:color w:val="000000"/>
          <w:sz w:val="22"/>
          <w:szCs w:val="20"/>
          <w:u w:val="single"/>
          <w:shd w:val="clear" w:color="auto" w:fill="FFFFFF"/>
        </w:rPr>
        <w:t>Singh K</w:t>
      </w:r>
      <w:r w:rsidRPr="00AC7548">
        <w:rPr>
          <w:rFonts w:ascii="Calibri" w:eastAsia="Calibri" w:hAnsi="Calibri" w:cs="Times New Roman"/>
          <w:color w:val="000000"/>
          <w:sz w:val="22"/>
          <w:szCs w:val="20"/>
          <w:shd w:val="clear" w:color="auto" w:fill="FFFFFF"/>
        </w:rPr>
        <w:t xml:space="preserve">. </w:t>
      </w:r>
      <w:r w:rsidRPr="00AC7548">
        <w:rPr>
          <w:rFonts w:ascii="Calibri" w:eastAsia="Calibri" w:hAnsi="Calibri" w:cs="Times New Roman"/>
          <w:color w:val="000000"/>
          <w:sz w:val="22"/>
          <w:szCs w:val="20"/>
        </w:rPr>
        <w:t>Lumbar Spine Research Society. Chicago, Illinois. 2018 Apr 5-6.</w:t>
      </w:r>
    </w:p>
    <w:p w14:paraId="09AC548D" w14:textId="77777777" w:rsidR="00D0018A" w:rsidRPr="00AC7548" w:rsidRDefault="00D0018A" w:rsidP="00D0018A">
      <w:pPr>
        <w:pStyle w:val="ListParagraph"/>
        <w:rPr>
          <w:rFonts w:ascii="Times New Roman" w:hAnsi="Times New Roman" w:cs="Times New Roman"/>
          <w:sz w:val="20"/>
          <w:szCs w:val="20"/>
        </w:rPr>
      </w:pPr>
    </w:p>
    <w:p w14:paraId="333453E7" w14:textId="77777777" w:rsidR="00D0018A" w:rsidRPr="00AC7548" w:rsidRDefault="00D0018A" w:rsidP="00D0018A">
      <w:pPr>
        <w:pStyle w:val="ListParagraph"/>
        <w:numPr>
          <w:ilvl w:val="0"/>
          <w:numId w:val="22"/>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lastRenderedPageBreak/>
        <w:t xml:space="preserve">Static versus Expandable Interbody Devices in Minimally Invasive Transforaminal Lumbar Interbody Fusion: Comparison of Radiographic and Functional Outcomes. Khechen B, Haws BE, Guntin JA, Cardinal KL,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North American Spine Society. Los Angeles, CA. 2018 Sept 26-29.</w:t>
      </w:r>
    </w:p>
    <w:p w14:paraId="7983A4F9" w14:textId="77777777" w:rsidR="00D0018A" w:rsidRPr="00AC7548" w:rsidRDefault="00D0018A" w:rsidP="00D0018A">
      <w:pPr>
        <w:pStyle w:val="ListParagraph"/>
        <w:spacing w:line="276" w:lineRule="auto"/>
        <w:ind w:left="0"/>
        <w:rPr>
          <w:rFonts w:ascii="Times New Roman" w:hAnsi="Times New Roman" w:cs="Times New Roman"/>
          <w:sz w:val="20"/>
          <w:szCs w:val="20"/>
        </w:rPr>
      </w:pPr>
    </w:p>
    <w:p w14:paraId="4A5CDF6A" w14:textId="77777777" w:rsidR="00D0018A" w:rsidRPr="00AC7548" w:rsidRDefault="00D0018A" w:rsidP="00D0018A">
      <w:pPr>
        <w:pStyle w:val="ListParagraph"/>
        <w:numPr>
          <w:ilvl w:val="0"/>
          <w:numId w:val="22"/>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 xml:space="preserve">The Impact of Diabetes Mellitus on Length of Stay and Direct Hospital Costs after Minimally Invasive Transforaminal Lumbar Interbody Fusion. Khechen B, Haws BE, Narain AS, Cardinal KL, Guntin JA,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North American Spine Society. Los Angeles, CA. 2018 Sept 26-29.</w:t>
      </w:r>
    </w:p>
    <w:p w14:paraId="67F3C231" w14:textId="77777777" w:rsidR="00D0018A" w:rsidRPr="00AC7548" w:rsidRDefault="00D0018A" w:rsidP="00D0018A">
      <w:pPr>
        <w:pStyle w:val="ListParagraph"/>
        <w:rPr>
          <w:rFonts w:ascii="Times New Roman" w:hAnsi="Times New Roman" w:cs="Times New Roman"/>
          <w:sz w:val="20"/>
          <w:szCs w:val="20"/>
        </w:rPr>
      </w:pPr>
    </w:p>
    <w:p w14:paraId="0D6DC618" w14:textId="77777777" w:rsidR="00D0018A" w:rsidRPr="00AC7548" w:rsidRDefault="00D0018A" w:rsidP="00D0018A">
      <w:pPr>
        <w:pStyle w:val="ListParagraph"/>
        <w:spacing w:line="276" w:lineRule="auto"/>
        <w:ind w:left="0"/>
        <w:rPr>
          <w:rFonts w:ascii="Times New Roman" w:hAnsi="Times New Roman" w:cs="Times New Roman"/>
          <w:sz w:val="20"/>
          <w:szCs w:val="20"/>
        </w:rPr>
      </w:pPr>
    </w:p>
    <w:p w14:paraId="47553699" w14:textId="77777777" w:rsidR="00D0018A" w:rsidRPr="00AC7548" w:rsidRDefault="00D0018A" w:rsidP="00D0018A">
      <w:pPr>
        <w:pStyle w:val="ListParagraph"/>
        <w:numPr>
          <w:ilvl w:val="0"/>
          <w:numId w:val="22"/>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 xml:space="preserve">Iliac Crest Bone Graft for Minimally Invasive Transforaminal Lumbar Interbody Fusion: A Prospective Analysis of Inpatient Pain, Narcotics Consumption, and Costs. Haws BE, Narain AN, Hijji FY, Cardinal KL, Guntin JA, Khechen B,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North American Spine Society. Los Angeles, CA. 2018 Sept 26-29.</w:t>
      </w:r>
    </w:p>
    <w:p w14:paraId="2B1C680C" w14:textId="77777777" w:rsidR="00D0018A" w:rsidRPr="00AC7548" w:rsidRDefault="00D0018A" w:rsidP="00D0018A">
      <w:pPr>
        <w:pStyle w:val="ListParagraph"/>
        <w:spacing w:line="276" w:lineRule="auto"/>
        <w:rPr>
          <w:rFonts w:ascii="Times New Roman" w:hAnsi="Times New Roman" w:cs="Times New Roman"/>
          <w:sz w:val="20"/>
          <w:szCs w:val="20"/>
        </w:rPr>
      </w:pPr>
    </w:p>
    <w:p w14:paraId="7BD04D60" w14:textId="77777777" w:rsidR="00D0018A" w:rsidRPr="00AC7548" w:rsidRDefault="00D0018A" w:rsidP="00D0018A">
      <w:pPr>
        <w:pStyle w:val="ListParagraph"/>
        <w:numPr>
          <w:ilvl w:val="0"/>
          <w:numId w:val="22"/>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 xml:space="preserve">Narcotic Consumption Following Minimally Invasive Lumbar Decompression: A Comparison Between Hospital and Ambulatory-Based Surgery Centers. Khechen B, Haws BE, Massel DH, Mayo BC, Cardinal KL, Guntin JA,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North American Spine Society. Los Angeles, CA. 2018 Sept 26-29.</w:t>
      </w:r>
    </w:p>
    <w:p w14:paraId="013564D9" w14:textId="77777777" w:rsidR="00D0018A" w:rsidRPr="00AC7548" w:rsidRDefault="00D0018A" w:rsidP="00D0018A">
      <w:pPr>
        <w:pStyle w:val="ListParagraph"/>
        <w:spacing w:line="276" w:lineRule="auto"/>
        <w:ind w:left="0"/>
        <w:rPr>
          <w:rFonts w:ascii="Times New Roman" w:hAnsi="Times New Roman" w:cs="Times New Roman"/>
          <w:sz w:val="20"/>
          <w:szCs w:val="20"/>
        </w:rPr>
      </w:pPr>
    </w:p>
    <w:p w14:paraId="786A8DCE" w14:textId="77777777" w:rsidR="00D0018A" w:rsidRPr="00AC7548" w:rsidRDefault="00D0018A" w:rsidP="00D0018A">
      <w:pPr>
        <w:pStyle w:val="ListParagraph"/>
        <w:numPr>
          <w:ilvl w:val="0"/>
          <w:numId w:val="22"/>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 xml:space="preserve">Risk Factors Associated with Failure to Reach Minimum Clinically Important Difference in Patient Reported Outcomes after Anterior Cervical Discectomy and Fusion. Khechen B, Haws BE, Guntin JA, Cardinal KL,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North American Spine Society. Los Angeles, CA. 2018 Sept 26-29.</w:t>
      </w:r>
    </w:p>
    <w:p w14:paraId="2ACF01CA" w14:textId="77777777" w:rsidR="00D0018A" w:rsidRPr="00AC7548" w:rsidRDefault="00D0018A" w:rsidP="00D0018A">
      <w:pPr>
        <w:pStyle w:val="ListParagraph"/>
        <w:spacing w:line="276" w:lineRule="auto"/>
        <w:ind w:left="0"/>
        <w:rPr>
          <w:rFonts w:ascii="Times New Roman" w:hAnsi="Times New Roman" w:cs="Times New Roman"/>
          <w:sz w:val="20"/>
          <w:szCs w:val="20"/>
        </w:rPr>
      </w:pPr>
    </w:p>
    <w:p w14:paraId="62845B40" w14:textId="77777777" w:rsidR="00D0018A" w:rsidRPr="00AC7548" w:rsidRDefault="00D0018A" w:rsidP="00D0018A">
      <w:pPr>
        <w:pStyle w:val="ListParagraph"/>
        <w:numPr>
          <w:ilvl w:val="0"/>
          <w:numId w:val="22"/>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 xml:space="preserve">The Effect of Preoperative Symptom Duration on Postoperative Outcomes Following Transforaminal Lumbar Interbody Fusion. Khechen B, Haws BE, Guntin JA, Cardinal KL,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North American Spine Society. Los Angeles, CA. 2018 Sept 26-29.</w:t>
      </w:r>
    </w:p>
    <w:p w14:paraId="0AADA149" w14:textId="77777777" w:rsidR="00D0018A" w:rsidRPr="00AC7548" w:rsidRDefault="00D0018A" w:rsidP="00D0018A">
      <w:pPr>
        <w:pStyle w:val="ListParagraph"/>
        <w:spacing w:line="276" w:lineRule="auto"/>
        <w:ind w:left="0"/>
        <w:rPr>
          <w:rFonts w:ascii="Times New Roman" w:hAnsi="Times New Roman" w:cs="Times New Roman"/>
          <w:sz w:val="20"/>
          <w:szCs w:val="20"/>
        </w:rPr>
      </w:pPr>
    </w:p>
    <w:p w14:paraId="42112ABC" w14:textId="77777777" w:rsidR="00D0018A" w:rsidRPr="00AC7548" w:rsidRDefault="00D0018A" w:rsidP="00D0018A">
      <w:pPr>
        <w:pStyle w:val="ListParagraph"/>
        <w:numPr>
          <w:ilvl w:val="0"/>
          <w:numId w:val="22"/>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 xml:space="preserve">Preoperative PROMIS Score Is Not Predictive of Postoperative Pain, Narcotics Consumption, or Patient Reported Outcomes After Minimally Invasive Transforaminal Lumbar Interbody Fusion. Haws BE, Khechen B, Narain AS, Guntin JA, Cardinal KL,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North American Spine Society. Los Angeles, CA. 2018 Sept 26-29.</w:t>
      </w:r>
    </w:p>
    <w:p w14:paraId="27A1577F" w14:textId="77777777" w:rsidR="00D0018A" w:rsidRPr="00AC7548" w:rsidRDefault="00D0018A" w:rsidP="00D0018A">
      <w:pPr>
        <w:pStyle w:val="ListParagraph"/>
        <w:spacing w:line="276" w:lineRule="auto"/>
        <w:ind w:left="0"/>
        <w:rPr>
          <w:rFonts w:ascii="Times New Roman" w:hAnsi="Times New Roman" w:cs="Times New Roman"/>
          <w:sz w:val="20"/>
          <w:szCs w:val="20"/>
        </w:rPr>
      </w:pPr>
    </w:p>
    <w:p w14:paraId="73A67DDF" w14:textId="77777777" w:rsidR="00D0018A" w:rsidRPr="00AC7548" w:rsidRDefault="00D0018A" w:rsidP="00D0018A">
      <w:pPr>
        <w:pStyle w:val="ListParagraph"/>
        <w:numPr>
          <w:ilvl w:val="0"/>
          <w:numId w:val="22"/>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 xml:space="preserve">Inpatient Pain and Narcotics Utilization Based on Preoperative PHQ-9 Scores after Minimally Invasive Transforaminal Lumbar Interbody Fusion. Haws BE, Khechen B, Narain AS, Hijji FY, Guntin JA, Cardinal KL, Markowitz J,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North American Spine Society. Los Angeles, CA. 2018 Sept 26-29.</w:t>
      </w:r>
    </w:p>
    <w:p w14:paraId="5537D2F0" w14:textId="77777777" w:rsidR="00D0018A" w:rsidRPr="00AC7548" w:rsidRDefault="00D0018A" w:rsidP="00D0018A">
      <w:pPr>
        <w:pStyle w:val="ListParagraph"/>
        <w:spacing w:line="276" w:lineRule="auto"/>
        <w:ind w:left="0"/>
        <w:rPr>
          <w:rFonts w:ascii="Times New Roman" w:hAnsi="Times New Roman" w:cs="Times New Roman"/>
          <w:sz w:val="20"/>
          <w:szCs w:val="20"/>
        </w:rPr>
      </w:pPr>
    </w:p>
    <w:p w14:paraId="59A435D9" w14:textId="77777777" w:rsidR="00D0018A" w:rsidRPr="00AC7548" w:rsidRDefault="00D0018A" w:rsidP="00D0018A">
      <w:pPr>
        <w:pStyle w:val="ListParagraph"/>
        <w:numPr>
          <w:ilvl w:val="0"/>
          <w:numId w:val="22"/>
        </w:numPr>
        <w:spacing w:line="276" w:lineRule="auto"/>
        <w:rPr>
          <w:rFonts w:ascii="Times New Roman" w:hAnsi="Times New Roman" w:cs="Times New Roman"/>
          <w:sz w:val="20"/>
          <w:szCs w:val="20"/>
        </w:rPr>
      </w:pPr>
      <w:r w:rsidRPr="00AC7548">
        <w:rPr>
          <w:rFonts w:ascii="Calibri" w:eastAsia="Calibri" w:hAnsi="Calibri" w:cs="Times New Roman"/>
          <w:color w:val="000000"/>
          <w:sz w:val="22"/>
          <w:szCs w:val="20"/>
        </w:rPr>
        <w:t xml:space="preserve">Sagittal Imbalance Does Not Influence Cup Anteversion in Total Hip Arthroplasty Dislocations. Haws BE, Khechen B, Louie PK, Iyer S, Cardinal KL, Guntin JA,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North American Spine Society. Los Angeles, CA. 2018 Sept 26-29.</w:t>
      </w:r>
    </w:p>
    <w:p w14:paraId="0BB2BEEB" w14:textId="77777777" w:rsidR="008E71DE" w:rsidRPr="00AC7548" w:rsidRDefault="008E71DE" w:rsidP="008E71DE">
      <w:pPr>
        <w:pStyle w:val="ListParagraph"/>
        <w:rPr>
          <w:rFonts w:ascii="Times New Roman" w:hAnsi="Times New Roman" w:cs="Times New Roman"/>
          <w:sz w:val="20"/>
          <w:szCs w:val="20"/>
        </w:rPr>
      </w:pPr>
    </w:p>
    <w:p w14:paraId="6353053A" w14:textId="77777777" w:rsidR="008E71DE" w:rsidRPr="00AC7548" w:rsidRDefault="008E71DE" w:rsidP="008E71DE">
      <w:pPr>
        <w:pStyle w:val="ListParagraph"/>
        <w:numPr>
          <w:ilvl w:val="0"/>
          <w:numId w:val="22"/>
        </w:numPr>
        <w:spacing w:after="200"/>
        <w:rPr>
          <w:rFonts w:ascii="Times New Roman" w:hAnsi="Times New Roman" w:cs="Times New Roman"/>
          <w:sz w:val="20"/>
          <w:szCs w:val="20"/>
        </w:rPr>
      </w:pPr>
      <w:r w:rsidRPr="00AC7548">
        <w:rPr>
          <w:rFonts w:ascii="Calibri" w:eastAsia="Calibri" w:hAnsi="Calibri" w:cs="Times New Roman"/>
          <w:color w:val="000000"/>
          <w:sz w:val="22"/>
          <w:szCs w:val="20"/>
        </w:rPr>
        <w:lastRenderedPageBreak/>
        <w:t xml:space="preserve">The Impact of Local Steroid Application on Dysphagia Following an Anterior Cervical Discectomy and Fusion: Preliminary Results of a Prospectively, Randomized, Single Blind Trial. Narain AS, Hijji FY, Haws BE, Mayo BC, Massel DH, Yom KH, Kudaravalli KT, </w:t>
      </w:r>
      <w:r w:rsidRPr="00AC7548">
        <w:rPr>
          <w:rFonts w:ascii="Calibri" w:eastAsia="Calibri" w:hAnsi="Calibri" w:cs="Times New Roman"/>
          <w:color w:val="000000"/>
          <w:sz w:val="22"/>
          <w:szCs w:val="20"/>
          <w:u w:val="single"/>
        </w:rPr>
        <w:t>Singh K.</w:t>
      </w:r>
      <w:r w:rsidRPr="00AC7548">
        <w:rPr>
          <w:rFonts w:ascii="Calibri" w:eastAsia="Calibri" w:hAnsi="Calibri" w:cs="Times New Roman"/>
          <w:color w:val="000000"/>
          <w:sz w:val="22"/>
          <w:szCs w:val="20"/>
        </w:rPr>
        <w:t xml:space="preserve"> Japanese Orthopedic Association 91</w:t>
      </w:r>
      <w:r w:rsidRPr="00AC7548">
        <w:rPr>
          <w:rFonts w:ascii="Calibri" w:eastAsia="Calibri" w:hAnsi="Calibri" w:cs="Times New Roman"/>
          <w:color w:val="000000"/>
          <w:sz w:val="22"/>
          <w:szCs w:val="20"/>
          <w:vertAlign w:val="superscript"/>
        </w:rPr>
        <w:t>st</w:t>
      </w:r>
      <w:r w:rsidRPr="00AC7548">
        <w:rPr>
          <w:rFonts w:ascii="Calibri" w:eastAsia="Calibri" w:hAnsi="Calibri" w:cs="Times New Roman"/>
          <w:color w:val="000000"/>
          <w:sz w:val="22"/>
          <w:szCs w:val="20"/>
        </w:rPr>
        <w:t xml:space="preserve"> Annual Meeting, Kobe, Japan. 2018 May 24</w:t>
      </w:r>
      <w:r w:rsidRPr="00AC7548">
        <w:rPr>
          <w:rFonts w:ascii="Calibri" w:eastAsia="Calibri" w:hAnsi="Calibri" w:cs="Times New Roman"/>
          <w:color w:val="000000"/>
          <w:sz w:val="22"/>
          <w:szCs w:val="20"/>
          <w:vertAlign w:val="superscript"/>
        </w:rPr>
        <w:t>th</w:t>
      </w:r>
      <w:r w:rsidRPr="00AC7548">
        <w:rPr>
          <w:rFonts w:ascii="Calibri" w:eastAsia="Calibri" w:hAnsi="Calibri" w:cs="Times New Roman"/>
          <w:color w:val="000000"/>
          <w:sz w:val="22"/>
          <w:szCs w:val="20"/>
        </w:rPr>
        <w:t>27th.</w:t>
      </w:r>
    </w:p>
    <w:p w14:paraId="02FC6355" w14:textId="77777777" w:rsidR="00DD0731" w:rsidRPr="00AC7548" w:rsidRDefault="00DD0731" w:rsidP="00DD0731">
      <w:pPr>
        <w:pStyle w:val="ListParagraph"/>
        <w:rPr>
          <w:rFonts w:ascii="Times New Roman" w:hAnsi="Times New Roman" w:cs="Times New Roman"/>
          <w:sz w:val="20"/>
          <w:szCs w:val="20"/>
        </w:rPr>
      </w:pPr>
    </w:p>
    <w:p w14:paraId="277B5E84" w14:textId="77777777" w:rsidR="00DD0731" w:rsidRPr="00AC7548" w:rsidRDefault="00DD0731" w:rsidP="00DD0731">
      <w:pPr>
        <w:numPr>
          <w:ilvl w:val="0"/>
          <w:numId w:val="22"/>
        </w:numPr>
        <w:rPr>
          <w:rFonts w:ascii="Times New Roman" w:eastAsia="Times New Roman" w:hAnsi="Times New Roman"/>
          <w:sz w:val="20"/>
        </w:rPr>
      </w:pPr>
      <w:r w:rsidRPr="00AC7548">
        <w:rPr>
          <w:rFonts w:ascii="Calibri" w:eastAsia="Calibri" w:hAnsi="Calibri"/>
          <w:color w:val="000000"/>
          <w:sz w:val="22"/>
        </w:rPr>
        <w:t>Static versus Expandable Interbody Devices in Minimally Invasive Transforaminal Lumbar Interbody Fusion: Comparison of Radiographic and Functional Outcomes. Khechen B, Haws BE, Patel DV, Guntin JA, Cardinal KL, Block AM. Singh K. Society for Minimally Invasive Spine Surgery. Las Vegas, NV. 2018 Sept 6-8.</w:t>
      </w:r>
    </w:p>
    <w:p w14:paraId="42E5AEFE" w14:textId="77777777" w:rsidR="00DD0731" w:rsidRPr="00AC7548" w:rsidRDefault="00DD0731" w:rsidP="00DD0731">
      <w:pPr>
        <w:rPr>
          <w:rFonts w:ascii="Times New Roman" w:eastAsia="Times New Roman" w:hAnsi="Times New Roman"/>
          <w:sz w:val="20"/>
        </w:rPr>
      </w:pPr>
    </w:p>
    <w:p w14:paraId="00772A3B" w14:textId="77777777" w:rsidR="003E5EEF" w:rsidRPr="00AC7548" w:rsidRDefault="00DD0731" w:rsidP="003E5EEF">
      <w:pPr>
        <w:numPr>
          <w:ilvl w:val="0"/>
          <w:numId w:val="22"/>
        </w:numPr>
        <w:rPr>
          <w:rFonts w:ascii="Times New Roman" w:eastAsia="Times New Roman" w:hAnsi="Times New Roman"/>
          <w:sz w:val="20"/>
        </w:rPr>
      </w:pPr>
      <w:r w:rsidRPr="00AC7548">
        <w:rPr>
          <w:rFonts w:ascii="Calibri" w:eastAsia="Calibri" w:hAnsi="Calibri"/>
          <w:color w:val="000000"/>
          <w:sz w:val="22"/>
        </w:rPr>
        <w:t>The Influence of Conflicts of Interest on Outcomes in the Lumbar Disc Arthroplasty Literature. Guntin JA, Cardinal KL, Haws BE, Khechen B, Patel DV, Lalehzarian SP. Singh K. Society for Minimally Invasive Spine Surgery. Las Vegas, NV. 2018 Sept 6-8.</w:t>
      </w:r>
    </w:p>
    <w:p w14:paraId="769BD8BF" w14:textId="77777777" w:rsidR="003E5EEF" w:rsidRPr="00AC7548" w:rsidRDefault="003E5EEF" w:rsidP="003E5EEF">
      <w:pPr>
        <w:pStyle w:val="ListParagraph"/>
        <w:rPr>
          <w:rFonts w:ascii="Times New Roman" w:eastAsia="Times New Roman" w:hAnsi="Times New Roman" w:cs="Times New Roman"/>
          <w:color w:val="353535"/>
          <w:sz w:val="20"/>
          <w:shd w:val="clear" w:color="auto" w:fill="FFFFFF"/>
        </w:rPr>
      </w:pPr>
    </w:p>
    <w:p w14:paraId="53D703E2" w14:textId="77777777" w:rsidR="003E5EEF" w:rsidRPr="00AC7548" w:rsidRDefault="003E5EEF" w:rsidP="003E5EEF">
      <w:pPr>
        <w:numPr>
          <w:ilvl w:val="0"/>
          <w:numId w:val="22"/>
        </w:numPr>
        <w:rPr>
          <w:rFonts w:ascii="Times New Roman" w:eastAsia="Times New Roman" w:hAnsi="Times New Roman"/>
          <w:sz w:val="20"/>
        </w:rPr>
      </w:pPr>
      <w:r w:rsidRPr="00AC7548">
        <w:rPr>
          <w:rFonts w:ascii="Calibri" w:eastAsia="Calibri" w:hAnsi="Calibri"/>
          <w:color w:val="000000"/>
          <w:sz w:val="22"/>
          <w:shd w:val="clear" w:color="auto" w:fill="FFFFFF"/>
        </w:rPr>
        <w:t>Risk Factors Associated with Failure to Reach Minimal Clinically Important Difference in Patient-Reported Outcomes Following Anterior Cervical Discectomy and Fusion. </w:t>
      </w:r>
      <w:r w:rsidRPr="00AC7548">
        <w:rPr>
          <w:rFonts w:ascii="Calibri" w:eastAsia="Calibri" w:hAnsi="Calibri"/>
          <w:color w:val="000000"/>
          <w:sz w:val="22"/>
        </w:rPr>
        <w:t>Khechen B, Haws BE, Patel DV, Narain AS, Hijji FY, Bohl DD, Guntin JA, Cardinal KL, Singh K.  Cervical Spine Research Society Annual Meeting. Scottsdale, AZ. 2018 Dec 6-8.</w:t>
      </w:r>
    </w:p>
    <w:p w14:paraId="7ABCDB13" w14:textId="77777777" w:rsidR="003E5EEF" w:rsidRPr="00AC7548" w:rsidRDefault="003E5EEF" w:rsidP="003E5EEF">
      <w:pPr>
        <w:pStyle w:val="ListParagraph"/>
        <w:rPr>
          <w:rFonts w:ascii="Times New Roman" w:eastAsia="Times New Roman" w:hAnsi="Times New Roman" w:cs="Times New Roman"/>
          <w:color w:val="353535"/>
          <w:sz w:val="20"/>
        </w:rPr>
      </w:pPr>
    </w:p>
    <w:p w14:paraId="3A2D7046" w14:textId="77777777" w:rsidR="009B2F89" w:rsidRPr="00AC7548" w:rsidRDefault="003E5EEF" w:rsidP="009B2F89">
      <w:pPr>
        <w:numPr>
          <w:ilvl w:val="0"/>
          <w:numId w:val="22"/>
        </w:numPr>
        <w:rPr>
          <w:rFonts w:ascii="Times New Roman" w:eastAsia="Times New Roman" w:hAnsi="Times New Roman"/>
          <w:sz w:val="20"/>
        </w:rPr>
      </w:pPr>
      <w:r w:rsidRPr="00AC7548">
        <w:rPr>
          <w:rFonts w:ascii="Calibri" w:eastAsia="Calibri" w:hAnsi="Calibri"/>
          <w:color w:val="000000"/>
          <w:sz w:val="22"/>
        </w:rPr>
        <w:t> </w:t>
      </w:r>
      <w:r w:rsidRPr="00AC7548">
        <w:rPr>
          <w:rFonts w:ascii="Calibri" w:eastAsia="Calibri" w:hAnsi="Calibri"/>
          <w:color w:val="000000"/>
          <w:sz w:val="22"/>
          <w:shd w:val="clear" w:color="auto" w:fill="FFFFFF"/>
        </w:rPr>
        <w:t>Preoperative PROMIS Score is Not Predictive of Postoperative Pain or Narcotics Consumption after Anterior Cervical Discectomy and Fusion. </w:t>
      </w:r>
      <w:r w:rsidRPr="00AC7548">
        <w:rPr>
          <w:rFonts w:ascii="Calibri" w:eastAsia="Calibri" w:hAnsi="Calibri"/>
          <w:color w:val="000000"/>
          <w:sz w:val="22"/>
        </w:rPr>
        <w:t>Khechen B, Haws BE, Patel DV, Narain AS, Guntin JA, Cardinal KL, Singh K.  Cervical Spine Research Society Annual Meeting. Scottsdale, AZ. 2018 Dec 6-8.</w:t>
      </w:r>
    </w:p>
    <w:p w14:paraId="7C38F761" w14:textId="77777777" w:rsidR="009B2F89" w:rsidRPr="00AC7548" w:rsidRDefault="009B2F89" w:rsidP="009B2F89">
      <w:pPr>
        <w:rPr>
          <w:rFonts w:ascii="Times New Roman" w:eastAsia="Times New Roman" w:hAnsi="Times New Roman"/>
          <w:color w:val="222222"/>
          <w:szCs w:val="24"/>
        </w:rPr>
      </w:pPr>
    </w:p>
    <w:p w14:paraId="30774F28" w14:textId="77777777" w:rsidR="009B2F89" w:rsidRPr="00AC7548" w:rsidRDefault="009B2F89" w:rsidP="009B2F89">
      <w:pPr>
        <w:numPr>
          <w:ilvl w:val="0"/>
          <w:numId w:val="22"/>
        </w:numPr>
        <w:rPr>
          <w:rFonts w:ascii="Times New Roman" w:eastAsia="Times New Roman" w:hAnsi="Times New Roman"/>
          <w:sz w:val="20"/>
        </w:rPr>
      </w:pPr>
      <w:r w:rsidRPr="00AC7548">
        <w:rPr>
          <w:rFonts w:ascii="Calibri" w:eastAsia="Calibri" w:hAnsi="Calibri"/>
          <w:color w:val="000000"/>
          <w:sz w:val="22"/>
        </w:rPr>
        <w:t>The Impact of Diabetes Mellitus on Length of Stay and Direct Hospital Costs after Minimally Invasive Transforaminal Lumbar Interbody Fusion. Haws BE, Khechen B, Patel DV, Narain AS, Cardinal KL, Guntin JA, Block AM, Singh K. The American Academy of Orthopaedic Surgeons Annual Meeting. Las Vegas, Nevada. 2019 March 12-16.</w:t>
      </w:r>
    </w:p>
    <w:p w14:paraId="6C24823A" w14:textId="77777777" w:rsidR="009B2F89" w:rsidRPr="00AC7548" w:rsidRDefault="009B2F89" w:rsidP="009B2F89">
      <w:pPr>
        <w:rPr>
          <w:rFonts w:ascii="Times New Roman" w:eastAsia="Times New Roman" w:hAnsi="Times New Roman"/>
          <w:color w:val="222222"/>
          <w:sz w:val="20"/>
        </w:rPr>
      </w:pPr>
    </w:p>
    <w:p w14:paraId="4FA4DCF6" w14:textId="77777777" w:rsidR="009B2F89" w:rsidRPr="00AC7548" w:rsidRDefault="009B2F89" w:rsidP="009B2F89">
      <w:pPr>
        <w:numPr>
          <w:ilvl w:val="0"/>
          <w:numId w:val="22"/>
        </w:numPr>
        <w:rPr>
          <w:rFonts w:ascii="Times New Roman" w:eastAsia="Times New Roman" w:hAnsi="Times New Roman"/>
          <w:sz w:val="20"/>
        </w:rPr>
      </w:pPr>
      <w:r w:rsidRPr="00AC7548">
        <w:rPr>
          <w:rFonts w:ascii="Calibri" w:eastAsia="Calibri" w:hAnsi="Calibri"/>
          <w:color w:val="000000"/>
          <w:sz w:val="22"/>
        </w:rPr>
        <w:t>Greater PHQ-9 Score Predicts Worse Clinical Outcomes Following Minimally Invasive Transforaminal Lumbar Interbody Fusion. Khechen B, Patel DV, Haws BE, Guntin JA, Cardinal KL, Karmarkar SS, Singh K. The American Academy of Orthopaedic Surgeons Annual Meeting. Las Vegas, Nevada. 2019 March 12-16.</w:t>
      </w:r>
    </w:p>
    <w:p w14:paraId="02BDA6CF" w14:textId="77777777" w:rsidR="009B2F89" w:rsidRPr="00AC7548" w:rsidRDefault="009B2F89" w:rsidP="009B2F89">
      <w:pPr>
        <w:rPr>
          <w:rFonts w:ascii="Times New Roman" w:eastAsia="Times New Roman" w:hAnsi="Times New Roman"/>
          <w:color w:val="222222"/>
          <w:sz w:val="20"/>
        </w:rPr>
      </w:pPr>
    </w:p>
    <w:p w14:paraId="40B4F3B8" w14:textId="77777777" w:rsidR="009B2F89" w:rsidRPr="00AC7548" w:rsidRDefault="009B2F89" w:rsidP="009B2F89">
      <w:pPr>
        <w:numPr>
          <w:ilvl w:val="0"/>
          <w:numId w:val="22"/>
        </w:numPr>
        <w:rPr>
          <w:rFonts w:ascii="Times New Roman" w:eastAsia="Times New Roman" w:hAnsi="Times New Roman"/>
          <w:sz w:val="20"/>
        </w:rPr>
      </w:pPr>
      <w:r w:rsidRPr="00AC7548">
        <w:rPr>
          <w:rFonts w:ascii="Calibri" w:eastAsia="Calibri" w:hAnsi="Calibri"/>
          <w:color w:val="000000"/>
          <w:sz w:val="22"/>
        </w:rPr>
        <w:t>Does Day of Surgery Affect Length of Stay and Hospital Charges Following Lumbar Decompression? Khechen B, Haws BE, Patel DV, Hijji FY, Narain AS, Guntin JA, Cardinal KL, Block AM, Singh K. The American Academy of Orthopaedic Surgeons Annual Meeting. Las Vegas, Nevada. 2019 March 12-16.</w:t>
      </w:r>
    </w:p>
    <w:p w14:paraId="78F6AD3D" w14:textId="77777777" w:rsidR="009B2F89" w:rsidRPr="00AC7548" w:rsidRDefault="009B2F89" w:rsidP="009B2F89">
      <w:pPr>
        <w:rPr>
          <w:rFonts w:ascii="Times New Roman" w:eastAsia="Times New Roman" w:hAnsi="Times New Roman"/>
          <w:color w:val="222222"/>
          <w:sz w:val="20"/>
        </w:rPr>
      </w:pPr>
    </w:p>
    <w:p w14:paraId="2A60F45F" w14:textId="77777777" w:rsidR="002F2858" w:rsidRPr="00AC7548" w:rsidRDefault="009B2F89" w:rsidP="002F2858">
      <w:pPr>
        <w:numPr>
          <w:ilvl w:val="0"/>
          <w:numId w:val="22"/>
        </w:numPr>
        <w:rPr>
          <w:rFonts w:ascii="Times New Roman" w:eastAsia="Times New Roman" w:hAnsi="Times New Roman"/>
          <w:sz w:val="20"/>
        </w:rPr>
      </w:pPr>
      <w:r w:rsidRPr="00AC7548">
        <w:rPr>
          <w:rFonts w:ascii="Calibri" w:eastAsia="Calibri" w:hAnsi="Calibri"/>
          <w:color w:val="000000"/>
          <w:sz w:val="22"/>
        </w:rPr>
        <w:t>Sagittal Imbalance Does Not Influence Cup Anteversion in Total Hip Arthroplasty Dislocations. Haws BE, Khechen B, Patel DV, Louie PK, Iyer S, Cardinal KL, Guntin JA, Block AM, Singh K. The American Academy of Orthopaedic Surgeons Annual Meeting. Las Vegas, Nevada. 2019 March 12-16.</w:t>
      </w:r>
    </w:p>
    <w:p w14:paraId="648BBA0D" w14:textId="77777777" w:rsidR="002F2858" w:rsidRPr="00AC7548" w:rsidRDefault="002F2858" w:rsidP="002F2858">
      <w:pPr>
        <w:rPr>
          <w:rFonts w:ascii="Times New Roman" w:eastAsia="Times New Roman" w:hAnsi="Times New Roman"/>
          <w:color w:val="222222"/>
          <w:sz w:val="20"/>
        </w:rPr>
      </w:pPr>
    </w:p>
    <w:p w14:paraId="5F6D60E2" w14:textId="77777777" w:rsidR="002F2858" w:rsidRPr="00AC7548" w:rsidRDefault="002F2858" w:rsidP="002F2858">
      <w:pPr>
        <w:numPr>
          <w:ilvl w:val="0"/>
          <w:numId w:val="22"/>
        </w:numPr>
        <w:rPr>
          <w:rFonts w:ascii="Times New Roman" w:eastAsia="Times New Roman" w:hAnsi="Times New Roman"/>
          <w:sz w:val="20"/>
        </w:rPr>
      </w:pPr>
      <w:r w:rsidRPr="00AC7548">
        <w:rPr>
          <w:rFonts w:ascii="Calibri" w:eastAsia="Calibri" w:hAnsi="Calibri"/>
          <w:color w:val="000000"/>
          <w:sz w:val="22"/>
        </w:rPr>
        <w:lastRenderedPageBreak/>
        <w:t>Establishing Maximal Medical Improvement Following Anterior Cervical Discectomy and Fusion. Patel DV, Khechen B, Lamoutte EH, Karmarkar SS, Gowd AK, Liu JN, Singh K. International Society for the Advancement of Spine Surgery. Anaheim, California. 2019 Apr 3-5.</w:t>
      </w:r>
    </w:p>
    <w:p w14:paraId="022AA7FB" w14:textId="77777777" w:rsidR="002F2858" w:rsidRPr="00AC7548" w:rsidRDefault="002F2858" w:rsidP="002F2858">
      <w:pPr>
        <w:rPr>
          <w:rFonts w:ascii="Times New Roman" w:eastAsia="Times New Roman" w:hAnsi="Times New Roman"/>
          <w:color w:val="222222"/>
          <w:sz w:val="20"/>
        </w:rPr>
      </w:pPr>
    </w:p>
    <w:p w14:paraId="397AEE8C" w14:textId="77777777" w:rsidR="002F2858" w:rsidRPr="00AC7548" w:rsidRDefault="002F2858" w:rsidP="002F2858">
      <w:pPr>
        <w:numPr>
          <w:ilvl w:val="0"/>
          <w:numId w:val="22"/>
        </w:numPr>
        <w:rPr>
          <w:rFonts w:ascii="Times New Roman" w:eastAsia="Times New Roman" w:hAnsi="Times New Roman"/>
          <w:sz w:val="20"/>
        </w:rPr>
      </w:pPr>
      <w:r w:rsidRPr="00AC7548">
        <w:rPr>
          <w:rFonts w:ascii="Calibri" w:eastAsia="Calibri" w:hAnsi="Calibri"/>
          <w:color w:val="000000"/>
          <w:sz w:val="22"/>
        </w:rPr>
        <w:t>Outcomes of Expandable Interbody Devices in Lumbar Fusion: A Systematic Review. Patel DV, Khechen B, Karmarkar SS, Lamoutte EH, Block AM, Lalehzarian SP, Iyer S, Singh K. International Society for the Advancement of Spine Surgery. Anaheim, California. 2019 Apr 3-5.</w:t>
      </w:r>
    </w:p>
    <w:p w14:paraId="3C1E4AB4" w14:textId="77777777" w:rsidR="002F2858" w:rsidRPr="00AC7548" w:rsidRDefault="002F2858" w:rsidP="002F2858">
      <w:pPr>
        <w:rPr>
          <w:rFonts w:ascii="Times New Roman" w:eastAsia="Times New Roman" w:hAnsi="Times New Roman"/>
          <w:color w:val="222222"/>
          <w:sz w:val="20"/>
        </w:rPr>
      </w:pPr>
    </w:p>
    <w:p w14:paraId="71249DB3" w14:textId="77777777" w:rsidR="002F2858" w:rsidRPr="00AC7548" w:rsidRDefault="002F2858" w:rsidP="002F2858">
      <w:pPr>
        <w:numPr>
          <w:ilvl w:val="0"/>
          <w:numId w:val="22"/>
        </w:numPr>
        <w:rPr>
          <w:rFonts w:ascii="Times New Roman" w:eastAsia="Times New Roman" w:hAnsi="Times New Roman"/>
          <w:sz w:val="20"/>
        </w:rPr>
      </w:pPr>
      <w:r w:rsidRPr="00AC7548">
        <w:rPr>
          <w:rFonts w:ascii="Calibri" w:eastAsia="Calibri" w:hAnsi="Calibri"/>
          <w:color w:val="000000"/>
          <w:sz w:val="22"/>
        </w:rPr>
        <w:t>Patient-Reported Outcomes Following Minimally Invasive Lumbar Decompression: A Comparison Between Hospitals and Ambulatory Surgery Centers. Patel DV, Khechen B, Haws BE, Hijji FY, Narain AS, Karmarkar SS, Lamoutte EH, Singh K. International Society for the Advancement of Spine Surgery. Anaheim, California. 2019 Apr 3-5.</w:t>
      </w:r>
    </w:p>
    <w:p w14:paraId="24C2D2B7" w14:textId="77777777" w:rsidR="002F2858" w:rsidRPr="00AC7548" w:rsidRDefault="002F2858" w:rsidP="002F2858">
      <w:pPr>
        <w:rPr>
          <w:rFonts w:ascii="Times New Roman" w:eastAsia="Times New Roman" w:hAnsi="Times New Roman"/>
          <w:color w:val="222222"/>
          <w:sz w:val="20"/>
        </w:rPr>
      </w:pPr>
    </w:p>
    <w:p w14:paraId="611A8587" w14:textId="77777777" w:rsidR="002F2858" w:rsidRPr="00AC7548" w:rsidRDefault="002F2858" w:rsidP="002F2858">
      <w:pPr>
        <w:numPr>
          <w:ilvl w:val="0"/>
          <w:numId w:val="22"/>
        </w:numPr>
        <w:rPr>
          <w:rFonts w:ascii="Times New Roman" w:eastAsia="Times New Roman" w:hAnsi="Times New Roman"/>
          <w:sz w:val="20"/>
        </w:rPr>
      </w:pPr>
      <w:r w:rsidRPr="00AC7548">
        <w:rPr>
          <w:rFonts w:ascii="Calibri" w:eastAsia="Calibri" w:hAnsi="Calibri"/>
          <w:color w:val="000000"/>
          <w:sz w:val="22"/>
        </w:rPr>
        <w:t>Does Day of Surgery Affect Length of Stay and Hospital Charges Following Lumbar Decompression? Patel DV, Khechen B, Haws BE, Hijji FY, Narain AS, Karmarkar SS, Lamoutte EH, Singh K. International Society for the Advancement of Spine Surgery. Anaheim, California. 2019 Apr 3-5.</w:t>
      </w:r>
    </w:p>
    <w:p w14:paraId="51817E15" w14:textId="77777777" w:rsidR="002F2858" w:rsidRPr="00AC7548" w:rsidRDefault="002F2858" w:rsidP="002F2858">
      <w:pPr>
        <w:rPr>
          <w:rFonts w:ascii="Times New Roman" w:eastAsia="Times New Roman" w:hAnsi="Times New Roman"/>
          <w:color w:val="222222"/>
          <w:sz w:val="20"/>
        </w:rPr>
      </w:pPr>
    </w:p>
    <w:p w14:paraId="6FCED700" w14:textId="77777777" w:rsidR="002F2858" w:rsidRPr="00AC7548" w:rsidRDefault="002F2858" w:rsidP="002F2858">
      <w:pPr>
        <w:numPr>
          <w:ilvl w:val="0"/>
          <w:numId w:val="22"/>
        </w:numPr>
        <w:rPr>
          <w:rFonts w:ascii="Times New Roman" w:eastAsia="Times New Roman" w:hAnsi="Times New Roman"/>
          <w:sz w:val="20"/>
        </w:rPr>
      </w:pPr>
      <w:r w:rsidRPr="00AC7548">
        <w:rPr>
          <w:rFonts w:ascii="Calibri" w:eastAsia="Calibri" w:hAnsi="Calibri"/>
          <w:color w:val="000000"/>
          <w:sz w:val="22"/>
        </w:rPr>
        <w:t>Treatment of Grade II Isthmic Spondylolisthesis: Comparison of Minimally Invasive Transforaminal and Anterior Lumbar Interbody Fusion. Patel DV, Mayo BC, Massel DH, Lamoutte EH, Karmarkar SS, Singh K. International Society for the Advancement of Spine Surgery. Anaheim, California. 2019 Apr 3-5.</w:t>
      </w:r>
    </w:p>
    <w:p w14:paraId="6D1B0000" w14:textId="77777777" w:rsidR="002F2858" w:rsidRPr="00AC7548" w:rsidRDefault="002F2858" w:rsidP="002F2858">
      <w:pPr>
        <w:rPr>
          <w:rFonts w:ascii="Times New Roman" w:eastAsia="Times New Roman" w:hAnsi="Times New Roman"/>
          <w:color w:val="222222"/>
          <w:sz w:val="20"/>
        </w:rPr>
      </w:pPr>
    </w:p>
    <w:p w14:paraId="3FDBFA82" w14:textId="77777777" w:rsidR="002F2858" w:rsidRPr="00AC7548" w:rsidRDefault="002F2858" w:rsidP="002F2858">
      <w:pPr>
        <w:numPr>
          <w:ilvl w:val="0"/>
          <w:numId w:val="22"/>
        </w:numPr>
        <w:rPr>
          <w:rFonts w:ascii="Times New Roman" w:eastAsia="Times New Roman" w:hAnsi="Times New Roman"/>
          <w:sz w:val="20"/>
        </w:rPr>
      </w:pPr>
      <w:r w:rsidRPr="00AC7548">
        <w:rPr>
          <w:rFonts w:ascii="Calibri" w:eastAsia="Calibri" w:hAnsi="Calibri"/>
          <w:color w:val="000000"/>
          <w:sz w:val="22"/>
        </w:rPr>
        <w:t>Risk Factors for a Long Hospital Stay Following Transforaminal Lumbar Interbody Fusion. Patel DV, Mayo BC, Massel DH, Karmarkar SS, Lamoutte EH, Singh K. International Society for the Advancement of Spine Surgery. Anaheim, California. 2019 Apr 3-5.</w:t>
      </w:r>
    </w:p>
    <w:p w14:paraId="75262677" w14:textId="77777777" w:rsidR="002F2858" w:rsidRPr="00AC7548" w:rsidRDefault="002F2858" w:rsidP="002F2858">
      <w:pPr>
        <w:rPr>
          <w:rFonts w:ascii="Times New Roman" w:eastAsia="Times New Roman" w:hAnsi="Times New Roman"/>
          <w:color w:val="222222"/>
          <w:sz w:val="20"/>
        </w:rPr>
      </w:pPr>
    </w:p>
    <w:p w14:paraId="539E89E2" w14:textId="77777777" w:rsidR="00340466" w:rsidRPr="00AC7548" w:rsidRDefault="002F2858" w:rsidP="00340466">
      <w:pPr>
        <w:numPr>
          <w:ilvl w:val="0"/>
          <w:numId w:val="22"/>
        </w:numPr>
        <w:rPr>
          <w:rFonts w:ascii="Times New Roman" w:eastAsia="Times New Roman" w:hAnsi="Times New Roman"/>
          <w:sz w:val="20"/>
        </w:rPr>
      </w:pPr>
      <w:r w:rsidRPr="00AC7548">
        <w:rPr>
          <w:rFonts w:ascii="Calibri" w:eastAsia="Calibri" w:hAnsi="Calibri"/>
          <w:color w:val="000000"/>
          <w:sz w:val="22"/>
        </w:rPr>
        <w:t>A Comparison of Inpatient Pain Scores and Narcotic Consumption Following Minimally Invasive Transforaminal Lumbar Interbody Fusion. Patel DV, Mayo BC, Massel DH, Bohl DD, Karmarkar SS, Lamoutte EH, Singh K. International Society for the Advancement of Spine Surgery. Anaheim, California. 2019 Apr 3-5.</w:t>
      </w:r>
    </w:p>
    <w:p w14:paraId="041C771A" w14:textId="77777777" w:rsidR="00340466" w:rsidRPr="00AC7548" w:rsidRDefault="00340466" w:rsidP="00340466">
      <w:pPr>
        <w:pStyle w:val="ListParagraph"/>
        <w:rPr>
          <w:rFonts w:ascii="Times New Roman" w:eastAsia="Times New Roman" w:hAnsi="Times New Roman" w:cs="Times New Roman"/>
          <w:color w:val="222222"/>
          <w:sz w:val="20"/>
        </w:rPr>
      </w:pPr>
    </w:p>
    <w:p w14:paraId="5311C54F" w14:textId="77777777" w:rsidR="00340466" w:rsidRPr="00AC7548" w:rsidRDefault="00A819BF" w:rsidP="00340466">
      <w:pPr>
        <w:numPr>
          <w:ilvl w:val="0"/>
          <w:numId w:val="22"/>
        </w:numPr>
        <w:rPr>
          <w:rFonts w:ascii="Times New Roman" w:eastAsia="Times New Roman" w:hAnsi="Times New Roman"/>
          <w:sz w:val="20"/>
        </w:rPr>
      </w:pPr>
      <w:r w:rsidRPr="00AC7548">
        <w:rPr>
          <w:rFonts w:ascii="Calibri" w:eastAsia="Calibri" w:hAnsi="Calibri"/>
          <w:color w:val="000000"/>
          <w:sz w:val="22"/>
        </w:rPr>
        <w:t>Establishing Maximal Medical Improvement Following Anterior Cervical Discectomy and Fusion. Patel DV, Khechen B, Lamoutte EH, Karmarkar SS, Gowd AK, Liu JN, Singh K. International Society for the Advancement of Spine Surgery. Anaheim, California. 2019 Apr 3-5.</w:t>
      </w:r>
    </w:p>
    <w:p w14:paraId="6BCB4F9F" w14:textId="77777777" w:rsidR="00340466" w:rsidRPr="00AC7548" w:rsidRDefault="00340466" w:rsidP="00340466">
      <w:pPr>
        <w:pStyle w:val="ListParagraph"/>
        <w:rPr>
          <w:rFonts w:ascii="Times New Roman" w:eastAsia="Times New Roman" w:hAnsi="Times New Roman" w:cs="Times New Roman"/>
          <w:color w:val="222222"/>
          <w:sz w:val="20"/>
        </w:rPr>
      </w:pPr>
    </w:p>
    <w:p w14:paraId="71BA847D" w14:textId="77777777" w:rsidR="00340466" w:rsidRPr="00AC7548" w:rsidRDefault="00A819BF" w:rsidP="00340466">
      <w:pPr>
        <w:numPr>
          <w:ilvl w:val="0"/>
          <w:numId w:val="22"/>
        </w:numPr>
        <w:rPr>
          <w:rFonts w:ascii="Times New Roman" w:eastAsia="Times New Roman" w:hAnsi="Times New Roman"/>
          <w:sz w:val="20"/>
        </w:rPr>
      </w:pPr>
      <w:r w:rsidRPr="00AC7548">
        <w:rPr>
          <w:rFonts w:ascii="Calibri" w:eastAsia="Calibri" w:hAnsi="Calibri"/>
          <w:color w:val="000000"/>
          <w:sz w:val="22"/>
        </w:rPr>
        <w:t>Outcomes of Expandable Interbody Devices in Lumbar Fusion: A Systematic Review. Patel DV, Khechen B, Karmarkar SS, Lamoutte EH, Block AM, Lalehzarian SP, Iyer S, Singh K. International Society for the Advancement of Spine Surgery. Anaheim, California. 2019 Apr 3-5.</w:t>
      </w:r>
    </w:p>
    <w:p w14:paraId="1B79A7AC" w14:textId="77777777" w:rsidR="00340466" w:rsidRPr="00AC7548" w:rsidRDefault="00340466" w:rsidP="00340466">
      <w:pPr>
        <w:pStyle w:val="ListParagraph"/>
        <w:rPr>
          <w:rFonts w:ascii="Times New Roman" w:eastAsia="Times New Roman" w:hAnsi="Times New Roman" w:cs="Times New Roman"/>
          <w:color w:val="222222"/>
          <w:sz w:val="20"/>
        </w:rPr>
      </w:pPr>
    </w:p>
    <w:p w14:paraId="2522397E" w14:textId="77777777" w:rsidR="00340466" w:rsidRPr="00AC7548" w:rsidRDefault="00A819BF" w:rsidP="00340466">
      <w:pPr>
        <w:numPr>
          <w:ilvl w:val="0"/>
          <w:numId w:val="22"/>
        </w:numPr>
        <w:rPr>
          <w:rFonts w:ascii="Times New Roman" w:eastAsia="Times New Roman" w:hAnsi="Times New Roman"/>
          <w:sz w:val="20"/>
        </w:rPr>
      </w:pPr>
      <w:r w:rsidRPr="00AC7548">
        <w:rPr>
          <w:rFonts w:ascii="Calibri" w:eastAsia="Calibri" w:hAnsi="Calibri"/>
          <w:color w:val="000000"/>
          <w:sz w:val="22"/>
        </w:rPr>
        <w:t>Patient-Reported Outcomes Following Minimally Invasive Lumbar Decompression: A Comparison Between Hospitals and Ambulatory Surgery Centers. Patel DV, Khechen B, Haws BE, Hijji FY, Narain AS, Karmarkar SS, Lamoutte EH, Singh K. International Society for the Advancement of Spine Surgery. Anaheim, California. 2019 Apr 3-5.</w:t>
      </w:r>
    </w:p>
    <w:p w14:paraId="2D045F9B" w14:textId="77777777" w:rsidR="00340466" w:rsidRPr="00AC7548" w:rsidRDefault="00340466" w:rsidP="00340466">
      <w:pPr>
        <w:pStyle w:val="ListParagraph"/>
        <w:rPr>
          <w:rFonts w:ascii="Times New Roman" w:eastAsia="Times New Roman" w:hAnsi="Times New Roman" w:cs="Times New Roman"/>
          <w:color w:val="222222"/>
          <w:sz w:val="20"/>
        </w:rPr>
      </w:pPr>
    </w:p>
    <w:p w14:paraId="1BD48611" w14:textId="77777777" w:rsidR="00340466" w:rsidRPr="00AC7548" w:rsidRDefault="00A819BF" w:rsidP="00340466">
      <w:pPr>
        <w:numPr>
          <w:ilvl w:val="0"/>
          <w:numId w:val="22"/>
        </w:numPr>
        <w:rPr>
          <w:rFonts w:ascii="Times New Roman" w:eastAsia="Times New Roman" w:hAnsi="Times New Roman"/>
          <w:sz w:val="20"/>
        </w:rPr>
      </w:pPr>
      <w:r w:rsidRPr="00AC7548">
        <w:rPr>
          <w:rFonts w:ascii="Calibri" w:eastAsia="Calibri" w:hAnsi="Calibri"/>
          <w:color w:val="000000"/>
          <w:sz w:val="22"/>
        </w:rPr>
        <w:lastRenderedPageBreak/>
        <w:t>Does Day of Surgery Affect Length of Stay and Hospital Charges Following Lumbar Decompression? Patel DV, Khechen B, Haws BE, Hijji FY, Narain AS, Karmarkar SS, Lamoutte EH, Singh K. International Society for the Advancement of Spine Surgery. Anaheim, California. 2019 Apr 3-5.</w:t>
      </w:r>
    </w:p>
    <w:p w14:paraId="4327FBF7" w14:textId="77777777" w:rsidR="00340466" w:rsidRPr="00AC7548" w:rsidRDefault="00340466" w:rsidP="00340466">
      <w:pPr>
        <w:pStyle w:val="ListParagraph"/>
        <w:rPr>
          <w:rFonts w:ascii="Times New Roman" w:eastAsia="Times New Roman" w:hAnsi="Times New Roman" w:cs="Times New Roman"/>
          <w:color w:val="222222"/>
          <w:sz w:val="20"/>
        </w:rPr>
      </w:pPr>
    </w:p>
    <w:p w14:paraId="6FF9F8A3" w14:textId="77777777" w:rsidR="00340466" w:rsidRPr="00AC7548" w:rsidRDefault="00A819BF" w:rsidP="00340466">
      <w:pPr>
        <w:numPr>
          <w:ilvl w:val="0"/>
          <w:numId w:val="22"/>
        </w:numPr>
        <w:rPr>
          <w:rFonts w:ascii="Times New Roman" w:eastAsia="Times New Roman" w:hAnsi="Times New Roman"/>
          <w:sz w:val="20"/>
        </w:rPr>
      </w:pPr>
      <w:r w:rsidRPr="00AC7548">
        <w:rPr>
          <w:rFonts w:ascii="Calibri" w:eastAsia="Calibri" w:hAnsi="Calibri"/>
          <w:color w:val="000000"/>
          <w:sz w:val="22"/>
        </w:rPr>
        <w:t>Treatment of Grade II Isthmic Spondylolisthesis: Comparison of Minimally Invasive Transforaminal and Anterior Lumbar Interbody Fusion. Patel DV, Mayo BC, Massel DH, Lamoutte EH, Karmarkar SS, Singh K. International Society for the Advancement of Spine Surgery. Anaheim, California. 2019 Apr 3-5.</w:t>
      </w:r>
    </w:p>
    <w:p w14:paraId="63C4711C" w14:textId="77777777" w:rsidR="00340466" w:rsidRPr="00AC7548" w:rsidRDefault="00340466" w:rsidP="00340466">
      <w:pPr>
        <w:pStyle w:val="ListParagraph"/>
        <w:rPr>
          <w:rFonts w:ascii="Times New Roman" w:eastAsia="Times New Roman" w:hAnsi="Times New Roman" w:cs="Times New Roman"/>
          <w:color w:val="222222"/>
          <w:sz w:val="20"/>
        </w:rPr>
      </w:pPr>
    </w:p>
    <w:p w14:paraId="02342E98" w14:textId="77777777" w:rsidR="00340466" w:rsidRPr="00AC7548" w:rsidRDefault="00A819BF" w:rsidP="00340466">
      <w:pPr>
        <w:numPr>
          <w:ilvl w:val="0"/>
          <w:numId w:val="22"/>
        </w:numPr>
        <w:rPr>
          <w:rFonts w:ascii="Times New Roman" w:eastAsia="Times New Roman" w:hAnsi="Times New Roman"/>
          <w:sz w:val="20"/>
        </w:rPr>
      </w:pPr>
      <w:r w:rsidRPr="00AC7548">
        <w:rPr>
          <w:rFonts w:ascii="Calibri" w:eastAsia="Calibri" w:hAnsi="Calibri"/>
          <w:color w:val="000000"/>
          <w:sz w:val="22"/>
        </w:rPr>
        <w:t>Risk Factors for a Long Hospital Stay Following Transforaminal Lumbar Interbody Fusion. Patel DV, Mayo BC, Massel DH, Karmarkar SS, Lamoutte EH, Singh K. International Society for the Advancement of Spine Surgery. Anaheim, California. 2019 Apr 3-5.</w:t>
      </w:r>
    </w:p>
    <w:p w14:paraId="26EC3485" w14:textId="77777777" w:rsidR="00340466" w:rsidRPr="00AC7548" w:rsidRDefault="00340466" w:rsidP="00340466">
      <w:pPr>
        <w:pStyle w:val="ListParagraph"/>
        <w:rPr>
          <w:rFonts w:ascii="Times New Roman" w:eastAsia="Times New Roman" w:hAnsi="Times New Roman" w:cs="Times New Roman"/>
          <w:color w:val="222222"/>
          <w:sz w:val="20"/>
        </w:rPr>
      </w:pPr>
    </w:p>
    <w:p w14:paraId="4EA787BE" w14:textId="77777777" w:rsidR="00340466" w:rsidRPr="00AC7548" w:rsidRDefault="00A819BF" w:rsidP="00340466">
      <w:pPr>
        <w:numPr>
          <w:ilvl w:val="0"/>
          <w:numId w:val="22"/>
        </w:numPr>
        <w:rPr>
          <w:rFonts w:ascii="Times New Roman" w:eastAsia="Times New Roman" w:hAnsi="Times New Roman"/>
          <w:sz w:val="20"/>
        </w:rPr>
      </w:pPr>
      <w:r w:rsidRPr="00AC7548">
        <w:rPr>
          <w:rFonts w:ascii="Calibri" w:eastAsia="Calibri" w:hAnsi="Calibri"/>
          <w:color w:val="000000"/>
          <w:sz w:val="22"/>
        </w:rPr>
        <w:t>A Comparison of Inpatient Pain Scores and Narcotic Consumption Following Minimally Invasive Transforaminal Lumbar Interbody Fusion. Patel DV, Mayo BC, Massel DH, Bohl DD, Karmarkar SS, Lamoutte EH, Singh K. International Society for the Advancement of Spine Surgery. Anaheim, California. 2019 Apr 3-5.</w:t>
      </w:r>
    </w:p>
    <w:p w14:paraId="0C0F6210" w14:textId="77777777" w:rsidR="00340466" w:rsidRPr="00AC7548" w:rsidRDefault="00340466" w:rsidP="00340466">
      <w:pPr>
        <w:pStyle w:val="ListParagraph"/>
        <w:rPr>
          <w:rFonts w:ascii="Times New Roman" w:eastAsia="Times New Roman" w:hAnsi="Times New Roman" w:cs="Times New Roman"/>
          <w:color w:val="222222"/>
          <w:sz w:val="20"/>
        </w:rPr>
      </w:pPr>
    </w:p>
    <w:p w14:paraId="4531B1B7" w14:textId="77777777" w:rsidR="00340466" w:rsidRPr="00AC7548" w:rsidRDefault="00A819BF" w:rsidP="00340466">
      <w:pPr>
        <w:numPr>
          <w:ilvl w:val="0"/>
          <w:numId w:val="22"/>
        </w:numPr>
        <w:rPr>
          <w:rFonts w:ascii="Times New Roman" w:eastAsia="Times New Roman" w:hAnsi="Times New Roman"/>
          <w:sz w:val="20"/>
        </w:rPr>
      </w:pPr>
      <w:r w:rsidRPr="00AC7548">
        <w:rPr>
          <w:rFonts w:ascii="Calibri" w:eastAsia="Calibri" w:hAnsi="Calibri"/>
          <w:color w:val="000000"/>
          <w:sz w:val="22"/>
        </w:rPr>
        <w:t>Spinal Stenosis on Preoperative Magnetic Resonance Imaging Does Not Predict Hand Strength Improvement Following Anterior Cervical Discectomy and Fusion. Patel DV, Karmarkar SS, Lamoutte EH, Block AM, Guntin JA, Colman MW, Phillips FM, Singh K. International Society for the Advancement of Spine Surgery. Anaheim, California. 2019 Apr 3-5.</w:t>
      </w:r>
    </w:p>
    <w:p w14:paraId="1E7B9246" w14:textId="77777777" w:rsidR="00340466" w:rsidRPr="00AC7548" w:rsidRDefault="00340466" w:rsidP="00340466">
      <w:pPr>
        <w:pStyle w:val="ListParagraph"/>
        <w:rPr>
          <w:rFonts w:ascii="Times New Roman" w:eastAsia="Times New Roman" w:hAnsi="Times New Roman" w:cs="Times New Roman"/>
          <w:color w:val="222222"/>
          <w:sz w:val="20"/>
        </w:rPr>
      </w:pPr>
    </w:p>
    <w:p w14:paraId="05A74446" w14:textId="77777777" w:rsidR="00340466" w:rsidRPr="00AC7548" w:rsidRDefault="00A819BF" w:rsidP="00340466">
      <w:pPr>
        <w:numPr>
          <w:ilvl w:val="0"/>
          <w:numId w:val="22"/>
        </w:numPr>
        <w:rPr>
          <w:rFonts w:ascii="Times New Roman" w:eastAsia="Times New Roman" w:hAnsi="Times New Roman"/>
          <w:sz w:val="20"/>
        </w:rPr>
      </w:pPr>
      <w:r w:rsidRPr="00AC7548">
        <w:rPr>
          <w:rFonts w:ascii="Calibri" w:eastAsia="Calibri" w:hAnsi="Calibri"/>
          <w:color w:val="000000"/>
          <w:sz w:val="22"/>
        </w:rPr>
        <w:t>Anterior Cervical Discectomy and Fusion is Safe and Effective as a Revision Procedure for Cervical Pseudarthrosis. Patel DV, Khechen B, Haws BE, Iyer S, Lamoutte EH, Karmarkar SS, Singh K. International Society for the Advancement of Spine Surgery. Anaheim, California. 2019 Apr 3-5.</w:t>
      </w:r>
    </w:p>
    <w:p w14:paraId="7CF2F7C9" w14:textId="77777777" w:rsidR="00340466" w:rsidRPr="00AC7548" w:rsidRDefault="00340466" w:rsidP="00340466">
      <w:pPr>
        <w:pStyle w:val="ListParagraph"/>
        <w:rPr>
          <w:rFonts w:ascii="Times New Roman" w:eastAsia="Times New Roman" w:hAnsi="Times New Roman" w:cs="Times New Roman"/>
          <w:color w:val="222222"/>
          <w:sz w:val="20"/>
        </w:rPr>
      </w:pPr>
    </w:p>
    <w:p w14:paraId="1018C95E" w14:textId="77777777" w:rsidR="00340466" w:rsidRPr="00AC7548" w:rsidRDefault="00A819BF" w:rsidP="00340466">
      <w:pPr>
        <w:numPr>
          <w:ilvl w:val="0"/>
          <w:numId w:val="22"/>
        </w:numPr>
        <w:rPr>
          <w:rFonts w:ascii="Times New Roman" w:eastAsia="Times New Roman" w:hAnsi="Times New Roman"/>
          <w:sz w:val="20"/>
        </w:rPr>
      </w:pPr>
      <w:r w:rsidRPr="00AC7548">
        <w:rPr>
          <w:rFonts w:ascii="Calibri" w:eastAsia="Calibri" w:hAnsi="Calibri"/>
          <w:color w:val="000000"/>
          <w:sz w:val="22"/>
        </w:rPr>
        <w:t>American Society of Anesthesiologists Score Does Not Predict Risk for Revision Procedures after Minimally Invasive Transforaminal Lumbar Interbody Fusion. Patel DV, Narain AS, Hijji FY, Haws BE, Lamoutte EH, Karmarkar SS, Singh K. International Society for the Advancement of Spine Surgery. Anaheim, California. 2019 Apr 3-5.</w:t>
      </w:r>
    </w:p>
    <w:p w14:paraId="21F1CB7B" w14:textId="77777777" w:rsidR="00340466" w:rsidRPr="00AC7548" w:rsidRDefault="00340466" w:rsidP="00340466">
      <w:pPr>
        <w:pStyle w:val="ListParagraph"/>
        <w:rPr>
          <w:rFonts w:ascii="Times New Roman" w:eastAsia="Times New Roman" w:hAnsi="Times New Roman" w:cs="Times New Roman"/>
          <w:color w:val="222222"/>
          <w:sz w:val="20"/>
        </w:rPr>
      </w:pPr>
    </w:p>
    <w:p w14:paraId="5417E73A" w14:textId="77777777" w:rsidR="00340466" w:rsidRPr="00AC7548" w:rsidRDefault="00A819BF" w:rsidP="00340466">
      <w:pPr>
        <w:numPr>
          <w:ilvl w:val="0"/>
          <w:numId w:val="22"/>
        </w:numPr>
        <w:rPr>
          <w:rFonts w:ascii="Times New Roman" w:eastAsia="Times New Roman" w:hAnsi="Times New Roman"/>
          <w:sz w:val="20"/>
        </w:rPr>
      </w:pPr>
      <w:r w:rsidRPr="00AC7548">
        <w:rPr>
          <w:rFonts w:ascii="Calibri" w:eastAsia="Calibri" w:hAnsi="Calibri"/>
          <w:color w:val="000000"/>
          <w:sz w:val="22"/>
        </w:rPr>
        <w:t>All Disclosure is Good Disclosure: Patient Awareness of the Sunshine Act and Perceptions of Surgeon-Industry Relationships. Patel DV, Iyer S, Khechen B, Haws BE, Nolte MT, Lamoutte EH, Karmarkar SS, Phillips FM, Singh K. International Society for the Advancement of Spine Surgery. Anaheim, California. 2019 Apr 3-5.</w:t>
      </w:r>
    </w:p>
    <w:p w14:paraId="340E8918" w14:textId="77777777" w:rsidR="00340466" w:rsidRPr="00AC7548" w:rsidRDefault="00340466" w:rsidP="00340466">
      <w:pPr>
        <w:pStyle w:val="ListParagraph"/>
        <w:rPr>
          <w:rFonts w:ascii="Times New Roman" w:eastAsia="Times New Roman" w:hAnsi="Times New Roman" w:cs="Times New Roman"/>
          <w:color w:val="222222"/>
          <w:sz w:val="20"/>
        </w:rPr>
      </w:pPr>
    </w:p>
    <w:p w14:paraId="2CAE1C36" w14:textId="77777777" w:rsidR="00CD3A03" w:rsidRPr="00AC7548" w:rsidRDefault="00A819BF" w:rsidP="00CD3A03">
      <w:pPr>
        <w:numPr>
          <w:ilvl w:val="0"/>
          <w:numId w:val="22"/>
        </w:numPr>
        <w:rPr>
          <w:rFonts w:ascii="Times New Roman" w:eastAsia="Times New Roman" w:hAnsi="Times New Roman"/>
          <w:sz w:val="20"/>
        </w:rPr>
      </w:pPr>
      <w:r w:rsidRPr="00AC7548">
        <w:rPr>
          <w:rFonts w:ascii="Calibri" w:eastAsia="Calibri" w:hAnsi="Calibri"/>
          <w:color w:val="000000"/>
          <w:sz w:val="22"/>
        </w:rPr>
        <w:t>Does Day of Surgery Affect Length of Stay and Hospital Charges Following Lumbar Decompression? Patel DV, Khechen B, Haws BE, Hijji FY, Narain AS, Karmarkar SS, Lamoutte EH, Singh K. International Society for the Advancement of Spine Surgery. Anaheim, California. 2019 Apr 3-5.</w:t>
      </w:r>
    </w:p>
    <w:p w14:paraId="2E7D09D4" w14:textId="77777777" w:rsidR="00CD3A03" w:rsidRPr="00AC7548" w:rsidRDefault="00CD3A03" w:rsidP="00CD3A03">
      <w:pPr>
        <w:rPr>
          <w:rFonts w:ascii="Times New Roman" w:eastAsia="Times New Roman" w:hAnsi="Times New Roman"/>
          <w:color w:val="500050"/>
          <w:szCs w:val="24"/>
          <w:shd w:val="clear" w:color="auto" w:fill="FFFFFF"/>
        </w:rPr>
      </w:pPr>
    </w:p>
    <w:p w14:paraId="0DEEC510" w14:textId="77777777" w:rsidR="00CD3A03" w:rsidRPr="00AC7548" w:rsidRDefault="00CD3A03" w:rsidP="00CD3A03">
      <w:pPr>
        <w:numPr>
          <w:ilvl w:val="0"/>
          <w:numId w:val="22"/>
        </w:numPr>
        <w:rPr>
          <w:rFonts w:ascii="Times New Roman" w:eastAsia="Times New Roman" w:hAnsi="Times New Roman"/>
          <w:sz w:val="20"/>
        </w:rPr>
      </w:pPr>
      <w:r w:rsidRPr="00AC7548">
        <w:rPr>
          <w:rFonts w:ascii="Calibri" w:eastAsia="Calibri" w:hAnsi="Calibri"/>
          <w:color w:val="000000"/>
          <w:sz w:val="22"/>
          <w:shd w:val="clear" w:color="auto" w:fill="FFFFFF"/>
        </w:rPr>
        <w:lastRenderedPageBreak/>
        <w:t>Establishing Maximal Medical Improvement After Minimally Invasive Transforaminal Lumbar Interbody Fusion. Patel DV, Yoo JS, Khechen B, Gowd AK, Lamoutte EH, Karmarkar SS, Liu JN, Singh K. Lumbar Spine Research Society. Chicago, Illinois. 2019 Apr 4-5.</w:t>
      </w:r>
    </w:p>
    <w:p w14:paraId="1C0AAF63" w14:textId="77777777" w:rsidR="00CD3A03" w:rsidRPr="00AC7548" w:rsidRDefault="00CD3A03" w:rsidP="00CD3A03">
      <w:pPr>
        <w:rPr>
          <w:rFonts w:ascii="Times New Roman" w:eastAsia="Times New Roman" w:hAnsi="Times New Roman"/>
          <w:sz w:val="20"/>
        </w:rPr>
      </w:pPr>
    </w:p>
    <w:p w14:paraId="60F721C2" w14:textId="77777777" w:rsidR="00CC00A9" w:rsidRPr="00AC7548" w:rsidRDefault="00CD3A03" w:rsidP="00CC00A9">
      <w:pPr>
        <w:numPr>
          <w:ilvl w:val="0"/>
          <w:numId w:val="22"/>
        </w:numPr>
        <w:rPr>
          <w:rFonts w:ascii="Times New Roman" w:eastAsia="Times New Roman" w:hAnsi="Times New Roman"/>
          <w:sz w:val="20"/>
        </w:rPr>
      </w:pPr>
      <w:r w:rsidRPr="00AC7548">
        <w:rPr>
          <w:rFonts w:ascii="Calibri" w:eastAsia="Calibri" w:hAnsi="Calibri"/>
          <w:color w:val="000000"/>
          <w:sz w:val="22"/>
        </w:rPr>
        <w:t>Greater PHQ-9 Score Predicts Worse Clinical Outcomes Following Minimally Invasive Transforaminal Lumbar Interbody Fusion. Patel DV, Yoo JS, Khechen B, Haws, Karmarkar SS, Lamoutte EH, Singh K. Lumbar Spine Research Society. Chicago, Illinois. 2019 Apr 4-5</w:t>
      </w:r>
      <w:r w:rsidR="00CC00A9" w:rsidRPr="00AC7548">
        <w:rPr>
          <w:rFonts w:ascii="Calibri" w:eastAsia="Calibri" w:hAnsi="Calibri"/>
          <w:color w:val="000000"/>
          <w:sz w:val="22"/>
        </w:rPr>
        <w:t>.</w:t>
      </w:r>
    </w:p>
    <w:p w14:paraId="03D7038B" w14:textId="77777777" w:rsidR="00CC00A9" w:rsidRPr="00AC7548" w:rsidRDefault="00CC00A9" w:rsidP="00CC00A9">
      <w:pPr>
        <w:pStyle w:val="ListParagraph"/>
        <w:rPr>
          <w:rFonts w:ascii="Times New Roman" w:eastAsia="Times New Roman" w:hAnsi="Times New Roman" w:cs="Times New Roman"/>
          <w:color w:val="222222"/>
        </w:rPr>
      </w:pPr>
    </w:p>
    <w:p w14:paraId="6AAFACD5" w14:textId="77777777" w:rsidR="00CC00A9" w:rsidRPr="00AC7548" w:rsidRDefault="00CC00A9" w:rsidP="00CC00A9">
      <w:pPr>
        <w:numPr>
          <w:ilvl w:val="0"/>
          <w:numId w:val="22"/>
        </w:numPr>
        <w:rPr>
          <w:rFonts w:ascii="Times New Roman" w:eastAsia="Times New Roman" w:hAnsi="Times New Roman"/>
          <w:sz w:val="20"/>
        </w:rPr>
      </w:pPr>
      <w:r w:rsidRPr="00AC7548">
        <w:rPr>
          <w:rFonts w:ascii="Calibri" w:eastAsia="Calibri" w:hAnsi="Calibri"/>
          <w:color w:val="000000"/>
          <w:sz w:val="22"/>
        </w:rPr>
        <w:t>Establishing Maximal Medical Improvement Following Anterior Cervical Discectomy and Fusion. Patel DV, Yoo JS, Khechen B, Gowd AK, Lamoutte EH, Karmarkar SS, Liu JN, Sayari AJ, Singh K. North American Spine Society. Chicago, Illinois. 2019 Sept 25-28.</w:t>
      </w:r>
    </w:p>
    <w:p w14:paraId="70865033" w14:textId="77777777" w:rsidR="00CC00A9" w:rsidRPr="00AC7548" w:rsidRDefault="00CC00A9" w:rsidP="00CC00A9">
      <w:pPr>
        <w:pStyle w:val="ListParagraph"/>
        <w:rPr>
          <w:rFonts w:ascii="Times New Roman" w:eastAsia="Times New Roman" w:hAnsi="Times New Roman" w:cs="Times New Roman"/>
          <w:color w:val="222222"/>
        </w:rPr>
      </w:pPr>
    </w:p>
    <w:p w14:paraId="6BBFB926" w14:textId="77777777" w:rsidR="00CC00A9" w:rsidRPr="00AC7548" w:rsidRDefault="00CC00A9" w:rsidP="00CC00A9">
      <w:pPr>
        <w:numPr>
          <w:ilvl w:val="0"/>
          <w:numId w:val="22"/>
        </w:numPr>
        <w:rPr>
          <w:rFonts w:ascii="Times New Roman" w:eastAsia="Times New Roman" w:hAnsi="Times New Roman"/>
          <w:sz w:val="20"/>
        </w:rPr>
      </w:pPr>
      <w:r w:rsidRPr="00AC7548">
        <w:rPr>
          <w:rFonts w:ascii="Calibri" w:eastAsia="Calibri" w:hAnsi="Calibri"/>
          <w:color w:val="000000"/>
          <w:sz w:val="22"/>
        </w:rPr>
        <w:t>Preoperative Patient Activation Is Not Associated with Inpatient Pain or Narcotic Utilization after Minimally Invasive Lumbar Discectomy. Yoo JS, Patel DV, Khechen B, Haws BE, Narain AS, Sayari AJ, Lamoutte EH, Karmarkar SS, Singh K. North American Spine Society. Chicago, Illinois. 2019 Sept 25-28.</w:t>
      </w:r>
    </w:p>
    <w:p w14:paraId="352ED3FA" w14:textId="77777777" w:rsidR="00CC00A9" w:rsidRPr="00AC7548" w:rsidRDefault="00CC00A9" w:rsidP="00CC00A9">
      <w:pPr>
        <w:pStyle w:val="ListParagraph"/>
        <w:rPr>
          <w:rFonts w:ascii="Times New Roman" w:eastAsia="Times New Roman" w:hAnsi="Times New Roman" w:cs="Times New Roman"/>
          <w:color w:val="222222"/>
          <w:sz w:val="20"/>
          <w:szCs w:val="20"/>
        </w:rPr>
      </w:pPr>
    </w:p>
    <w:p w14:paraId="6086EA52" w14:textId="77777777" w:rsidR="00CC00A9" w:rsidRPr="00AC7548" w:rsidRDefault="00CC00A9" w:rsidP="00CC00A9">
      <w:pPr>
        <w:numPr>
          <w:ilvl w:val="0"/>
          <w:numId w:val="22"/>
        </w:numPr>
        <w:rPr>
          <w:rFonts w:ascii="Times New Roman" w:eastAsia="Times New Roman" w:hAnsi="Times New Roman"/>
          <w:sz w:val="20"/>
        </w:rPr>
      </w:pPr>
      <w:r w:rsidRPr="00AC7548">
        <w:rPr>
          <w:rFonts w:ascii="Calibri" w:eastAsia="Calibri" w:hAnsi="Calibri"/>
          <w:color w:val="000000"/>
          <w:sz w:val="22"/>
        </w:rPr>
        <w:t>Greater PHQ-9 Score Predicts Worse Clinical Outcomes Following Minimally Invasive Transforaminal Lumbar Interbody Fusion. Patel DV, Yoo JS, Khechen B, Haws BE, Lamoutte EH, Karmarkar SS, Singh K. North American Spine Society. Chicago, Illinois. 2019 Sept 25-28.</w:t>
      </w:r>
    </w:p>
    <w:p w14:paraId="32D83716" w14:textId="77777777" w:rsidR="002E1B56" w:rsidRPr="00AC7548" w:rsidRDefault="002E1B56" w:rsidP="002E1B56">
      <w:pPr>
        <w:pStyle w:val="ListParagraph"/>
        <w:rPr>
          <w:rFonts w:ascii="Times New Roman" w:eastAsia="Times New Roman" w:hAnsi="Times New Roman" w:cs="Times New Roman"/>
          <w:sz w:val="20"/>
        </w:rPr>
      </w:pPr>
    </w:p>
    <w:p w14:paraId="2BC62507" w14:textId="77777777" w:rsidR="002E1B56" w:rsidRPr="00AC7548" w:rsidRDefault="002E1B56" w:rsidP="002E1B56">
      <w:pPr>
        <w:numPr>
          <w:ilvl w:val="0"/>
          <w:numId w:val="22"/>
        </w:numPr>
        <w:rPr>
          <w:rFonts w:ascii="Times New Roman" w:eastAsia="Times New Roman" w:hAnsi="Times New Roman"/>
          <w:sz w:val="20"/>
        </w:rPr>
      </w:pPr>
      <w:r w:rsidRPr="00AC7548">
        <w:rPr>
          <w:rFonts w:ascii="Calibri" w:eastAsia="Calibri" w:hAnsi="Calibri"/>
          <w:color w:val="000000"/>
          <w:sz w:val="22"/>
          <w:shd w:val="clear" w:color="auto" w:fill="FFFFFF"/>
        </w:rPr>
        <w:t>Yoo JS, Patel DV, Lamoutte EH, Karmarkar SS, Singh K. The Effect Of Duration Of Symptoms On Clinical Outcomes Following Anterior Cervical Discectomy And Fusion. November 21-23, 2019. Cervical Spine Research Society Annual Meeting; New York, NY, USA.</w:t>
      </w:r>
    </w:p>
    <w:p w14:paraId="6B8755CE" w14:textId="77777777" w:rsidR="002E1B56" w:rsidRPr="00AC7548" w:rsidRDefault="002E1B56" w:rsidP="002E1B56">
      <w:pPr>
        <w:pStyle w:val="ListParagraph"/>
        <w:rPr>
          <w:rFonts w:ascii="Times New Roman" w:eastAsia="Times New Roman" w:hAnsi="Times New Roman" w:cs="Times New Roman"/>
          <w:color w:val="222222"/>
          <w:sz w:val="20"/>
          <w:shd w:val="clear" w:color="auto" w:fill="FFFFFF"/>
        </w:rPr>
      </w:pPr>
    </w:p>
    <w:p w14:paraId="41F3BEFD" w14:textId="77777777" w:rsidR="002E1B56" w:rsidRPr="00AC7548" w:rsidRDefault="002E1B56" w:rsidP="002E1B56">
      <w:pPr>
        <w:numPr>
          <w:ilvl w:val="0"/>
          <w:numId w:val="22"/>
        </w:numPr>
        <w:rPr>
          <w:rFonts w:ascii="Times New Roman" w:eastAsia="Times New Roman" w:hAnsi="Times New Roman"/>
          <w:sz w:val="20"/>
        </w:rPr>
      </w:pPr>
      <w:r w:rsidRPr="00AC7548">
        <w:rPr>
          <w:rFonts w:ascii="Calibri" w:eastAsia="Calibri" w:hAnsi="Calibri"/>
          <w:color w:val="000000"/>
          <w:sz w:val="22"/>
          <w:shd w:val="clear" w:color="auto" w:fill="FFFFFF"/>
        </w:rPr>
        <w:t>Patel DV, Yoo JS, Khechen B, Gowd AK, Lamoutte EH, Karmarkar SS, Liu JN, Singh K. Establishing Maximal Medical Improvement Following Anterior Cervical Discectomy And Fusion. November 21-23, 2019. Cervical Spine Research Society Annual Meeting; New York, NY, USA.</w:t>
      </w:r>
    </w:p>
    <w:p w14:paraId="3EF2D331" w14:textId="77777777" w:rsidR="00D65201" w:rsidRPr="00AC7548" w:rsidRDefault="00D65201" w:rsidP="00D65201">
      <w:pPr>
        <w:pStyle w:val="ListParagraph"/>
        <w:rPr>
          <w:rFonts w:ascii="Times New Roman" w:eastAsia="Times New Roman" w:hAnsi="Times New Roman" w:cs="Times New Roman"/>
          <w:sz w:val="20"/>
        </w:rPr>
      </w:pPr>
    </w:p>
    <w:p w14:paraId="049CCC21" w14:textId="77777777" w:rsidR="00D65201" w:rsidRPr="00AC7548" w:rsidRDefault="00D65201" w:rsidP="00D65201">
      <w:pPr>
        <w:numPr>
          <w:ilvl w:val="0"/>
          <w:numId w:val="22"/>
        </w:numPr>
        <w:rPr>
          <w:rFonts w:ascii="Times New Roman" w:eastAsia="Times New Roman" w:hAnsi="Times New Roman"/>
          <w:color w:val="000000"/>
          <w:sz w:val="22"/>
          <w:szCs w:val="22"/>
        </w:rPr>
      </w:pPr>
      <w:r w:rsidRPr="00AC7548">
        <w:rPr>
          <w:rFonts w:ascii="Calibri" w:eastAsia="Calibri" w:hAnsi="Calibri"/>
          <w:color w:val="000000"/>
          <w:sz w:val="22"/>
        </w:rPr>
        <w:t>Yoo JS, Hrynewycz N, Brundage T, Ahn J, Singh K. The Influence of Gender on Postoperative PROMIS Physical Function Outcomes Following Minimally Invasive Transforaminal Lumbar Interbody Fusion. AAOS, Orlando, 2020</w:t>
      </w:r>
    </w:p>
    <w:p w14:paraId="0E4FD2DA" w14:textId="77777777" w:rsidR="00D65201" w:rsidRPr="00AC7548" w:rsidRDefault="00D65201" w:rsidP="00D65201">
      <w:pPr>
        <w:ind w:left="720"/>
        <w:rPr>
          <w:rFonts w:ascii="Times New Roman" w:eastAsia="Times New Roman" w:hAnsi="Times New Roman"/>
          <w:color w:val="000000"/>
          <w:sz w:val="22"/>
          <w:szCs w:val="22"/>
        </w:rPr>
      </w:pPr>
    </w:p>
    <w:p w14:paraId="2758A5E7" w14:textId="77777777" w:rsidR="00D65201" w:rsidRPr="00AC7548" w:rsidRDefault="00D65201" w:rsidP="00D65201">
      <w:pPr>
        <w:numPr>
          <w:ilvl w:val="0"/>
          <w:numId w:val="22"/>
        </w:numPr>
        <w:rPr>
          <w:rFonts w:ascii="Times New Roman" w:eastAsia="Times New Roman" w:hAnsi="Times New Roman"/>
          <w:color w:val="000000"/>
          <w:sz w:val="22"/>
          <w:szCs w:val="22"/>
        </w:rPr>
      </w:pPr>
      <w:r w:rsidRPr="00AC7548">
        <w:rPr>
          <w:rFonts w:ascii="Calibri" w:eastAsia="Calibri" w:hAnsi="Calibri"/>
          <w:color w:val="000000"/>
          <w:sz w:val="22"/>
        </w:rPr>
        <w:t>Yoo JS, Hrynewycz N, Brundage T, Ahn J, Singh K. The Impact of Comorbidity Burden on Postoperative PROMIS Physical Function Following Minimally Invasive Transforaminal Lumbar Interbody Fusion. AAOS, Orlando, 2020</w:t>
      </w:r>
    </w:p>
    <w:p w14:paraId="0EE144F2" w14:textId="77777777" w:rsidR="00D65201" w:rsidRPr="00AC7548" w:rsidRDefault="00D65201" w:rsidP="00D65201">
      <w:pPr>
        <w:ind w:left="360"/>
        <w:rPr>
          <w:rFonts w:ascii="Times New Roman" w:eastAsia="Times New Roman" w:hAnsi="Times New Roman"/>
          <w:color w:val="000000"/>
          <w:sz w:val="22"/>
          <w:szCs w:val="22"/>
        </w:rPr>
      </w:pPr>
      <w:r w:rsidRPr="00AC7548">
        <w:rPr>
          <w:rFonts w:ascii="Calibri" w:eastAsia="Calibri" w:hAnsi="Calibri"/>
          <w:color w:val="000000"/>
          <w:sz w:val="22"/>
        </w:rPr>
        <w:t> </w:t>
      </w:r>
    </w:p>
    <w:p w14:paraId="731EA9F7" w14:textId="77777777" w:rsidR="00D65201" w:rsidRPr="00AC7548" w:rsidRDefault="00D65201" w:rsidP="00D65201">
      <w:pPr>
        <w:numPr>
          <w:ilvl w:val="0"/>
          <w:numId w:val="22"/>
        </w:numPr>
        <w:rPr>
          <w:rFonts w:ascii="Times New Roman" w:eastAsia="Times New Roman" w:hAnsi="Times New Roman"/>
          <w:color w:val="000000"/>
          <w:sz w:val="22"/>
          <w:szCs w:val="22"/>
        </w:rPr>
      </w:pPr>
      <w:r w:rsidRPr="00AC7548">
        <w:rPr>
          <w:rFonts w:ascii="Calibri" w:eastAsia="Calibri" w:hAnsi="Calibri"/>
          <w:color w:val="000000"/>
          <w:sz w:val="22"/>
        </w:rPr>
        <w:t>Yoo JS, Sayari AJ, Patel D, Brundage T, Hrynewycz N, Singh K. The Effect of Duration of Symptoms on Clinical Outcomes Following Anterior Cervical Discectomy and Fusion. AAOS, Orlando, 2020</w:t>
      </w:r>
    </w:p>
    <w:p w14:paraId="7A6B4F74" w14:textId="77777777" w:rsidR="00D65201" w:rsidRPr="00AC7548" w:rsidRDefault="00D65201" w:rsidP="00D65201">
      <w:pPr>
        <w:ind w:left="720"/>
        <w:rPr>
          <w:rFonts w:ascii="Times New Roman" w:eastAsia="Times New Roman" w:hAnsi="Times New Roman"/>
          <w:color w:val="000000"/>
          <w:sz w:val="22"/>
          <w:szCs w:val="22"/>
        </w:rPr>
      </w:pPr>
      <w:r w:rsidRPr="00AC7548">
        <w:rPr>
          <w:rFonts w:ascii="Calibri" w:eastAsia="Calibri" w:hAnsi="Calibri"/>
          <w:color w:val="000000"/>
          <w:sz w:val="22"/>
        </w:rPr>
        <w:t> </w:t>
      </w:r>
    </w:p>
    <w:p w14:paraId="01D4168C" w14:textId="77777777" w:rsidR="00D65201" w:rsidRPr="00AC7548" w:rsidRDefault="00D65201" w:rsidP="00D65201">
      <w:pPr>
        <w:numPr>
          <w:ilvl w:val="0"/>
          <w:numId w:val="22"/>
        </w:numPr>
        <w:rPr>
          <w:rFonts w:ascii="Times New Roman" w:eastAsia="Times New Roman" w:hAnsi="Times New Roman"/>
          <w:color w:val="000000"/>
          <w:sz w:val="22"/>
          <w:szCs w:val="22"/>
        </w:rPr>
      </w:pPr>
      <w:r w:rsidRPr="00AC7548">
        <w:rPr>
          <w:rFonts w:ascii="Calibri" w:eastAsia="Calibri" w:hAnsi="Calibri"/>
          <w:color w:val="000000"/>
          <w:sz w:val="22"/>
        </w:rPr>
        <w:t>Yoo JS, Patel D, Brundage T, Hrynewycz N, Singh K. Establishing Minimal Clinically Important Difference in MIS TLIF for Degenerative Spondylolisthesis . AAOS, Orlando, 2020</w:t>
      </w:r>
    </w:p>
    <w:p w14:paraId="4071A0A6" w14:textId="77777777" w:rsidR="00D65201" w:rsidRPr="00AC7548" w:rsidRDefault="00D65201" w:rsidP="00D65201">
      <w:pPr>
        <w:ind w:left="720"/>
        <w:rPr>
          <w:rFonts w:ascii="Times New Roman" w:eastAsia="Times New Roman" w:hAnsi="Times New Roman"/>
          <w:color w:val="000000"/>
          <w:sz w:val="22"/>
          <w:szCs w:val="22"/>
        </w:rPr>
      </w:pPr>
      <w:r w:rsidRPr="00AC7548">
        <w:rPr>
          <w:rFonts w:ascii="Calibri" w:eastAsia="Calibri" w:hAnsi="Calibri"/>
          <w:color w:val="000000"/>
          <w:sz w:val="22"/>
          <w:szCs w:val="22"/>
        </w:rPr>
        <w:t> </w:t>
      </w:r>
    </w:p>
    <w:p w14:paraId="622CC517" w14:textId="77777777" w:rsidR="00D65201" w:rsidRPr="00AC7548" w:rsidRDefault="00D65201" w:rsidP="00D65201">
      <w:pPr>
        <w:numPr>
          <w:ilvl w:val="0"/>
          <w:numId w:val="22"/>
        </w:numPr>
        <w:rPr>
          <w:rFonts w:ascii="Times New Roman" w:eastAsia="Times New Roman" w:hAnsi="Times New Roman"/>
          <w:color w:val="000000"/>
          <w:sz w:val="22"/>
          <w:szCs w:val="22"/>
        </w:rPr>
      </w:pPr>
      <w:r w:rsidRPr="00AC7548">
        <w:rPr>
          <w:rFonts w:ascii="Calibri" w:eastAsia="Calibri" w:hAnsi="Calibri"/>
          <w:color w:val="000000"/>
          <w:sz w:val="22"/>
        </w:rPr>
        <w:lastRenderedPageBreak/>
        <w:t>Yoo JS, Brundage T, Hrynewycz N, Singh K. Preoperative Patient Activation is Predictive of Improvements in Patient Reported Outcomes Following Minimally Invasive Lumbar Decompression. AAOS, Orlando, 2020</w:t>
      </w:r>
    </w:p>
    <w:p w14:paraId="6A91EA74" w14:textId="77777777" w:rsidR="00D65201" w:rsidRPr="00AC7548" w:rsidRDefault="00D65201" w:rsidP="00D65201">
      <w:pPr>
        <w:ind w:left="720"/>
        <w:rPr>
          <w:rFonts w:ascii="Times New Roman" w:eastAsia="Times New Roman" w:hAnsi="Times New Roman"/>
          <w:color w:val="000000"/>
          <w:sz w:val="22"/>
          <w:szCs w:val="22"/>
        </w:rPr>
      </w:pPr>
      <w:r w:rsidRPr="00AC7548">
        <w:rPr>
          <w:rFonts w:ascii="Calibri" w:eastAsia="Calibri" w:hAnsi="Calibri"/>
          <w:color w:val="000000"/>
          <w:sz w:val="22"/>
        </w:rPr>
        <w:t> </w:t>
      </w:r>
    </w:p>
    <w:p w14:paraId="7ADC61F1" w14:textId="77777777" w:rsidR="00D65201" w:rsidRPr="00AC7548" w:rsidRDefault="00D65201" w:rsidP="00D65201">
      <w:pPr>
        <w:numPr>
          <w:ilvl w:val="0"/>
          <w:numId w:val="22"/>
        </w:numPr>
        <w:rPr>
          <w:rFonts w:ascii="Times New Roman" w:eastAsia="Times New Roman" w:hAnsi="Times New Roman"/>
          <w:color w:val="000000"/>
          <w:sz w:val="22"/>
          <w:szCs w:val="22"/>
        </w:rPr>
      </w:pPr>
      <w:r w:rsidRPr="00AC7548">
        <w:rPr>
          <w:rFonts w:ascii="Calibri" w:eastAsia="Calibri" w:hAnsi="Calibri"/>
          <w:color w:val="000000"/>
          <w:sz w:val="22"/>
        </w:rPr>
        <w:t>Yoo JS, Brundage T, Hrynewycz N, Ahn J, Singh K. PROMIS PF in the Evaluation of Postoperative Outcomes in Workers Compensation Patients Following Anterior Cervical Discectomy and Fusion. AAOS, Orlando, 2020</w:t>
      </w:r>
    </w:p>
    <w:p w14:paraId="73A659C7" w14:textId="77777777" w:rsidR="00D65201" w:rsidRPr="00AC7548" w:rsidRDefault="00D65201" w:rsidP="00D65201">
      <w:pPr>
        <w:ind w:left="720"/>
        <w:rPr>
          <w:rFonts w:ascii="Times New Roman" w:eastAsia="Times New Roman" w:hAnsi="Times New Roman"/>
          <w:color w:val="000000"/>
          <w:sz w:val="22"/>
          <w:szCs w:val="22"/>
        </w:rPr>
      </w:pPr>
      <w:r w:rsidRPr="00AC7548">
        <w:rPr>
          <w:rFonts w:ascii="Calibri" w:eastAsia="Calibri" w:hAnsi="Calibri"/>
          <w:color w:val="000000"/>
          <w:sz w:val="22"/>
        </w:rPr>
        <w:t> </w:t>
      </w:r>
    </w:p>
    <w:p w14:paraId="4FCF1177" w14:textId="77777777" w:rsidR="00D65201" w:rsidRPr="00AC7548" w:rsidRDefault="00D65201" w:rsidP="00D65201">
      <w:pPr>
        <w:numPr>
          <w:ilvl w:val="0"/>
          <w:numId w:val="22"/>
        </w:numPr>
        <w:rPr>
          <w:rFonts w:ascii="Times New Roman" w:eastAsia="Times New Roman" w:hAnsi="Times New Roman"/>
          <w:color w:val="000000"/>
          <w:sz w:val="22"/>
          <w:szCs w:val="22"/>
        </w:rPr>
      </w:pPr>
      <w:r w:rsidRPr="00AC7548">
        <w:rPr>
          <w:rFonts w:ascii="Calibri" w:eastAsia="Calibri" w:hAnsi="Calibri"/>
          <w:color w:val="000000"/>
          <w:sz w:val="22"/>
        </w:rPr>
        <w:t>Yoo JS, Hrynewycz N, Brundage T, Patel D, Ahn J, Singh K. The Utility of PROMIS Physical Function in Predicting Postoperative Outcomes in Workers Compensation Patients Following Minimally Invasive Transforaminal Lumbar Interbody Fusion. AAOS, Orlando, 2020</w:t>
      </w:r>
    </w:p>
    <w:p w14:paraId="55DDEAE7" w14:textId="77777777" w:rsidR="00F21491" w:rsidRPr="00AC7548" w:rsidRDefault="00F21491" w:rsidP="00F21491">
      <w:pPr>
        <w:rPr>
          <w:rFonts w:ascii="Times New Roman" w:eastAsia="Times New Roman" w:hAnsi="Times New Roman"/>
          <w:color w:val="000000"/>
          <w:sz w:val="22"/>
          <w:szCs w:val="22"/>
        </w:rPr>
      </w:pPr>
    </w:p>
    <w:p w14:paraId="3D89969B" w14:textId="77777777" w:rsidR="00D65201" w:rsidRPr="00AC7548" w:rsidRDefault="00D65201" w:rsidP="00D65201">
      <w:pPr>
        <w:numPr>
          <w:ilvl w:val="0"/>
          <w:numId w:val="22"/>
        </w:numPr>
        <w:rPr>
          <w:rFonts w:ascii="Times New Roman" w:eastAsia="Times New Roman" w:hAnsi="Times New Roman"/>
          <w:color w:val="000000"/>
          <w:sz w:val="22"/>
          <w:szCs w:val="22"/>
        </w:rPr>
      </w:pPr>
      <w:r w:rsidRPr="00AC7548">
        <w:rPr>
          <w:rFonts w:ascii="Calibri" w:eastAsia="Calibri" w:hAnsi="Calibri"/>
          <w:color w:val="000000"/>
          <w:sz w:val="22"/>
        </w:rPr>
        <w:t>Yoo JS, Hrynewycz N, Brundage T, Singh K Are Preoperative PHQ-9 Scores Predictive of Postoperative Outcomes Improvement Following Anterior Cervical Discectomy and Fusion?. AAOS, Orlando, 2020</w:t>
      </w:r>
    </w:p>
    <w:p w14:paraId="6263875B" w14:textId="77777777" w:rsidR="00F21491" w:rsidRPr="00AC7548" w:rsidRDefault="00F21491" w:rsidP="00F21491">
      <w:pPr>
        <w:pStyle w:val="ListParagraph"/>
        <w:rPr>
          <w:rFonts w:ascii="Times New Roman" w:eastAsia="Times New Roman" w:hAnsi="Times New Roman" w:cs="Times New Roman"/>
          <w:color w:val="000000"/>
          <w:sz w:val="22"/>
          <w:szCs w:val="22"/>
        </w:rPr>
      </w:pPr>
    </w:p>
    <w:p w14:paraId="1F4CA01A" w14:textId="77777777" w:rsidR="00F21491" w:rsidRPr="00AC7548" w:rsidRDefault="00F21491" w:rsidP="00F21491">
      <w:pPr>
        <w:numPr>
          <w:ilvl w:val="0"/>
          <w:numId w:val="22"/>
        </w:numPr>
        <w:rPr>
          <w:rFonts w:ascii="Times New Roman" w:eastAsia="Times New Roman" w:hAnsi="Times New Roman"/>
          <w:color w:val="000000"/>
          <w:sz w:val="22"/>
          <w:szCs w:val="22"/>
        </w:rPr>
      </w:pPr>
      <w:r w:rsidRPr="00AC7548">
        <w:rPr>
          <w:rFonts w:ascii="Calibri" w:eastAsia="Calibri" w:hAnsi="Calibri"/>
          <w:color w:val="000000"/>
          <w:sz w:val="22"/>
          <w:szCs w:val="22"/>
        </w:rPr>
        <w:t>Parrish JM, Jenkins NW, Hrynewycz NM, Brundage TS, Alqam M, Talha Q, Singh, K. The Association of Comorbidity Burden on Lumbar Decompression Postoperative Outcomes. LSRS 2020, Chicago, IL, USA.</w:t>
      </w:r>
    </w:p>
    <w:p w14:paraId="59A6CA74" w14:textId="77777777" w:rsidR="00F21491" w:rsidRPr="00AC7548" w:rsidRDefault="00F21491" w:rsidP="00F21491">
      <w:pPr>
        <w:ind w:left="360"/>
        <w:rPr>
          <w:rFonts w:ascii="Times New Roman" w:eastAsia="Times New Roman" w:hAnsi="Times New Roman"/>
          <w:color w:val="000000"/>
          <w:sz w:val="22"/>
          <w:szCs w:val="22"/>
        </w:rPr>
      </w:pPr>
      <w:r w:rsidRPr="00AC7548">
        <w:rPr>
          <w:rFonts w:ascii="Calibri" w:eastAsia="Calibri" w:hAnsi="Calibri"/>
          <w:color w:val="000000"/>
          <w:sz w:val="22"/>
          <w:szCs w:val="22"/>
        </w:rPr>
        <w:t> </w:t>
      </w:r>
    </w:p>
    <w:p w14:paraId="6EB1A924" w14:textId="77777777" w:rsidR="00F21491" w:rsidRPr="00AC7548" w:rsidRDefault="00F21491" w:rsidP="00F21491">
      <w:pPr>
        <w:numPr>
          <w:ilvl w:val="0"/>
          <w:numId w:val="22"/>
        </w:numPr>
        <w:rPr>
          <w:rFonts w:ascii="Times New Roman" w:eastAsia="Times New Roman" w:hAnsi="Times New Roman"/>
          <w:color w:val="000000"/>
          <w:sz w:val="22"/>
          <w:szCs w:val="22"/>
        </w:rPr>
      </w:pPr>
      <w:r w:rsidRPr="00AC7548">
        <w:rPr>
          <w:rFonts w:ascii="Calibri" w:eastAsia="Calibri" w:hAnsi="Calibri"/>
          <w:color w:val="000000"/>
          <w:sz w:val="22"/>
          <w:szCs w:val="22"/>
        </w:rPr>
        <w:t>Parrish JM, Jenkins NW, Massel DM, Rush AJ 3rd, Hrynewycz NM, Brundage TS, Singh, K. Validating Patient Health Questionnaire-9 with Global Outcomes in Minimally Invasive Lumbar Discectomy. LSRS 2020, Chicago, IL, USA.</w:t>
      </w:r>
    </w:p>
    <w:p w14:paraId="30B2C496" w14:textId="77777777" w:rsidR="00F21491" w:rsidRPr="00AC7548" w:rsidRDefault="00F21491" w:rsidP="00F21491">
      <w:pPr>
        <w:ind w:left="360"/>
        <w:rPr>
          <w:rFonts w:ascii="Times New Roman" w:eastAsia="Times New Roman" w:hAnsi="Times New Roman"/>
          <w:color w:val="000000"/>
          <w:sz w:val="22"/>
          <w:szCs w:val="22"/>
        </w:rPr>
      </w:pPr>
      <w:r w:rsidRPr="00AC7548">
        <w:rPr>
          <w:rFonts w:ascii="Calibri" w:eastAsia="Calibri" w:hAnsi="Calibri"/>
          <w:color w:val="000000"/>
          <w:sz w:val="22"/>
          <w:szCs w:val="22"/>
        </w:rPr>
        <w:t> </w:t>
      </w:r>
    </w:p>
    <w:p w14:paraId="552C87BB" w14:textId="77777777" w:rsidR="00F21491" w:rsidRPr="00AC7548" w:rsidRDefault="00F21491" w:rsidP="00F21491">
      <w:pPr>
        <w:numPr>
          <w:ilvl w:val="0"/>
          <w:numId w:val="22"/>
        </w:numPr>
        <w:rPr>
          <w:rFonts w:ascii="Times New Roman" w:eastAsia="Times New Roman" w:hAnsi="Times New Roman"/>
          <w:color w:val="000000"/>
          <w:sz w:val="22"/>
          <w:szCs w:val="22"/>
        </w:rPr>
      </w:pPr>
      <w:r w:rsidRPr="00AC7548">
        <w:rPr>
          <w:rFonts w:ascii="Calibri" w:eastAsia="Calibri" w:hAnsi="Calibri"/>
          <w:color w:val="000000"/>
          <w:sz w:val="22"/>
          <w:szCs w:val="22"/>
        </w:rPr>
        <w:t>Parrish JM, Jenkins NW, Hrynewycz NM, Brundage TS, Kazmi A, Katiki A, Singh, K. Primary Versus Revision: A Comparison of Outcomes Following Minimally Invasive Lumbar Decompression. LSRS 2020, Chicago, IL, USA.</w:t>
      </w:r>
    </w:p>
    <w:p w14:paraId="285FF796" w14:textId="77777777" w:rsidR="0041491B" w:rsidRPr="00AC7548" w:rsidRDefault="0041491B" w:rsidP="0041491B">
      <w:pPr>
        <w:pStyle w:val="ListParagraph"/>
        <w:rPr>
          <w:rFonts w:ascii="Times New Roman" w:eastAsia="Times New Roman" w:hAnsi="Times New Roman" w:cs="Times New Roman"/>
          <w:color w:val="000000"/>
          <w:sz w:val="22"/>
          <w:szCs w:val="22"/>
        </w:rPr>
      </w:pPr>
    </w:p>
    <w:p w14:paraId="04AA097E" w14:textId="77777777" w:rsidR="0041491B" w:rsidRPr="00AC7548" w:rsidRDefault="0041491B" w:rsidP="0041491B">
      <w:pPr>
        <w:numPr>
          <w:ilvl w:val="0"/>
          <w:numId w:val="22"/>
        </w:numPr>
        <w:rPr>
          <w:rFonts w:ascii="Times New Roman" w:eastAsia="Times New Roman" w:hAnsi="Times New Roman"/>
          <w:color w:val="000000"/>
          <w:sz w:val="20"/>
        </w:rPr>
      </w:pPr>
      <w:r w:rsidRPr="00AC7548">
        <w:rPr>
          <w:rFonts w:ascii="Calibri" w:eastAsia="Calibri" w:hAnsi="Calibri"/>
          <w:color w:val="000000"/>
          <w:sz w:val="22"/>
        </w:rPr>
        <w:t xml:space="preserve">Jenkins NW, Parrish JM, Hrynewycz NM, Brundage TS, Myers JA, Singh K, MISSG. Predictors of inpatient admission in the setting of anterior lumbar interbody fusion. NASS 2020. San Diego, CA. </w:t>
      </w:r>
    </w:p>
    <w:p w14:paraId="0A3ACBA4" w14:textId="77777777" w:rsidR="0041491B" w:rsidRPr="00AC7548" w:rsidRDefault="0041491B" w:rsidP="0041491B">
      <w:pPr>
        <w:ind w:left="360"/>
        <w:rPr>
          <w:rFonts w:ascii="Times New Roman" w:eastAsia="Times New Roman" w:hAnsi="Times New Roman"/>
          <w:color w:val="000000"/>
          <w:sz w:val="20"/>
        </w:rPr>
      </w:pPr>
    </w:p>
    <w:p w14:paraId="0CA31425" w14:textId="77777777" w:rsidR="0041491B" w:rsidRPr="00AC7548" w:rsidRDefault="0041491B" w:rsidP="0041491B">
      <w:pPr>
        <w:numPr>
          <w:ilvl w:val="0"/>
          <w:numId w:val="22"/>
        </w:numPr>
        <w:rPr>
          <w:rFonts w:ascii="Times New Roman" w:eastAsia="Times New Roman" w:hAnsi="Times New Roman"/>
          <w:color w:val="000000"/>
          <w:sz w:val="20"/>
        </w:rPr>
      </w:pPr>
      <w:r w:rsidRPr="00AC7548">
        <w:rPr>
          <w:rFonts w:ascii="Calibri" w:eastAsia="Calibri" w:hAnsi="Calibri"/>
          <w:color w:val="000000"/>
          <w:sz w:val="22"/>
        </w:rPr>
        <w:t xml:space="preserve">Hrynewycz NM, Brundage TS, Jenkins NW, Parrish JM, Singh K. A systematic review on spine surgery complications in the ambulatory surgical center setting. NASS 2020. San Diego, CA. </w:t>
      </w:r>
    </w:p>
    <w:p w14:paraId="67488071" w14:textId="77777777" w:rsidR="0041491B" w:rsidRPr="00AC7548" w:rsidRDefault="0041491B" w:rsidP="0041491B">
      <w:pPr>
        <w:pStyle w:val="ListParagraph"/>
        <w:rPr>
          <w:rFonts w:ascii="Times New Roman" w:eastAsia="Times New Roman" w:hAnsi="Times New Roman" w:cs="Times New Roman"/>
          <w:color w:val="000000"/>
          <w:sz w:val="20"/>
          <w:szCs w:val="20"/>
        </w:rPr>
      </w:pPr>
    </w:p>
    <w:p w14:paraId="6374674F" w14:textId="77777777" w:rsidR="0041491B" w:rsidRPr="00AC7548" w:rsidRDefault="0041491B" w:rsidP="0041491B">
      <w:pPr>
        <w:numPr>
          <w:ilvl w:val="0"/>
          <w:numId w:val="22"/>
        </w:numPr>
        <w:rPr>
          <w:rFonts w:ascii="Times New Roman" w:eastAsia="Times New Roman" w:hAnsi="Times New Roman"/>
          <w:color w:val="000000"/>
          <w:sz w:val="20"/>
        </w:rPr>
      </w:pPr>
      <w:r w:rsidRPr="00AC7548">
        <w:rPr>
          <w:rFonts w:ascii="Calibri" w:eastAsia="Calibri" w:hAnsi="Calibri"/>
          <w:color w:val="000000"/>
          <w:sz w:val="22"/>
        </w:rPr>
        <w:t xml:space="preserve">Jenkins NW, Parrish JM, Brundage TS, Hrynewycz NM, Podnar J, Buvanendran A, Singh K. Multimodal analgesic management for lumbar decompression surgery in the ambulatory setting clinical case series and review of the literature. NASS 2020. San Diego, CA. </w:t>
      </w:r>
    </w:p>
    <w:p w14:paraId="03AC2FFF" w14:textId="77777777" w:rsidR="0041491B" w:rsidRPr="00AC7548" w:rsidRDefault="0041491B" w:rsidP="0041491B">
      <w:pPr>
        <w:pStyle w:val="ListParagraph"/>
        <w:rPr>
          <w:rFonts w:ascii="Times New Roman" w:eastAsia="Times New Roman" w:hAnsi="Times New Roman" w:cs="Times New Roman"/>
          <w:color w:val="000000"/>
          <w:sz w:val="20"/>
          <w:szCs w:val="20"/>
        </w:rPr>
      </w:pPr>
    </w:p>
    <w:p w14:paraId="7FBA0B7F" w14:textId="77777777" w:rsidR="0041491B" w:rsidRPr="00AC7548" w:rsidRDefault="0041491B" w:rsidP="0041491B">
      <w:pPr>
        <w:numPr>
          <w:ilvl w:val="0"/>
          <w:numId w:val="22"/>
        </w:numPr>
        <w:rPr>
          <w:rFonts w:ascii="Times New Roman" w:eastAsia="Times New Roman" w:hAnsi="Times New Roman"/>
          <w:color w:val="000000"/>
          <w:sz w:val="20"/>
        </w:rPr>
      </w:pPr>
      <w:r w:rsidRPr="00AC7548">
        <w:rPr>
          <w:rFonts w:ascii="Calibri" w:eastAsia="Calibri" w:hAnsi="Calibri"/>
          <w:color w:val="000000"/>
          <w:sz w:val="22"/>
        </w:rPr>
        <w:t>Parrish JM, Jenkins NW, Rush AJ III, Massel DH, Hrynewycz NM, Brundage TS, Podnar J, Buvanendran A, Singh K. Outpatient minimally invasive lumbar fusion using multimodal analgesic management in the ambulatory surgery setting. NASS 2020. San Diego, CA. Presentation.</w:t>
      </w:r>
    </w:p>
    <w:p w14:paraId="1F57FA61" w14:textId="77777777" w:rsidR="0041491B" w:rsidRPr="00AC7548" w:rsidRDefault="0041491B" w:rsidP="0041491B">
      <w:pPr>
        <w:pStyle w:val="ListParagraph"/>
        <w:ind w:left="0"/>
        <w:rPr>
          <w:rFonts w:ascii="Times New Roman" w:eastAsia="Times New Roman" w:hAnsi="Times New Roman" w:cs="Times New Roman"/>
          <w:color w:val="000000"/>
          <w:sz w:val="20"/>
          <w:szCs w:val="20"/>
        </w:rPr>
      </w:pPr>
    </w:p>
    <w:p w14:paraId="0D2D1CA7" w14:textId="77777777" w:rsidR="0041491B" w:rsidRPr="00AC7548" w:rsidRDefault="0041491B" w:rsidP="0041491B">
      <w:pPr>
        <w:numPr>
          <w:ilvl w:val="0"/>
          <w:numId w:val="22"/>
        </w:numPr>
        <w:rPr>
          <w:rFonts w:ascii="Times New Roman" w:eastAsia="Times New Roman" w:hAnsi="Times New Roman"/>
          <w:color w:val="000000"/>
          <w:sz w:val="20"/>
        </w:rPr>
      </w:pPr>
      <w:r w:rsidRPr="00AC7548">
        <w:rPr>
          <w:rFonts w:ascii="Calibri" w:eastAsia="Calibri" w:hAnsi="Calibri"/>
          <w:color w:val="000000"/>
          <w:sz w:val="22"/>
        </w:rPr>
        <w:lastRenderedPageBreak/>
        <w:t>Lovecchio FC, Premkumar A, Steinhaus ME, Mejia DL, Koo A, Lafage V, Iyer S, Huang RC, Lebl DR, Qureshi SA, Kim HJ, Singh K, Albert TJ. Opioid use after anterior cervical spine surgery: what is the appropriate prescription quantity? NASS 2020. San Diego, CA. Presentation.</w:t>
      </w:r>
    </w:p>
    <w:p w14:paraId="16B0FC1A" w14:textId="77777777" w:rsidR="00B01F55" w:rsidRPr="00AC7548" w:rsidRDefault="00B01F55" w:rsidP="00B01F55">
      <w:pPr>
        <w:pStyle w:val="ListParagraph"/>
        <w:rPr>
          <w:rFonts w:ascii="Times New Roman" w:eastAsia="Times New Roman" w:hAnsi="Times New Roman" w:cs="Times New Roman"/>
          <w:color w:val="000000"/>
          <w:sz w:val="20"/>
        </w:rPr>
      </w:pPr>
    </w:p>
    <w:p w14:paraId="1EC42539" w14:textId="77777777" w:rsidR="00B01F55" w:rsidRPr="00AC7548" w:rsidRDefault="00B01F55" w:rsidP="00B01F55">
      <w:pPr>
        <w:pStyle w:val="ListParagraph"/>
        <w:numPr>
          <w:ilvl w:val="0"/>
          <w:numId w:val="22"/>
        </w:numPr>
        <w:spacing w:after="160" w:line="235" w:lineRule="atLeast"/>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rPr>
        <w:t>A Validation of the Patient Health Questionnaire-9 for Cervical Spine Surgery. Jenkins NW, Parrish JM, Massel DH, Rush III AJ, Mohan S, Geoghegan CE, Hrynewycz NM, Singh K. Cervical Spine Research Society. Las Vegas, Nevada. 2020 Dec 10-12.  </w:t>
      </w:r>
    </w:p>
    <w:p w14:paraId="65D4C2E3" w14:textId="77777777" w:rsidR="00B01F55" w:rsidRPr="00AC7548" w:rsidRDefault="00B01F55" w:rsidP="00B01F55">
      <w:pPr>
        <w:pStyle w:val="ListParagraph"/>
        <w:rPr>
          <w:rFonts w:ascii="Times New Roman" w:eastAsia="Times New Roman" w:hAnsi="Times New Roman" w:cs="Times New Roman"/>
          <w:color w:val="000000"/>
          <w:sz w:val="20"/>
          <w:szCs w:val="20"/>
        </w:rPr>
      </w:pPr>
    </w:p>
    <w:p w14:paraId="2E456DBC" w14:textId="77777777" w:rsidR="00A75E77" w:rsidRPr="00AC7548" w:rsidRDefault="00B01F55" w:rsidP="00A75E77">
      <w:pPr>
        <w:pStyle w:val="ListParagraph"/>
        <w:numPr>
          <w:ilvl w:val="0"/>
          <w:numId w:val="22"/>
        </w:numPr>
        <w:spacing w:after="160" w:line="235" w:lineRule="atLeast"/>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rPr>
        <w:t>Multimodal Analgesic Management for Cervical Spine Surgery in the Ambulatory Setting: Clinical Case Series and Review of the Literature. Jenkins NW, Parrish JM, Nolte MT, Jadczak CN, Mohan S, Geoghegan CE, Podnar J, Buvanendran A, Singh K. Cervical Spine Research Society. Las Vegas, Nevada. 2020 Dec 10-12.</w:t>
      </w:r>
    </w:p>
    <w:p w14:paraId="388F9505" w14:textId="77777777" w:rsidR="00A75E77" w:rsidRPr="00AC7548" w:rsidRDefault="00A75E77" w:rsidP="00A75E77">
      <w:pPr>
        <w:spacing w:after="160" w:line="235" w:lineRule="atLeast"/>
        <w:rPr>
          <w:rFonts w:ascii="Times New Roman" w:eastAsia="Times New Roman" w:hAnsi="Times New Roman"/>
          <w:color w:val="000000"/>
          <w:sz w:val="20"/>
        </w:rPr>
      </w:pPr>
    </w:p>
    <w:p w14:paraId="7754C4D8" w14:textId="77777777" w:rsidR="00A75E77" w:rsidRPr="00AC7548" w:rsidRDefault="00A75E77" w:rsidP="00A75E77">
      <w:pPr>
        <w:pStyle w:val="ListParagraph"/>
        <w:numPr>
          <w:ilvl w:val="0"/>
          <w:numId w:val="22"/>
        </w:numPr>
        <w:spacing w:after="160" w:line="235" w:lineRule="atLeast"/>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rPr>
        <w:t>Outpatient Minimally Invasive Lumbar Fusion Using Multimodal Analgesic Management in the Ambulatory Surgery Setting. Parrish JM, Jenkins NW, Rush AJ, Massel DH, </w:t>
      </w:r>
      <w:r w:rsidRPr="00AC7548">
        <w:rPr>
          <w:rFonts w:ascii="Calibri" w:eastAsia="Calibri" w:hAnsi="Calibri" w:cs="Times New Roman"/>
          <w:color w:val="000000"/>
          <w:sz w:val="22"/>
          <w:szCs w:val="20"/>
          <w:shd w:val="clear" w:color="auto" w:fill="FFFFFF"/>
        </w:rPr>
        <w:t>Hrynewycz</w:t>
      </w:r>
      <w:r w:rsidRPr="00AC7548">
        <w:rPr>
          <w:rFonts w:ascii="Calibri" w:eastAsia="Calibri" w:hAnsi="Calibri" w:cs="Times New Roman"/>
          <w:color w:val="000000"/>
          <w:sz w:val="22"/>
          <w:szCs w:val="20"/>
        </w:rPr>
        <w:t> NM, Brundage TS, Podnar J, Singh K. North American Spine Society. Online Platform. 2020 Oct 7.  </w:t>
      </w:r>
    </w:p>
    <w:p w14:paraId="0A107F1E" w14:textId="77777777" w:rsidR="00A75E77" w:rsidRPr="00AC7548" w:rsidRDefault="00A75E77" w:rsidP="00A75E77">
      <w:pPr>
        <w:spacing w:after="160" w:line="235" w:lineRule="atLeast"/>
        <w:ind w:left="360"/>
        <w:rPr>
          <w:rFonts w:ascii="Times New Roman" w:eastAsia="Times New Roman" w:hAnsi="Times New Roman"/>
          <w:color w:val="000000"/>
          <w:sz w:val="20"/>
        </w:rPr>
      </w:pPr>
    </w:p>
    <w:p w14:paraId="35E963E9" w14:textId="77777777" w:rsidR="00A75E77" w:rsidRPr="00AC7548" w:rsidRDefault="00A75E77" w:rsidP="00A75E77">
      <w:pPr>
        <w:pStyle w:val="ListParagraph"/>
        <w:numPr>
          <w:ilvl w:val="0"/>
          <w:numId w:val="22"/>
        </w:numPr>
        <w:spacing w:after="160" w:line="235" w:lineRule="atLeast"/>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rPr>
        <w:t>Multimodal Analgesic Management for Lumbar Decompression Surgery in the Ambulatory Setting: Clinical Case Series and Review of the Literature. Jenkins NW, Parrish JM, Brundage TS, </w:t>
      </w:r>
      <w:r w:rsidRPr="00AC7548">
        <w:rPr>
          <w:rFonts w:ascii="Calibri" w:eastAsia="Calibri" w:hAnsi="Calibri" w:cs="Times New Roman"/>
          <w:color w:val="000000"/>
          <w:sz w:val="22"/>
          <w:szCs w:val="20"/>
          <w:shd w:val="clear" w:color="auto" w:fill="FFFFFF"/>
        </w:rPr>
        <w:t>Hrynewycz</w:t>
      </w:r>
      <w:r w:rsidRPr="00AC7548">
        <w:rPr>
          <w:rFonts w:ascii="Calibri" w:eastAsia="Calibri" w:hAnsi="Calibri" w:cs="Times New Roman"/>
          <w:color w:val="000000"/>
          <w:sz w:val="22"/>
          <w:szCs w:val="20"/>
        </w:rPr>
        <w:t> NM, Singh K. North American Spine Society. Online Platform. 2020 Oct 7. </w:t>
      </w:r>
    </w:p>
    <w:p w14:paraId="55AABC75" w14:textId="77777777" w:rsidR="00A75E77" w:rsidRPr="00AC7548" w:rsidRDefault="00A75E77" w:rsidP="00A75E77">
      <w:pPr>
        <w:spacing w:after="160" w:line="235" w:lineRule="atLeast"/>
        <w:rPr>
          <w:rFonts w:ascii="Times New Roman" w:eastAsia="Times New Roman" w:hAnsi="Times New Roman"/>
          <w:color w:val="000000"/>
          <w:sz w:val="20"/>
        </w:rPr>
      </w:pPr>
    </w:p>
    <w:p w14:paraId="120CB40A" w14:textId="77777777" w:rsidR="00A75E77" w:rsidRPr="00AC7548" w:rsidRDefault="00A75E77" w:rsidP="00A75E77">
      <w:pPr>
        <w:pStyle w:val="ListParagraph"/>
        <w:numPr>
          <w:ilvl w:val="0"/>
          <w:numId w:val="22"/>
        </w:numPr>
        <w:spacing w:after="160" w:line="235" w:lineRule="atLeast"/>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rPr>
        <w:t>Predictors of Inpatient Admission in the Setting of Anterior Lumbar Interbody Fusion. Parrish JM, Jenkins NW, </w:t>
      </w:r>
      <w:r w:rsidRPr="00AC7548">
        <w:rPr>
          <w:rFonts w:ascii="Calibri" w:eastAsia="Calibri" w:hAnsi="Calibri" w:cs="Times New Roman"/>
          <w:color w:val="000000"/>
          <w:sz w:val="22"/>
          <w:szCs w:val="20"/>
          <w:shd w:val="clear" w:color="auto" w:fill="FFFFFF"/>
        </w:rPr>
        <w:t>Hrynewycz</w:t>
      </w:r>
      <w:r w:rsidRPr="00AC7548">
        <w:rPr>
          <w:rFonts w:ascii="Calibri" w:eastAsia="Calibri" w:hAnsi="Calibri" w:cs="Times New Roman"/>
          <w:color w:val="000000"/>
          <w:sz w:val="22"/>
          <w:szCs w:val="20"/>
        </w:rPr>
        <w:t> NM, Brundage TS, Myers JA, Minimally Invasive Spine Study Group, Singh K. North American Spine Society. Online Platform. 2020 Oct 7. </w:t>
      </w:r>
    </w:p>
    <w:p w14:paraId="0C63ADD1" w14:textId="77777777" w:rsidR="00A75E77" w:rsidRPr="00AC7548" w:rsidRDefault="00A75E77" w:rsidP="00A75E77">
      <w:pPr>
        <w:spacing w:after="160" w:line="235" w:lineRule="atLeast"/>
        <w:rPr>
          <w:rFonts w:ascii="Times New Roman" w:eastAsia="Times New Roman" w:hAnsi="Times New Roman"/>
          <w:color w:val="000000"/>
          <w:sz w:val="20"/>
        </w:rPr>
      </w:pPr>
    </w:p>
    <w:p w14:paraId="670FD7A8" w14:textId="77777777" w:rsidR="00C83375" w:rsidRPr="00AC7548" w:rsidRDefault="00A75E77" w:rsidP="00C83375">
      <w:pPr>
        <w:pStyle w:val="ListParagraph"/>
        <w:numPr>
          <w:ilvl w:val="0"/>
          <w:numId w:val="22"/>
        </w:numPr>
        <w:spacing w:after="160" w:line="235" w:lineRule="atLeast"/>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rPr>
        <w:t>A Systematic Review on Spine Surgery Complications in the Ambulatory Surgical Center Setting. </w:t>
      </w:r>
      <w:r w:rsidRPr="00AC7548">
        <w:rPr>
          <w:rFonts w:ascii="Calibri" w:eastAsia="Calibri" w:hAnsi="Calibri" w:cs="Times New Roman"/>
          <w:color w:val="000000"/>
          <w:sz w:val="22"/>
          <w:szCs w:val="20"/>
          <w:shd w:val="clear" w:color="auto" w:fill="FFFFFF"/>
        </w:rPr>
        <w:t>Hrynewycz</w:t>
      </w:r>
      <w:r w:rsidRPr="00AC7548">
        <w:rPr>
          <w:rFonts w:ascii="Calibri" w:eastAsia="Calibri" w:hAnsi="Calibri" w:cs="Times New Roman"/>
          <w:color w:val="000000"/>
          <w:sz w:val="22"/>
          <w:szCs w:val="20"/>
        </w:rPr>
        <w:t> NM, Brundage TS, Parrish JM, Jenkins NW, Singh K. North American Spine Society. Online Platform. 2020 Oct 7. </w:t>
      </w:r>
    </w:p>
    <w:p w14:paraId="65D132BA" w14:textId="77777777" w:rsidR="00C83375" w:rsidRPr="00AC7548" w:rsidRDefault="00C83375" w:rsidP="00C83375">
      <w:pPr>
        <w:pStyle w:val="ListParagraph"/>
        <w:rPr>
          <w:rFonts w:ascii="Times New Roman" w:hAnsi="Times New Roman" w:cs="Times New Roman"/>
          <w:color w:val="201F1E"/>
          <w:shd w:val="clear" w:color="auto" w:fill="FFFFFF"/>
        </w:rPr>
      </w:pPr>
    </w:p>
    <w:p w14:paraId="2593FC96" w14:textId="77777777" w:rsidR="00C83375" w:rsidRPr="00AC7548" w:rsidRDefault="00C83375" w:rsidP="00C83375">
      <w:pPr>
        <w:pStyle w:val="ListParagraph"/>
        <w:numPr>
          <w:ilvl w:val="0"/>
          <w:numId w:val="22"/>
        </w:numPr>
        <w:spacing w:after="160" w:line="235" w:lineRule="atLeast"/>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 xml:space="preserve">Influence of Depression on Achieving Minimal Clinically Important Difference Following Lumbar Decompression. Cha EDK, Parrish JM, Jenkins NW, Lynch CP, Mohan S, Geoghegan CE, Jadczak CN, Singh K. </w:t>
      </w:r>
      <w:r w:rsidRPr="00AC7548">
        <w:rPr>
          <w:rFonts w:ascii="Calibri" w:eastAsia="Calibri" w:hAnsi="Calibri" w:cs="Times New Roman"/>
          <w:color w:val="000000"/>
          <w:sz w:val="22"/>
          <w:szCs w:val="20"/>
          <w:bdr w:val="none" w:sz="0" w:space="0" w:color="auto" w:frame="1"/>
          <w:shd w:val="clear" w:color="auto" w:fill="FFFFFF"/>
        </w:rPr>
        <w:t>Society for Minimally Invasive Spine Surgery. Las Vegas, Nevada. 2020 October 29-31.</w:t>
      </w:r>
    </w:p>
    <w:p w14:paraId="394DD95D" w14:textId="77777777" w:rsidR="00C83375" w:rsidRPr="00AC7548" w:rsidRDefault="00C83375" w:rsidP="00C83375">
      <w:pPr>
        <w:pStyle w:val="ListParagraph"/>
        <w:rPr>
          <w:rFonts w:ascii="Times New Roman" w:hAnsi="Times New Roman" w:cs="Times New Roman"/>
          <w:color w:val="000000"/>
          <w:sz w:val="20"/>
          <w:szCs w:val="20"/>
        </w:rPr>
      </w:pPr>
    </w:p>
    <w:p w14:paraId="7A989A93" w14:textId="77777777" w:rsidR="00C83375" w:rsidRPr="00AC7548" w:rsidRDefault="00C83375" w:rsidP="00C83375">
      <w:pPr>
        <w:pStyle w:val="ListParagraph"/>
        <w:numPr>
          <w:ilvl w:val="0"/>
          <w:numId w:val="22"/>
        </w:numPr>
        <w:spacing w:after="160" w:line="235" w:lineRule="atLeast"/>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rPr>
        <w:t xml:space="preserve">Validating Vr-12 Physical Function Following Minimally Invasive Transforaminal Lumbar Interbody Fusion. Parrish JM, Jenkins NW, Lynch CP, Cha EDK, Geoghegan CE, Jadczak CN, Mohan S, Singh K. </w:t>
      </w:r>
      <w:r w:rsidRPr="00AC7548">
        <w:rPr>
          <w:rFonts w:ascii="Calibri" w:eastAsia="Calibri" w:hAnsi="Calibri" w:cs="Times New Roman"/>
          <w:color w:val="000000"/>
          <w:sz w:val="22"/>
          <w:szCs w:val="20"/>
          <w:bdr w:val="none" w:sz="0" w:space="0" w:color="auto" w:frame="1"/>
          <w:shd w:val="clear" w:color="auto" w:fill="FFFFFF"/>
        </w:rPr>
        <w:t>Society for Minimally Invasive Spine Surgery. Las Vegas, Nevada. 2020 October 29-31.</w:t>
      </w:r>
    </w:p>
    <w:p w14:paraId="4B6EF8C8" w14:textId="77777777" w:rsidR="00C83375" w:rsidRPr="00AC7548" w:rsidRDefault="00C83375" w:rsidP="00C83375">
      <w:pPr>
        <w:pStyle w:val="ListParagraph"/>
        <w:rPr>
          <w:rFonts w:ascii="Times New Roman" w:hAnsi="Times New Roman" w:cs="Times New Roman"/>
          <w:color w:val="000000"/>
          <w:sz w:val="20"/>
          <w:szCs w:val="20"/>
        </w:rPr>
      </w:pPr>
    </w:p>
    <w:p w14:paraId="7B4AE266" w14:textId="77777777" w:rsidR="00C83375" w:rsidRPr="00AC7548" w:rsidRDefault="00C83375" w:rsidP="00C83375">
      <w:pPr>
        <w:pStyle w:val="ListParagraph"/>
        <w:numPr>
          <w:ilvl w:val="0"/>
          <w:numId w:val="22"/>
        </w:numPr>
        <w:spacing w:after="160" w:line="235" w:lineRule="atLeast"/>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rPr>
        <w:t xml:space="preserve">Outpatient Minimally Invasive Lumbar Fusion Using Multimodal Analgesic Management in The Ambulatory Surgery Setting. </w:t>
      </w:r>
      <w:r w:rsidRPr="00AC7548">
        <w:rPr>
          <w:rFonts w:ascii="Calibri" w:eastAsia="Calibri" w:hAnsi="Calibri" w:cs="Times New Roman"/>
          <w:color w:val="000000"/>
          <w:sz w:val="22"/>
          <w:szCs w:val="20"/>
          <w:bdr w:val="none" w:sz="0" w:space="0" w:color="auto" w:frame="1"/>
          <w:shd w:val="clear" w:color="auto" w:fill="FFFFFF"/>
        </w:rPr>
        <w:t xml:space="preserve">Lynch CP, Cha EDK, Parrish JM, Jenkins NW, Massel DH, Rush III A, </w:t>
      </w:r>
      <w:r w:rsidRPr="00AC7548">
        <w:rPr>
          <w:rFonts w:ascii="Calibri" w:eastAsia="Calibri" w:hAnsi="Calibri" w:cs="Times New Roman"/>
          <w:color w:val="000000"/>
          <w:sz w:val="22"/>
          <w:szCs w:val="20"/>
          <w:bdr w:val="none" w:sz="0" w:space="0" w:color="auto" w:frame="1"/>
          <w:shd w:val="clear" w:color="auto" w:fill="FFFFFF"/>
        </w:rPr>
        <w:lastRenderedPageBreak/>
        <w:t>Hyrnewycz NM, Jadczak CN, Geoghegan CE, Mohan S, Singh K. Society for Minimally Invasive Spine Surgery. Las Vegas, Nevada. 2020 October 29-31.</w:t>
      </w:r>
    </w:p>
    <w:p w14:paraId="02DC69C8" w14:textId="77777777" w:rsidR="00C83375" w:rsidRPr="00AC7548" w:rsidRDefault="00C83375" w:rsidP="00C83375">
      <w:pPr>
        <w:pStyle w:val="ListParagraph"/>
        <w:rPr>
          <w:rFonts w:ascii="Times New Roman" w:hAnsi="Times New Roman" w:cs="Times New Roman"/>
          <w:color w:val="000000"/>
          <w:sz w:val="20"/>
          <w:szCs w:val="20"/>
        </w:rPr>
      </w:pPr>
    </w:p>
    <w:p w14:paraId="5CD2C165" w14:textId="77777777" w:rsidR="00C83375" w:rsidRPr="00AC7548" w:rsidRDefault="00C83375" w:rsidP="00C83375">
      <w:pPr>
        <w:pStyle w:val="ListParagraph"/>
        <w:numPr>
          <w:ilvl w:val="0"/>
          <w:numId w:val="22"/>
        </w:numPr>
        <w:spacing w:after="160" w:line="235" w:lineRule="atLeast"/>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rPr>
        <w:t xml:space="preserve">Multimodal Analgesic Management for Cervical Spine Surgery in The Ambulatory Setting: Clinical Case Series and Review of The Literature. </w:t>
      </w:r>
      <w:r w:rsidRPr="00AC7548">
        <w:rPr>
          <w:rFonts w:ascii="Calibri" w:eastAsia="Calibri" w:hAnsi="Calibri" w:cs="Times New Roman"/>
          <w:color w:val="000000"/>
          <w:sz w:val="22"/>
          <w:szCs w:val="20"/>
          <w:bdr w:val="none" w:sz="0" w:space="0" w:color="auto" w:frame="1"/>
          <w:shd w:val="clear" w:color="auto" w:fill="FFFFFF"/>
        </w:rPr>
        <w:t>Lynch CP, Cha EDK, Parrish JM, Jenkins NW, Nolte MT, Jadczak CN, Mohan S, Geoghegan CE, Podnar J, Buvanendran A, Singh K. Society for Minimally Invasive Spine Surgery. Las Vegas, Nevada. 2020 October 29-31.</w:t>
      </w:r>
    </w:p>
    <w:p w14:paraId="1C523230" w14:textId="77777777" w:rsidR="00C83375" w:rsidRPr="00AC7548" w:rsidRDefault="00C83375" w:rsidP="00C83375">
      <w:pPr>
        <w:pStyle w:val="ListParagraph"/>
        <w:rPr>
          <w:rFonts w:ascii="Times New Roman" w:hAnsi="Times New Roman" w:cs="Times New Roman"/>
          <w:color w:val="000000"/>
          <w:sz w:val="20"/>
          <w:szCs w:val="20"/>
        </w:rPr>
      </w:pPr>
    </w:p>
    <w:p w14:paraId="185C1489" w14:textId="77777777" w:rsidR="00C83375" w:rsidRPr="00AC7548" w:rsidRDefault="00C83375" w:rsidP="00C83375">
      <w:pPr>
        <w:pStyle w:val="ListParagraph"/>
        <w:numPr>
          <w:ilvl w:val="0"/>
          <w:numId w:val="22"/>
        </w:numPr>
        <w:spacing w:after="160" w:line="235" w:lineRule="atLeast"/>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rPr>
        <w:t xml:space="preserve">Primary Versus Revision: A Comparison of Outcomes Following Minimally Invasive Lumbar Decompression. </w:t>
      </w:r>
      <w:r w:rsidRPr="00AC7548">
        <w:rPr>
          <w:rFonts w:ascii="Calibri" w:eastAsia="Calibri" w:hAnsi="Calibri" w:cs="Times New Roman"/>
          <w:color w:val="000000"/>
          <w:sz w:val="22"/>
          <w:szCs w:val="20"/>
          <w:bdr w:val="none" w:sz="0" w:space="0" w:color="auto" w:frame="1"/>
          <w:shd w:val="clear" w:color="auto" w:fill="FFFFFF"/>
        </w:rPr>
        <w:t>Jenkins NW, Lynch CP, Cha EDK, Parrish JM, Jadczak CN, Mohan S, Geoghegan CE, Singh K. Society for Minimally Invasive Spine Surgery. Las Vegas, Nevada. 2020 October 29-31.</w:t>
      </w:r>
    </w:p>
    <w:p w14:paraId="1F8C8EFC" w14:textId="77777777" w:rsidR="00C83375" w:rsidRPr="00AC7548" w:rsidRDefault="00C83375" w:rsidP="00C83375">
      <w:pPr>
        <w:pStyle w:val="ListParagraph"/>
        <w:rPr>
          <w:rFonts w:ascii="Times New Roman" w:hAnsi="Times New Roman" w:cs="Times New Roman"/>
          <w:color w:val="000000"/>
          <w:sz w:val="20"/>
          <w:szCs w:val="20"/>
          <w:bdr w:val="none" w:sz="0" w:space="0" w:color="auto" w:frame="1"/>
          <w:shd w:val="clear" w:color="auto" w:fill="FFFFFF"/>
        </w:rPr>
      </w:pPr>
    </w:p>
    <w:p w14:paraId="6E560A66" w14:textId="77777777" w:rsidR="009D160C" w:rsidRPr="00AC7548" w:rsidRDefault="00C83375" w:rsidP="009D160C">
      <w:pPr>
        <w:pStyle w:val="ListParagraph"/>
        <w:numPr>
          <w:ilvl w:val="0"/>
          <w:numId w:val="22"/>
        </w:numPr>
        <w:spacing w:after="160" w:line="235" w:lineRule="atLeast"/>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bdr w:val="none" w:sz="0" w:space="0" w:color="auto" w:frame="1"/>
          <w:shd w:val="clear" w:color="auto" w:fill="FFFFFF"/>
        </w:rPr>
        <w:t xml:space="preserve">Validation of PROMIS Physical Function in MIS TLIF: 2 Year Follow Up. </w:t>
      </w:r>
      <w:r w:rsidRPr="00AC7548">
        <w:rPr>
          <w:rFonts w:ascii="Calibri" w:eastAsia="Calibri" w:hAnsi="Calibri" w:cs="Times New Roman"/>
          <w:color w:val="000000"/>
          <w:sz w:val="22"/>
          <w:szCs w:val="20"/>
        </w:rPr>
        <w:t>Jenkins NW, Lynch CP, Cha EDK, Parrish JM, Jadczak CN, Mohan S, Geoghegan CE, Mohan S, Singh K.</w:t>
      </w:r>
      <w:r w:rsidRPr="00AC7548">
        <w:rPr>
          <w:rFonts w:ascii="Calibri" w:eastAsia="Calibri" w:hAnsi="Calibri" w:cs="Times New Roman"/>
          <w:color w:val="000000"/>
          <w:sz w:val="22"/>
          <w:szCs w:val="20"/>
          <w:bdr w:val="none" w:sz="0" w:space="0" w:color="auto" w:frame="1"/>
          <w:shd w:val="clear" w:color="auto" w:fill="FFFFFF"/>
        </w:rPr>
        <w:t xml:space="preserve"> Society for Minimally Invasive Spine Surgery. Las Vegas, Nevada. 2020 October 29-31.</w:t>
      </w:r>
    </w:p>
    <w:p w14:paraId="75D9D560" w14:textId="77777777" w:rsidR="009D160C" w:rsidRPr="00AC7548" w:rsidRDefault="009D160C" w:rsidP="009D160C">
      <w:pPr>
        <w:pStyle w:val="ListParagraph"/>
        <w:rPr>
          <w:rFonts w:ascii="Times New Roman" w:eastAsia="Times New Roman" w:hAnsi="Times New Roman" w:cs="Times New Roman"/>
          <w:color w:val="000000"/>
          <w:shd w:val="clear" w:color="auto" w:fill="FFFFFF"/>
        </w:rPr>
      </w:pPr>
    </w:p>
    <w:p w14:paraId="40DBBA7D" w14:textId="77777777" w:rsidR="00C83375" w:rsidRPr="00AC7548" w:rsidRDefault="009D160C" w:rsidP="002A4763">
      <w:pPr>
        <w:pStyle w:val="ListParagraph"/>
        <w:numPr>
          <w:ilvl w:val="0"/>
          <w:numId w:val="22"/>
        </w:numPr>
        <w:spacing w:after="160" w:line="235" w:lineRule="atLeast"/>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Cha EDK, Lynch CP, Mohan S, Geoghegan CE, J​adczak CN, Singh K. </w:t>
      </w:r>
      <w:r w:rsidRPr="00AC7548">
        <w:rPr>
          <w:rFonts w:ascii="Calibri" w:eastAsia="Calibri" w:hAnsi="Calibri" w:cs="Times New Roman"/>
          <w:color w:val="000000"/>
          <w:sz w:val="22"/>
          <w:szCs w:val="20"/>
        </w:rPr>
        <w:t>Smoking Does Not Inhibit Meaningful Long-Term Improvement Following Minimally Invasive Transforaminal Lumbar Interbody Fusion. LSRS 2021, Chicago, IL, USA. </w:t>
      </w:r>
    </w:p>
    <w:p w14:paraId="488E1591" w14:textId="77777777" w:rsidR="002A4763" w:rsidRPr="00AC7548" w:rsidRDefault="002A4763" w:rsidP="002A4763">
      <w:pPr>
        <w:pStyle w:val="ListParagraph"/>
        <w:rPr>
          <w:rFonts w:ascii="Times New Roman" w:eastAsia="Times New Roman" w:hAnsi="Times New Roman" w:cs="Times New Roman"/>
          <w:color w:val="000000"/>
          <w:sz w:val="20"/>
          <w:szCs w:val="20"/>
        </w:rPr>
      </w:pPr>
    </w:p>
    <w:p w14:paraId="0DDE3272" w14:textId="77777777" w:rsidR="002A4763" w:rsidRPr="00AC7548" w:rsidRDefault="002A4763" w:rsidP="002A4763">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The Relationship of Depression and Surgical Outcomes Among Cervical and Lumbar Patients. Jenkins NW, Lynch CP, Cha EDK, Parrish JM, Jadczak CN, Mohan S, Geoghegan CE, Singh K. The American Academy of Orthopaedic Surgeons Annual Meeting. San Diego, California. 2021 August 31-September 3. </w:t>
      </w:r>
      <w:r w:rsidRPr="00AC7548">
        <w:rPr>
          <w:rFonts w:ascii="Calibri" w:eastAsia="Calibri" w:hAnsi="Calibri" w:cs="Times New Roman"/>
          <w:color w:val="000000"/>
          <w:sz w:val="22"/>
          <w:szCs w:val="20"/>
        </w:rPr>
        <w:t> </w:t>
      </w:r>
    </w:p>
    <w:p w14:paraId="2041FFEE" w14:textId="77777777" w:rsidR="002A4763" w:rsidRPr="00AC7548" w:rsidRDefault="002A4763" w:rsidP="002A4763">
      <w:pPr>
        <w:rPr>
          <w:rFonts w:ascii="Times New Roman" w:eastAsia="Times New Roman" w:hAnsi="Times New Roman"/>
          <w:color w:val="000000"/>
          <w:sz w:val="20"/>
        </w:rPr>
      </w:pPr>
      <w:r w:rsidRPr="00AC7548">
        <w:rPr>
          <w:rFonts w:ascii="Calibri" w:eastAsia="Calibri" w:hAnsi="Calibri"/>
          <w:color w:val="000000"/>
          <w:sz w:val="22"/>
          <w:shd w:val="clear" w:color="auto" w:fill="FFFFFF"/>
        </w:rPr>
        <w:t> </w:t>
      </w:r>
    </w:p>
    <w:p w14:paraId="1F041000" w14:textId="77777777" w:rsidR="002A4763" w:rsidRPr="00AC7548" w:rsidRDefault="002A4763" w:rsidP="002A4763">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Influence of Depression on Achieving Minimal Clinically Important Difference Following Lumbar Decompression. Cha EDK, Parrish JM, Jenkins NW, Lynch CP, Geoghegan CE, Jadczak CN, Mohan S, Singh K. The American Academy of Orthopaedic Surgeons Annual Meeting. San Diego, California. 2021 August 31-September 3. </w:t>
      </w:r>
    </w:p>
    <w:p w14:paraId="79E68EDD" w14:textId="77777777" w:rsidR="002A4763" w:rsidRPr="00AC7548" w:rsidRDefault="002A4763" w:rsidP="002A4763">
      <w:pPr>
        <w:rPr>
          <w:rFonts w:ascii="Times New Roman" w:eastAsia="Times New Roman" w:hAnsi="Times New Roman"/>
          <w:color w:val="000000"/>
          <w:sz w:val="20"/>
        </w:rPr>
      </w:pPr>
      <w:r w:rsidRPr="00AC7548">
        <w:rPr>
          <w:rFonts w:ascii="Calibri" w:eastAsia="Calibri" w:hAnsi="Calibri"/>
          <w:color w:val="000000"/>
          <w:sz w:val="22"/>
        </w:rPr>
        <w:t> </w:t>
      </w:r>
    </w:p>
    <w:p w14:paraId="1D039D56" w14:textId="77777777" w:rsidR="002A4763" w:rsidRPr="00AC7548" w:rsidRDefault="002A4763" w:rsidP="002A4763">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Assessing Minimal Clinically Important Difference Thresholds for Minimally Invasive Transforaminal Interbody Fusion at Two Years. Cha EDK, Parrish JM, Jenkins NW, Lynch CP, Rush III A, Massel DH, Mohan S, Geoghegan CE, Singh K. The American Academy of Orthopaedic Surgeons Annual Meeting. San Diego, California. 2021 August 31-September 3.</w:t>
      </w:r>
      <w:r w:rsidRPr="00AC7548">
        <w:rPr>
          <w:rFonts w:ascii="Calibri" w:eastAsia="Calibri" w:hAnsi="Calibri" w:cs="Times New Roman"/>
          <w:color w:val="000000"/>
          <w:sz w:val="22"/>
          <w:szCs w:val="20"/>
        </w:rPr>
        <w:t> </w:t>
      </w:r>
    </w:p>
    <w:p w14:paraId="2EB7B90C" w14:textId="77777777" w:rsidR="002A4763" w:rsidRPr="00AC7548" w:rsidRDefault="002A4763" w:rsidP="002A4763">
      <w:pPr>
        <w:ind w:left="360"/>
        <w:rPr>
          <w:rFonts w:ascii="Times New Roman" w:eastAsia="Times New Roman" w:hAnsi="Times New Roman"/>
          <w:color w:val="000000"/>
          <w:sz w:val="20"/>
        </w:rPr>
      </w:pPr>
      <w:r w:rsidRPr="00AC7548">
        <w:rPr>
          <w:rFonts w:ascii="Calibri" w:eastAsia="Calibri" w:hAnsi="Calibri"/>
          <w:color w:val="000000"/>
          <w:sz w:val="22"/>
        </w:rPr>
        <w:t> </w:t>
      </w:r>
    </w:p>
    <w:p w14:paraId="5942BBCD" w14:textId="77777777" w:rsidR="002A4763" w:rsidRPr="00AC7548" w:rsidRDefault="002A4763" w:rsidP="002A4763">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Comparative Evaluation of Complication Rates and Length of Stay for Patients Undergoing Single Level MIS TLIF, LLIF, or ALIF. Jenkins NW, Lynch CP, Cha EDK, Parrish JM, Nolte MT, Geoghegan CE, Jadczak CN, Mohan S, Singh K. The American Academy of Orthopaedic Surgeons Annual Meeting. San Diego, California. 2021 August 31-September 3.</w:t>
      </w:r>
      <w:r w:rsidRPr="00AC7548">
        <w:rPr>
          <w:rFonts w:ascii="Calibri" w:eastAsia="Calibri" w:hAnsi="Calibri" w:cs="Times New Roman"/>
          <w:color w:val="000000"/>
          <w:sz w:val="22"/>
          <w:szCs w:val="20"/>
        </w:rPr>
        <w:t> </w:t>
      </w:r>
    </w:p>
    <w:p w14:paraId="702B9B62" w14:textId="77777777" w:rsidR="002A4763" w:rsidRPr="00AC7548" w:rsidRDefault="002A4763" w:rsidP="002A4763">
      <w:pPr>
        <w:pStyle w:val="ListParagraph"/>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rPr>
        <w:t> </w:t>
      </w:r>
    </w:p>
    <w:p w14:paraId="53F4FEBA" w14:textId="77777777" w:rsidR="002A4763" w:rsidRPr="00AC7548" w:rsidRDefault="002A4763" w:rsidP="002A4763">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 xml:space="preserve">Epidemiological Relevance of Elevated Preoperative Patient Health Questionnaire-9 (PHQ-9) Scores on Clinical Improvement Following Lumbar Decompression. Lynch CP, Cha EDK, Parrish JM, Jenkins NW, Nolte MT, Geoghegan CE, Jadczak CN, Mohan S, Singh K. The American </w:t>
      </w:r>
      <w:r w:rsidRPr="00AC7548">
        <w:rPr>
          <w:rFonts w:ascii="Calibri" w:eastAsia="Calibri" w:hAnsi="Calibri" w:cs="Times New Roman"/>
          <w:color w:val="000000"/>
          <w:sz w:val="22"/>
          <w:szCs w:val="20"/>
          <w:shd w:val="clear" w:color="auto" w:fill="FFFFFF"/>
        </w:rPr>
        <w:lastRenderedPageBreak/>
        <w:t>Academy of Orthopaedic Surgeons Annual Meeting. San Diego, California. 2021 August 31-September 3.</w:t>
      </w:r>
      <w:r w:rsidRPr="00AC7548">
        <w:rPr>
          <w:rFonts w:ascii="Calibri" w:eastAsia="Calibri" w:hAnsi="Calibri" w:cs="Times New Roman"/>
          <w:color w:val="000000"/>
          <w:sz w:val="22"/>
          <w:szCs w:val="20"/>
        </w:rPr>
        <w:t> </w:t>
      </w:r>
    </w:p>
    <w:p w14:paraId="78DD16A2" w14:textId="77777777" w:rsidR="002A4763" w:rsidRPr="00AC7548" w:rsidRDefault="002A4763" w:rsidP="002A4763">
      <w:pPr>
        <w:pStyle w:val="ListParagraph"/>
        <w:rPr>
          <w:rFonts w:ascii="Times New Roman" w:eastAsia="Times New Roman" w:hAnsi="Times New Roman" w:cs="Times New Roman"/>
          <w:color w:val="000000"/>
          <w:sz w:val="20"/>
          <w:szCs w:val="20"/>
        </w:rPr>
      </w:pPr>
    </w:p>
    <w:p w14:paraId="54BA48B9" w14:textId="77777777" w:rsidR="002A4763" w:rsidRPr="00AC7548" w:rsidRDefault="002A4763" w:rsidP="002A4763">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Multimodal Analgesic Management for Lumbar Decompression Surgery in the Ambulatory Setting: Clinical Case Series and Review of the Literature. Jenkins NW, Lynch CP, Cha EDK, Parrish JM, Mohan S, Jadczak CN, Geoghegan CE, Singh K. The American Academy of Orthopaedic Surgeons Annual Meeting. San Diego, California. 2021 August 31-September 3.</w:t>
      </w:r>
      <w:r w:rsidRPr="00AC7548">
        <w:rPr>
          <w:rFonts w:ascii="Calibri" w:eastAsia="Calibri" w:hAnsi="Calibri" w:cs="Times New Roman"/>
          <w:color w:val="000000"/>
          <w:sz w:val="22"/>
          <w:szCs w:val="20"/>
        </w:rPr>
        <w:t> </w:t>
      </w:r>
    </w:p>
    <w:p w14:paraId="0984D56D" w14:textId="77777777" w:rsidR="002A4763" w:rsidRPr="00AC7548" w:rsidRDefault="002A4763" w:rsidP="002A4763">
      <w:pPr>
        <w:pStyle w:val="ListParagraph"/>
        <w:rPr>
          <w:rFonts w:ascii="Times New Roman" w:eastAsia="Times New Roman" w:hAnsi="Times New Roman" w:cs="Times New Roman"/>
          <w:color w:val="000000"/>
          <w:sz w:val="20"/>
          <w:szCs w:val="20"/>
        </w:rPr>
      </w:pPr>
    </w:p>
    <w:p w14:paraId="47FC5F82" w14:textId="77777777" w:rsidR="002A4763" w:rsidRPr="00AC7548" w:rsidRDefault="002A4763" w:rsidP="002A4763">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The Influence of Obesity on Postoperative Outcomes Following Anterior Lumbar Interbody Fusion. Lynch CP, Cha EDK, Parrish JM, Jenkins NW, Jadczak CN, Mohan S, Geoghegan CE, Singh K. The American Academy of Orthopaedic Surgeons Annual Meeting. San Diego, California. 2021 August 31-September 3.</w:t>
      </w:r>
      <w:r w:rsidRPr="00AC7548">
        <w:rPr>
          <w:rFonts w:ascii="Calibri" w:eastAsia="Calibri" w:hAnsi="Calibri" w:cs="Times New Roman"/>
          <w:color w:val="000000"/>
          <w:sz w:val="22"/>
          <w:szCs w:val="20"/>
        </w:rPr>
        <w:t> </w:t>
      </w:r>
    </w:p>
    <w:p w14:paraId="37E8DECF" w14:textId="77777777" w:rsidR="002A4763" w:rsidRPr="00AC7548" w:rsidRDefault="002A4763" w:rsidP="002A4763">
      <w:pPr>
        <w:ind w:left="360"/>
        <w:rPr>
          <w:rFonts w:ascii="Times New Roman" w:eastAsia="Times New Roman" w:hAnsi="Times New Roman"/>
          <w:color w:val="000000"/>
          <w:sz w:val="20"/>
        </w:rPr>
      </w:pPr>
    </w:p>
    <w:p w14:paraId="7BB88A34" w14:textId="77777777" w:rsidR="002A4763" w:rsidRPr="00AC7548" w:rsidRDefault="002A4763" w:rsidP="002A4763">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The Influence of Cognitive Behavioral Therapy on Lumbar Spine Surgery Outcomes: A Systematic Review and Meta-Analysis. Parrish JM, Jenkins NW, Lynch CP, Cha EDK, Nolte MT, Mohan S, Geoghegan CE, Jadczak CN, Singh K. The American Academy of Orthopaedic Surgeons Annual Meeting. San Diego, California. 2021 August 31-September 3.</w:t>
      </w:r>
      <w:r w:rsidRPr="00AC7548">
        <w:rPr>
          <w:rFonts w:ascii="Calibri" w:eastAsia="Calibri" w:hAnsi="Calibri" w:cs="Times New Roman"/>
          <w:color w:val="000000"/>
          <w:sz w:val="22"/>
          <w:szCs w:val="20"/>
        </w:rPr>
        <w:t> </w:t>
      </w:r>
    </w:p>
    <w:p w14:paraId="719AF961" w14:textId="77777777" w:rsidR="002A4763" w:rsidRPr="00AC7548" w:rsidRDefault="002A4763" w:rsidP="002A4763">
      <w:pPr>
        <w:pStyle w:val="ListParagraph"/>
        <w:rPr>
          <w:rFonts w:ascii="Times New Roman" w:eastAsia="Times New Roman" w:hAnsi="Times New Roman" w:cs="Times New Roman"/>
          <w:color w:val="000000"/>
          <w:sz w:val="20"/>
          <w:szCs w:val="20"/>
        </w:rPr>
      </w:pPr>
    </w:p>
    <w:p w14:paraId="615DEE41" w14:textId="77777777" w:rsidR="002A4763" w:rsidRPr="00AC7548" w:rsidRDefault="002A4763" w:rsidP="002A4763">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Validation of PROMIS Physical Function in MIS TLIF: 2 Year Follow Up. The American Academy of Orthopaedic Surgeons Annual Meeting. Jenkins NW, Lynch CP, Cha EDK, Parrish JM, Geoghegan CE, Jadczak CN, Mohan S, Singh K. San Diego, California. 2021 August 31-September 3.</w:t>
      </w:r>
      <w:r w:rsidRPr="00AC7548">
        <w:rPr>
          <w:rFonts w:ascii="Calibri" w:eastAsia="Calibri" w:hAnsi="Calibri" w:cs="Times New Roman"/>
          <w:color w:val="000000"/>
          <w:sz w:val="22"/>
          <w:szCs w:val="20"/>
        </w:rPr>
        <w:t> </w:t>
      </w:r>
    </w:p>
    <w:p w14:paraId="6B8A22BB" w14:textId="77777777" w:rsidR="002A4763" w:rsidRPr="00AC7548" w:rsidRDefault="002A4763" w:rsidP="002A4763">
      <w:pPr>
        <w:pStyle w:val="ListParagraph"/>
        <w:rPr>
          <w:rFonts w:ascii="Times New Roman" w:eastAsia="Times New Roman" w:hAnsi="Times New Roman" w:cs="Times New Roman"/>
          <w:color w:val="000000"/>
          <w:sz w:val="20"/>
          <w:szCs w:val="20"/>
        </w:rPr>
      </w:pPr>
    </w:p>
    <w:p w14:paraId="2D634816" w14:textId="77777777" w:rsidR="007F6903" w:rsidRPr="00AC7548" w:rsidRDefault="002A4763" w:rsidP="007F6903">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The Minimum Clinically Important Difference for Patient Health Questionnaire-9 in Minimally Invasive Transforaminal Interbody Fusion. Cha EDK, Parrish JM, Jenkins NW, Lynch CP, Geoghegan CE, Jadczak CN, Mohan S, Singh K. The American Academy of Orthopaedic Surgeons Annual Meeting. San Diego, California. 2021 August 31-September 3.</w:t>
      </w:r>
      <w:r w:rsidRPr="00AC7548">
        <w:rPr>
          <w:rFonts w:ascii="Calibri" w:eastAsia="Calibri" w:hAnsi="Calibri" w:cs="Times New Roman"/>
          <w:color w:val="000000"/>
          <w:sz w:val="22"/>
          <w:szCs w:val="20"/>
        </w:rPr>
        <w:t> </w:t>
      </w:r>
    </w:p>
    <w:p w14:paraId="54D139E6" w14:textId="77777777" w:rsidR="007F6903" w:rsidRPr="00AC7548" w:rsidRDefault="007F6903" w:rsidP="007F6903">
      <w:pPr>
        <w:pStyle w:val="ListParagraph"/>
        <w:rPr>
          <w:rFonts w:ascii="Times New Roman" w:eastAsia="Times New Roman" w:hAnsi="Times New Roman" w:cs="Times New Roman"/>
          <w:color w:val="000000"/>
          <w:shd w:val="clear" w:color="auto" w:fill="FFFFFF"/>
        </w:rPr>
      </w:pPr>
    </w:p>
    <w:p w14:paraId="79A71873" w14:textId="77777777" w:rsidR="007F6903" w:rsidRPr="00AC7548" w:rsidRDefault="007F6903" w:rsidP="007F6903">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Differences in Clinically Important Physical Function Improvement in Workers’ Compensation Population. Jadczak CN, Cha EDK, Mohan S, Geoghegan CE, Lynch CP, Singh K. International Society for the Advancement of Spine Surgery. Miami, Florida. 2021 May 13-15. </w:t>
      </w:r>
      <w:r w:rsidRPr="00AC7548">
        <w:rPr>
          <w:rFonts w:ascii="Calibri" w:eastAsia="Calibri" w:hAnsi="Calibri" w:cs="Times New Roman"/>
          <w:color w:val="000000"/>
          <w:sz w:val="22"/>
          <w:szCs w:val="20"/>
        </w:rPr>
        <w:br/>
      </w:r>
    </w:p>
    <w:p w14:paraId="1A61E333" w14:textId="77777777" w:rsidR="007F6903" w:rsidRPr="00AC7548" w:rsidRDefault="007F6903" w:rsidP="007F6903">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rPr>
        <w:t>Influence of Depression on Achieving Minimal Clinically Important Difference Following Lumbar Decompression. </w:t>
      </w:r>
      <w:r w:rsidRPr="00AC7548">
        <w:rPr>
          <w:rFonts w:ascii="Calibri" w:eastAsia="Calibri" w:hAnsi="Calibri" w:cs="Times New Roman"/>
          <w:color w:val="000000"/>
          <w:sz w:val="22"/>
          <w:szCs w:val="20"/>
          <w:shd w:val="clear" w:color="auto" w:fill="FFFFFF"/>
        </w:rPr>
        <w:t>Cha EDK, </w:t>
      </w:r>
      <w:r w:rsidRPr="00AC7548">
        <w:rPr>
          <w:rFonts w:ascii="Calibri" w:eastAsia="Calibri" w:hAnsi="Calibri" w:cs="Times New Roman"/>
          <w:color w:val="000000"/>
          <w:sz w:val="22"/>
          <w:szCs w:val="20"/>
          <w:bdr w:val="none" w:sz="0" w:space="0" w:color="auto" w:frame="1"/>
          <w:lang w:val="en"/>
        </w:rPr>
        <w:t>Parrish JM, Jenkins NW, Lynch CP,  </w:t>
      </w:r>
      <w:r w:rsidRPr="00AC7548">
        <w:rPr>
          <w:rFonts w:ascii="Calibri" w:eastAsia="Calibri" w:hAnsi="Calibri" w:cs="Times New Roman"/>
          <w:color w:val="000000"/>
          <w:sz w:val="22"/>
          <w:szCs w:val="20"/>
          <w:bdr w:val="none" w:sz="0" w:space="0" w:color="auto" w:frame="1"/>
          <w:shd w:val="clear" w:color="auto" w:fill="FFFFFF"/>
          <w:lang w:val="en"/>
        </w:rPr>
        <w:t>Mohan S</w:t>
      </w:r>
      <w:r w:rsidRPr="00AC7548">
        <w:rPr>
          <w:rFonts w:ascii="Calibri" w:eastAsia="Calibri" w:hAnsi="Calibri" w:cs="Times New Roman"/>
          <w:color w:val="000000"/>
          <w:sz w:val="22"/>
          <w:szCs w:val="20"/>
          <w:bdr w:val="none" w:sz="0" w:space="0" w:color="auto" w:frame="1"/>
          <w:lang w:val="en"/>
        </w:rPr>
        <w:t>, Geoghegan CE, Jadczak CN, Singh K. International Society for the Advancement of Spine Surgery. Miami, Florida. 2021 May 13-15. </w:t>
      </w:r>
    </w:p>
    <w:p w14:paraId="3855D2E6" w14:textId="77777777" w:rsidR="001B4C5B" w:rsidRPr="00AC7548" w:rsidRDefault="001B4C5B" w:rsidP="001B4C5B">
      <w:pPr>
        <w:ind w:left="360"/>
        <w:rPr>
          <w:rFonts w:ascii="Times New Roman" w:eastAsia="Times New Roman" w:hAnsi="Times New Roman"/>
          <w:color w:val="000000"/>
          <w:sz w:val="20"/>
        </w:rPr>
      </w:pPr>
    </w:p>
    <w:p w14:paraId="4F88A44F" w14:textId="77777777" w:rsidR="00B52061" w:rsidRPr="00AC7548" w:rsidRDefault="001B4C5B" w:rsidP="00B52061">
      <w:pPr>
        <w:pStyle w:val="ListParagraph"/>
        <w:numPr>
          <w:ilvl w:val="0"/>
          <w:numId w:val="22"/>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Mehraban N, Idarraga AJ, Wright-Chisem A, Patel D, Lee S, Hamid KS, Singh K, Bohl DD. Functional Capacity Evaluation Following Workplace-related Orthopaedic Injuries. 2021 Annual Meeting of the American Academy of Orthopaedic Surgeons. San Diego, CA. 2021 Aug 31 - Sept 1.</w:t>
      </w:r>
    </w:p>
    <w:p w14:paraId="481453F9" w14:textId="77777777" w:rsidR="00B52061" w:rsidRPr="00AC7548" w:rsidRDefault="00B52061" w:rsidP="00B52061">
      <w:pPr>
        <w:pStyle w:val="ListParagraph"/>
        <w:rPr>
          <w:rFonts w:ascii="Times New Roman" w:eastAsia="Times New Roman" w:hAnsi="Times New Roman" w:cs="Times New Roman"/>
          <w:color w:val="000000"/>
          <w:sz w:val="22"/>
          <w:szCs w:val="22"/>
          <w:lang w:val="en"/>
        </w:rPr>
      </w:pPr>
    </w:p>
    <w:p w14:paraId="4EE6592A" w14:textId="77777777" w:rsidR="00B52061" w:rsidRPr="00AC7548" w:rsidRDefault="00B52061" w:rsidP="00B52061">
      <w:pPr>
        <w:pStyle w:val="ListParagraph"/>
        <w:numPr>
          <w:ilvl w:val="0"/>
          <w:numId w:val="22"/>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2"/>
          <w:lang w:val="en"/>
        </w:rPr>
        <w:t>Impact of Depression on Patient Reported Outcomes following Primary versus Revision ACDF. Lynch CP, Cha EDK, Parrish JM, Jenkins NW, Jadczak CN, Mohan S, Geoghegan CE, Singh K. North American Spine Society Annual Meeting. Boston, Massachusetts. 2021 September 29-October 2.</w:t>
      </w:r>
      <w:r w:rsidRPr="00AC7548">
        <w:rPr>
          <w:rFonts w:ascii="Calibri" w:eastAsia="Calibri" w:hAnsi="Calibri" w:cs="Times New Roman"/>
          <w:color w:val="000000"/>
          <w:sz w:val="22"/>
          <w:szCs w:val="22"/>
        </w:rPr>
        <w:t> </w:t>
      </w:r>
    </w:p>
    <w:p w14:paraId="75F774B3" w14:textId="77777777" w:rsidR="00B52061" w:rsidRPr="00AC7548" w:rsidRDefault="00B52061" w:rsidP="00B52061">
      <w:pPr>
        <w:pStyle w:val="ListParagraph"/>
        <w:rPr>
          <w:rFonts w:ascii="Times New Roman" w:eastAsia="Times New Roman" w:hAnsi="Times New Roman" w:cs="Times New Roman"/>
          <w:color w:val="000000"/>
          <w:sz w:val="22"/>
          <w:szCs w:val="22"/>
        </w:rPr>
      </w:pPr>
    </w:p>
    <w:p w14:paraId="3144EC11" w14:textId="77777777" w:rsidR="00B52061" w:rsidRPr="00AC7548" w:rsidRDefault="00B52061" w:rsidP="00B52061">
      <w:pPr>
        <w:pStyle w:val="ListParagraph"/>
        <w:numPr>
          <w:ilvl w:val="0"/>
          <w:numId w:val="22"/>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2"/>
        </w:rPr>
        <w:lastRenderedPageBreak/>
        <w:t>Do Patient Expectations Represent a More Important Clinical Difference? A Study of Surgical Outcomes in the Cervical Spine. </w:t>
      </w:r>
      <w:r w:rsidRPr="00AC7548">
        <w:rPr>
          <w:rFonts w:ascii="Calibri" w:eastAsia="Calibri" w:hAnsi="Calibri" w:cs="Times New Roman"/>
          <w:color w:val="000000"/>
          <w:sz w:val="22"/>
          <w:szCs w:val="22"/>
          <w:lang w:val="en"/>
        </w:rPr>
        <w:t>Lynch CP, Jadczak CN, Mohan S, Geoghegan CE, Cha EDK, Singh K. North American Spine Society Annual Meeting. Boston, Massachusetts. 2021 September 29-October 2. </w:t>
      </w:r>
      <w:r w:rsidRPr="00AC7548">
        <w:rPr>
          <w:rFonts w:ascii="Calibri" w:eastAsia="Calibri" w:hAnsi="Calibri" w:cs="Times New Roman"/>
          <w:color w:val="000000"/>
          <w:sz w:val="22"/>
          <w:szCs w:val="22"/>
        </w:rPr>
        <w:t> </w:t>
      </w:r>
    </w:p>
    <w:p w14:paraId="3C211760" w14:textId="77777777" w:rsidR="00B52061" w:rsidRPr="00AC7548" w:rsidRDefault="00B52061" w:rsidP="00B52061">
      <w:pPr>
        <w:pStyle w:val="ListParagraph"/>
        <w:rPr>
          <w:rFonts w:ascii="Times New Roman" w:eastAsia="Times New Roman" w:hAnsi="Times New Roman" w:cs="Times New Roman"/>
          <w:color w:val="000000"/>
          <w:sz w:val="22"/>
          <w:szCs w:val="22"/>
          <w:lang w:val="en"/>
        </w:rPr>
      </w:pPr>
    </w:p>
    <w:p w14:paraId="5C8A977D" w14:textId="77777777" w:rsidR="00B52061" w:rsidRPr="00AC7548" w:rsidRDefault="00B52061" w:rsidP="00B52061">
      <w:pPr>
        <w:pStyle w:val="ListParagraph"/>
        <w:numPr>
          <w:ilvl w:val="0"/>
          <w:numId w:val="22"/>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2"/>
          <w:lang w:val="en"/>
        </w:rPr>
        <w:t>Differences in patient reported outcomes between patients who do and do not complete PROMIS surveys. Mohan S, Geoghegan CE, Cha EDK, Lynch CP, Jadczak CN, Singh K. North American Spine Society Annual Meeting. Boston, Massachusetts. 2021 September 29-October 2.</w:t>
      </w:r>
      <w:r w:rsidRPr="00AC7548">
        <w:rPr>
          <w:rFonts w:ascii="Calibri" w:eastAsia="Calibri" w:hAnsi="Calibri" w:cs="Times New Roman"/>
          <w:color w:val="000000"/>
          <w:sz w:val="22"/>
          <w:szCs w:val="22"/>
        </w:rPr>
        <w:t> </w:t>
      </w:r>
    </w:p>
    <w:p w14:paraId="4BE2798A" w14:textId="77777777" w:rsidR="00B52061" w:rsidRPr="00AC7548" w:rsidRDefault="00B52061" w:rsidP="00B52061">
      <w:pPr>
        <w:pStyle w:val="ListParagraph"/>
        <w:rPr>
          <w:rFonts w:ascii="Times New Roman" w:eastAsia="Times New Roman" w:hAnsi="Times New Roman" w:cs="Times New Roman"/>
          <w:color w:val="000000"/>
          <w:sz w:val="22"/>
          <w:szCs w:val="22"/>
          <w:lang w:val="en"/>
        </w:rPr>
      </w:pPr>
    </w:p>
    <w:p w14:paraId="4A5D88E3" w14:textId="77777777" w:rsidR="00B52061" w:rsidRPr="00AC7548" w:rsidRDefault="00B52061" w:rsidP="00B52061">
      <w:pPr>
        <w:pStyle w:val="ListParagraph"/>
        <w:numPr>
          <w:ilvl w:val="0"/>
          <w:numId w:val="22"/>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2"/>
          <w:lang w:val="en"/>
        </w:rPr>
        <w:t>Re-emergence of Depressive Symptoms and Associated Risk Factors in Cervical Spine Patients. Mohan S, Geoghegan CE, Cha EDK, Lynch CP, Jadczak CN, Singh K. North American Spine Society Annual Meeting. Boston, Massachusetts. 2021 September 29-October 2. </w:t>
      </w:r>
      <w:r w:rsidRPr="00AC7548">
        <w:rPr>
          <w:rFonts w:ascii="Calibri" w:eastAsia="Calibri" w:hAnsi="Calibri" w:cs="Times New Roman"/>
          <w:color w:val="000000"/>
          <w:sz w:val="22"/>
          <w:szCs w:val="22"/>
        </w:rPr>
        <w:t> </w:t>
      </w:r>
    </w:p>
    <w:p w14:paraId="01593992" w14:textId="77777777" w:rsidR="00B52061" w:rsidRPr="00AC7548" w:rsidRDefault="00B52061" w:rsidP="00B52061">
      <w:pPr>
        <w:pStyle w:val="ListParagraph"/>
        <w:rPr>
          <w:rFonts w:ascii="Times New Roman" w:eastAsia="Times New Roman" w:hAnsi="Times New Roman" w:cs="Times New Roman"/>
          <w:color w:val="000000"/>
          <w:sz w:val="22"/>
          <w:szCs w:val="22"/>
          <w:lang w:val="en"/>
        </w:rPr>
      </w:pPr>
    </w:p>
    <w:p w14:paraId="570245FE" w14:textId="77777777" w:rsidR="00B52061" w:rsidRPr="00AC7548" w:rsidRDefault="00B52061" w:rsidP="00B52061">
      <w:pPr>
        <w:pStyle w:val="ListParagraph"/>
        <w:numPr>
          <w:ilvl w:val="0"/>
          <w:numId w:val="22"/>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2"/>
          <w:lang w:val="en"/>
        </w:rPr>
        <w:t>Assessing PHQ-9 vs SF-12 Mental Composite Score as Predictors of Postoperative Outcomes. Mohan S, Geoghegan CE, Cha EDK, Lynch CP, Jadczak CN, Singh K. North American Spine Society Annual Meeting. Boston, Massachusetts. 2021 September 29-October 2. </w:t>
      </w:r>
      <w:r w:rsidRPr="00AC7548">
        <w:rPr>
          <w:rFonts w:ascii="Calibri" w:eastAsia="Calibri" w:hAnsi="Calibri" w:cs="Times New Roman"/>
          <w:color w:val="000000"/>
          <w:sz w:val="22"/>
          <w:szCs w:val="22"/>
        </w:rPr>
        <w:t> </w:t>
      </w:r>
    </w:p>
    <w:p w14:paraId="0D4404B5" w14:textId="77777777" w:rsidR="00B52061" w:rsidRPr="00AC7548" w:rsidRDefault="00B52061" w:rsidP="00B52061">
      <w:pPr>
        <w:pStyle w:val="ListParagraph"/>
        <w:rPr>
          <w:rFonts w:ascii="Times New Roman" w:eastAsia="Times New Roman" w:hAnsi="Times New Roman" w:cs="Times New Roman"/>
          <w:color w:val="000000"/>
          <w:sz w:val="22"/>
          <w:szCs w:val="22"/>
          <w:lang w:val="en"/>
        </w:rPr>
      </w:pPr>
    </w:p>
    <w:p w14:paraId="0575541F" w14:textId="77777777" w:rsidR="00B52061" w:rsidRPr="00AC7548" w:rsidRDefault="00B52061" w:rsidP="00B52061">
      <w:pPr>
        <w:pStyle w:val="ListParagraph"/>
        <w:numPr>
          <w:ilvl w:val="0"/>
          <w:numId w:val="22"/>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2"/>
          <w:lang w:val="en"/>
        </w:rPr>
        <w:t>Influence of Preoperative Severity on Postoperative Improvement Among Patients with Myeloradiculopathy Following Anterior Cervical Discectomy and Fusion. Geoghegan CE, Cha EDK, Lynch CP, Jadczak CN, Mohan S, Singh K. North American Spine Society Annual Meeting. Boston, Massachusetts. 2021 September 29-October 2.</w:t>
      </w:r>
      <w:r w:rsidRPr="00AC7548">
        <w:rPr>
          <w:rFonts w:ascii="Calibri" w:eastAsia="Calibri" w:hAnsi="Calibri" w:cs="Times New Roman"/>
          <w:color w:val="000000"/>
          <w:sz w:val="22"/>
          <w:szCs w:val="22"/>
        </w:rPr>
        <w:t> </w:t>
      </w:r>
    </w:p>
    <w:p w14:paraId="0128DDDE" w14:textId="77777777" w:rsidR="00B52061" w:rsidRPr="00AC7548" w:rsidRDefault="00B52061" w:rsidP="00B52061">
      <w:pPr>
        <w:pStyle w:val="ListParagraph"/>
        <w:rPr>
          <w:rFonts w:ascii="Times New Roman" w:eastAsia="Times New Roman" w:hAnsi="Times New Roman" w:cs="Times New Roman"/>
          <w:color w:val="000000"/>
          <w:sz w:val="22"/>
          <w:szCs w:val="22"/>
          <w:lang w:val="en"/>
        </w:rPr>
      </w:pPr>
    </w:p>
    <w:p w14:paraId="17D42E65" w14:textId="77777777" w:rsidR="00B52061" w:rsidRPr="00AC7548" w:rsidRDefault="00B52061" w:rsidP="00B52061">
      <w:pPr>
        <w:pStyle w:val="ListParagraph"/>
        <w:numPr>
          <w:ilvl w:val="0"/>
          <w:numId w:val="22"/>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2"/>
          <w:lang w:val="en"/>
        </w:rPr>
        <w:t>Two-year validation and minimum clinically important difference of VR-12 PCS. Geoghegan CE, Cha EDK, Lynch CP, Jadczak CN, Mohan S, Singh K. North American Spine Society Annual Meeting. Boston, Massachusetts. 2021 September 29-October 2.</w:t>
      </w:r>
      <w:r w:rsidRPr="00AC7548">
        <w:rPr>
          <w:rFonts w:ascii="Calibri" w:eastAsia="Calibri" w:hAnsi="Calibri" w:cs="Times New Roman"/>
          <w:color w:val="000000"/>
          <w:sz w:val="22"/>
          <w:szCs w:val="22"/>
        </w:rPr>
        <w:t> </w:t>
      </w:r>
    </w:p>
    <w:p w14:paraId="42049AA1" w14:textId="77777777" w:rsidR="00B52061" w:rsidRPr="00AC7548" w:rsidRDefault="00B52061" w:rsidP="00B52061">
      <w:pPr>
        <w:pStyle w:val="ListParagraph"/>
        <w:rPr>
          <w:rFonts w:ascii="Times New Roman" w:eastAsia="Times New Roman" w:hAnsi="Times New Roman" w:cs="Times New Roman"/>
          <w:color w:val="000000"/>
          <w:sz w:val="22"/>
          <w:szCs w:val="22"/>
          <w:lang w:val="en"/>
        </w:rPr>
      </w:pPr>
    </w:p>
    <w:p w14:paraId="45ACF1D6" w14:textId="77777777" w:rsidR="00B52061" w:rsidRPr="00AC7548" w:rsidRDefault="00B52061" w:rsidP="00B52061">
      <w:pPr>
        <w:pStyle w:val="ListParagraph"/>
        <w:numPr>
          <w:ilvl w:val="0"/>
          <w:numId w:val="22"/>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2"/>
          <w:lang w:val="en"/>
        </w:rPr>
        <w:t>Differences in clinically important physical function improvement in workers’ compensation population. Jadczak CN, Mohan S, Geoghegan CE, Cha EDK, Lynch CP, Singh K. North American Spine Society Annual Meeting. Boston, Massachusetts. 2021 September 29-October 2.</w:t>
      </w:r>
      <w:r w:rsidRPr="00AC7548">
        <w:rPr>
          <w:rFonts w:ascii="Calibri" w:eastAsia="Calibri" w:hAnsi="Calibri" w:cs="Times New Roman"/>
          <w:color w:val="000000"/>
          <w:sz w:val="22"/>
          <w:szCs w:val="22"/>
        </w:rPr>
        <w:t> </w:t>
      </w:r>
    </w:p>
    <w:p w14:paraId="16C66AB9" w14:textId="77777777" w:rsidR="00B52061" w:rsidRPr="00AC7548" w:rsidRDefault="00B52061" w:rsidP="00B52061">
      <w:pPr>
        <w:pStyle w:val="ListParagraph"/>
        <w:rPr>
          <w:rFonts w:ascii="Times New Roman" w:eastAsia="Times New Roman" w:hAnsi="Times New Roman" w:cs="Times New Roman"/>
          <w:color w:val="000000"/>
          <w:sz w:val="22"/>
          <w:szCs w:val="22"/>
        </w:rPr>
      </w:pPr>
    </w:p>
    <w:p w14:paraId="54F8F5BA" w14:textId="77777777" w:rsidR="00B52061" w:rsidRPr="00AC7548" w:rsidRDefault="00B52061" w:rsidP="00B52061">
      <w:pPr>
        <w:pStyle w:val="ListParagraph"/>
        <w:numPr>
          <w:ilvl w:val="0"/>
          <w:numId w:val="22"/>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rPr>
        <w:t>Mental Health Improvement Predicts Acute Changes in Physical Health Outcomes following Minimally Invasive Lumbar Decompression. </w:t>
      </w:r>
      <w:r w:rsidRPr="00AC7548">
        <w:rPr>
          <w:rFonts w:ascii="Calibri" w:eastAsia="Calibri" w:hAnsi="Calibri" w:cs="Times New Roman"/>
          <w:color w:val="000000"/>
          <w:sz w:val="22"/>
          <w:szCs w:val="20"/>
          <w:lang w:val="en"/>
        </w:rPr>
        <w:t>Jadczak CN, Lynch CP, Mohan S, Geoghegan CE, Cha EDK, Singh K. North American Spine Society Annual Meeting. Boston, Massachusetts. 2021 September 29-October 2.</w:t>
      </w:r>
      <w:r w:rsidRPr="00AC7548">
        <w:rPr>
          <w:rFonts w:ascii="Calibri" w:eastAsia="Calibri" w:hAnsi="Calibri" w:cs="Times New Roman"/>
          <w:color w:val="000000"/>
          <w:sz w:val="22"/>
          <w:szCs w:val="20"/>
        </w:rPr>
        <w:t> </w:t>
      </w:r>
    </w:p>
    <w:p w14:paraId="6DF7B516" w14:textId="77777777" w:rsidR="00B52061" w:rsidRPr="00AC7548" w:rsidRDefault="00B52061" w:rsidP="00B52061">
      <w:pPr>
        <w:pStyle w:val="ListParagraph"/>
        <w:rPr>
          <w:rFonts w:ascii="Times New Roman" w:eastAsia="Times New Roman" w:hAnsi="Times New Roman" w:cs="Times New Roman"/>
          <w:color w:val="000000"/>
          <w:sz w:val="20"/>
          <w:szCs w:val="20"/>
          <w:lang w:val="en"/>
        </w:rPr>
      </w:pPr>
    </w:p>
    <w:p w14:paraId="52EB08FF" w14:textId="77777777" w:rsidR="00B52061" w:rsidRPr="00AC7548" w:rsidRDefault="00B52061" w:rsidP="00B52061">
      <w:pPr>
        <w:pStyle w:val="ListParagraph"/>
        <w:numPr>
          <w:ilvl w:val="0"/>
          <w:numId w:val="22"/>
        </w:numPr>
        <w:rPr>
          <w:rFonts w:ascii="Times New Roman" w:eastAsia="Times New Roman" w:hAnsi="Times New Roman" w:cs="Times New Roman"/>
          <w:sz w:val="20"/>
          <w:szCs w:val="20"/>
        </w:rPr>
      </w:pPr>
      <w:r w:rsidRPr="00AC7548">
        <w:rPr>
          <w:rFonts w:ascii="Calibri" w:eastAsia="Calibri" w:hAnsi="Calibri" w:cs="Times New Roman"/>
          <w:color w:val="000000"/>
          <w:sz w:val="22"/>
          <w:szCs w:val="20"/>
          <w:lang w:val="en"/>
        </w:rPr>
        <w:t xml:space="preserve">Dual Role of Neck Disability Index in Assessment of Quality of Life in Cervical Spine Patients. Cha EDK, Lynch </w:t>
      </w:r>
      <w:r w:rsidR="00085B06" w:rsidRPr="00AC7548">
        <w:rPr>
          <w:rFonts w:ascii="Calibri" w:eastAsia="Calibri" w:hAnsi="Calibri" w:cs="Times New Roman"/>
          <w:color w:val="000000"/>
          <w:sz w:val="22"/>
          <w:szCs w:val="20"/>
          <w:lang w:val="en"/>
        </w:rPr>
        <w:t>CP, Jadczak</w:t>
      </w:r>
      <w:r w:rsidRPr="00AC7548">
        <w:rPr>
          <w:rFonts w:ascii="Calibri" w:eastAsia="Calibri" w:hAnsi="Calibri" w:cs="Times New Roman"/>
          <w:color w:val="000000"/>
          <w:sz w:val="22"/>
          <w:szCs w:val="20"/>
          <w:lang w:val="en"/>
        </w:rPr>
        <w:t xml:space="preserve"> CN, Mohan S, Geoghegan CE, Singh K. North American Spine Society Annual Meeting. Boston, Massachusetts. 2021 September 29-October 2.</w:t>
      </w:r>
    </w:p>
    <w:p w14:paraId="1DC51028" w14:textId="77777777" w:rsidR="00055C3E" w:rsidRPr="00AC7548" w:rsidRDefault="00055C3E" w:rsidP="00055C3E">
      <w:pPr>
        <w:pStyle w:val="ListParagraph"/>
        <w:rPr>
          <w:rFonts w:ascii="Times New Roman" w:eastAsia="Times New Roman" w:hAnsi="Times New Roman" w:cs="Times New Roman"/>
          <w:sz w:val="20"/>
          <w:szCs w:val="20"/>
        </w:rPr>
      </w:pPr>
    </w:p>
    <w:p w14:paraId="2C098920" w14:textId="77777777" w:rsidR="00055C3E" w:rsidRPr="00AC7548" w:rsidRDefault="00055C3E" w:rsidP="00055C3E">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Re-emergence of Depressive Symptoms and Associated Risk Factors in Cervical Spine Patients. Jadczak CN, Lynch CP, Cha EDK, Mohan S, Geoghegan CE, Singh K. Cervical Spine Research Society. Atlanta, Georgia. 2021 Dec 2-4.</w:t>
      </w:r>
    </w:p>
    <w:p w14:paraId="04DE6C1E" w14:textId="77777777" w:rsidR="00055C3E" w:rsidRPr="00AC7548" w:rsidRDefault="00055C3E" w:rsidP="00055C3E">
      <w:pPr>
        <w:pStyle w:val="ListParagraph"/>
        <w:rPr>
          <w:rFonts w:ascii="Times New Roman" w:eastAsia="Times New Roman" w:hAnsi="Times New Roman" w:cs="Times New Roman"/>
          <w:color w:val="323130"/>
          <w:sz w:val="20"/>
          <w:szCs w:val="20"/>
          <w:shd w:val="clear" w:color="auto" w:fill="FFFFFF"/>
        </w:rPr>
      </w:pPr>
    </w:p>
    <w:p w14:paraId="63E6660E" w14:textId="77777777" w:rsidR="00055C3E" w:rsidRPr="00AC7548" w:rsidRDefault="00055C3E" w:rsidP="00055C3E">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lastRenderedPageBreak/>
        <w:t>Meeting Preoperative Expectations Predicts Patient Satisfaction following Anterior Cervical Discectomy and Fusion. Cha EDK, Lynch CP, Mohan S, Geoghegan CE, Jadczak CN, Singh K. Cervical Spine Research Society. Atlanta, Georgia. 2021 Dec 2-4.</w:t>
      </w:r>
    </w:p>
    <w:p w14:paraId="18E618E8" w14:textId="77777777" w:rsidR="00055C3E" w:rsidRPr="00AC7548" w:rsidRDefault="00055C3E" w:rsidP="00055C3E">
      <w:pPr>
        <w:pStyle w:val="ListParagraph"/>
        <w:rPr>
          <w:rFonts w:ascii="Times New Roman" w:eastAsia="Times New Roman" w:hAnsi="Times New Roman" w:cs="Times New Roman"/>
          <w:color w:val="323130"/>
          <w:sz w:val="20"/>
          <w:szCs w:val="20"/>
          <w:shd w:val="clear" w:color="auto" w:fill="FFFFFF"/>
        </w:rPr>
      </w:pPr>
    </w:p>
    <w:p w14:paraId="4E562C62" w14:textId="77777777" w:rsidR="00055C3E" w:rsidRPr="00AC7548" w:rsidRDefault="00055C3E" w:rsidP="00055C3E">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Use of Multimodal Analgesic Protocol for Management of Postoperative Pain Following Cervical Laminoplasty: Clinical Case. Cha EDK, Lynch CP, Jadczak CN, Mohan S, Geoghegan CE, Singh K. Cervical Spine Research Society. Atlanta, Georgia. 2021 Dec 2-4. </w:t>
      </w:r>
    </w:p>
    <w:p w14:paraId="5AF19CF7" w14:textId="77777777" w:rsidR="00055C3E" w:rsidRPr="00AC7548" w:rsidRDefault="00055C3E" w:rsidP="00055C3E">
      <w:pPr>
        <w:pStyle w:val="ListParagraph"/>
        <w:rPr>
          <w:rFonts w:ascii="Times New Roman" w:eastAsia="Times New Roman" w:hAnsi="Times New Roman" w:cs="Times New Roman"/>
          <w:color w:val="323130"/>
          <w:sz w:val="20"/>
          <w:szCs w:val="20"/>
          <w:shd w:val="clear" w:color="auto" w:fill="FFFFFF"/>
        </w:rPr>
      </w:pPr>
    </w:p>
    <w:p w14:paraId="021FA91E" w14:textId="77777777" w:rsidR="00055C3E" w:rsidRPr="00AC7548" w:rsidRDefault="00055C3E" w:rsidP="00055C3E">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Preoperative Sleep Difficulty Predicts Clinically Significant Improvement Following ACDF. Cha EDK, Lynch CP, Mohan S, Geoghegan CE, Jadczak CN, Singh K. Cervical Spine Research Society. Atlanta, Georgia. 2021 Dec 2-4.</w:t>
      </w:r>
    </w:p>
    <w:p w14:paraId="13A7A145" w14:textId="77777777" w:rsidR="00055C3E" w:rsidRPr="00AC7548" w:rsidRDefault="00055C3E" w:rsidP="00055C3E">
      <w:pPr>
        <w:pStyle w:val="ListParagraph"/>
        <w:rPr>
          <w:rFonts w:ascii="Times New Roman" w:eastAsia="Times New Roman" w:hAnsi="Times New Roman" w:cs="Times New Roman"/>
          <w:color w:val="323130"/>
          <w:sz w:val="20"/>
          <w:szCs w:val="20"/>
          <w:shd w:val="clear" w:color="auto" w:fill="FFFFFF"/>
        </w:rPr>
      </w:pPr>
    </w:p>
    <w:p w14:paraId="20E27E7B" w14:textId="77777777" w:rsidR="00055C3E" w:rsidRPr="00AC7548" w:rsidRDefault="00055C3E" w:rsidP="00055C3E">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Influence of Preoperative Severity on Postoperative Improvement Among Patients with Myeloradiculopathy Following Anterior Cervical Discectomy and Fusion. Mohan S, Lynch CP, Cha EDK, Geoghegan CE, Jadczak CN, Singh K. Cervical Spine Research Society. Atlanta, Georgia. 2021 Dec 2-4.</w:t>
      </w:r>
    </w:p>
    <w:p w14:paraId="2C1AF7D2" w14:textId="77777777" w:rsidR="00055C3E" w:rsidRPr="00AC7548" w:rsidRDefault="00055C3E" w:rsidP="00055C3E">
      <w:pPr>
        <w:pStyle w:val="ListParagraph"/>
        <w:rPr>
          <w:rFonts w:ascii="Times New Roman" w:eastAsia="Times New Roman" w:hAnsi="Times New Roman" w:cs="Times New Roman"/>
          <w:color w:val="323130"/>
          <w:sz w:val="20"/>
          <w:szCs w:val="20"/>
          <w:shd w:val="clear" w:color="auto" w:fill="FFFFFF"/>
        </w:rPr>
      </w:pPr>
    </w:p>
    <w:p w14:paraId="21A2038A" w14:textId="77777777" w:rsidR="00055C3E" w:rsidRPr="00AC7548" w:rsidRDefault="00055C3E" w:rsidP="00055C3E">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Diabetes Mellitus does not Impact Achievement of a Minimum Clinically Important Difference following Anterior Cervical Discectomy and Fusion.  Mohan S, Cha EDK, Lynch CP,  Geoghegan CE, Jadczak CN, Singh K. Cervical Spine Research Society. Atlanta, Georgia. 2021 Dec 2-4.</w:t>
      </w:r>
    </w:p>
    <w:p w14:paraId="5F6E8D36" w14:textId="77777777" w:rsidR="00055C3E" w:rsidRPr="00AC7548" w:rsidRDefault="00055C3E" w:rsidP="00055C3E">
      <w:pPr>
        <w:pStyle w:val="ListParagraph"/>
        <w:rPr>
          <w:rFonts w:ascii="Times New Roman" w:eastAsia="Times New Roman" w:hAnsi="Times New Roman" w:cs="Times New Roman"/>
          <w:color w:val="323130"/>
          <w:sz w:val="20"/>
          <w:szCs w:val="20"/>
          <w:shd w:val="clear" w:color="auto" w:fill="FFFFFF"/>
        </w:rPr>
      </w:pPr>
    </w:p>
    <w:p w14:paraId="2F2C46C8" w14:textId="77777777" w:rsidR="00055C3E" w:rsidRPr="00AC7548" w:rsidRDefault="00055C3E" w:rsidP="00055C3E">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Reduction in Postoperative Risk: One Surgeon’s Evolution of Anterior Cervical Discectomy and Fusion. Geoghegan CE, Cha EDK, Lynch CP,  Jadczak CN, Mohan S, Singh K. Cervical Spine Research Society. Atlanta, Georgia. 2021 Dec 2-4.</w:t>
      </w:r>
    </w:p>
    <w:p w14:paraId="50A42B4A" w14:textId="77777777" w:rsidR="00055C3E" w:rsidRPr="00AC7548" w:rsidRDefault="00055C3E" w:rsidP="00055C3E">
      <w:pPr>
        <w:pStyle w:val="ListParagraph"/>
        <w:rPr>
          <w:rFonts w:ascii="Times New Roman" w:eastAsia="Times New Roman" w:hAnsi="Times New Roman" w:cs="Times New Roman"/>
          <w:color w:val="323130"/>
          <w:sz w:val="20"/>
          <w:szCs w:val="20"/>
          <w:shd w:val="clear" w:color="auto" w:fill="FFFFFF"/>
        </w:rPr>
      </w:pPr>
    </w:p>
    <w:p w14:paraId="451D9E68" w14:textId="77777777" w:rsidR="00055C3E" w:rsidRPr="00AC7548" w:rsidRDefault="00055C3E" w:rsidP="00055C3E">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Do Patient Expectations Represent a More Important Clinical Difference? A Study of Surgical Outcomes in the Cervical Spine. Lynch CP,  Cha EDK, Mohan S, Geoghegan CE,  Jadczak CN, Singh K. Cervical Spine Research Society. Atlanta, Georgia. 2021 Dec 2-4.</w:t>
      </w:r>
    </w:p>
    <w:p w14:paraId="1C52E489" w14:textId="77777777" w:rsidR="00055C3E" w:rsidRPr="00AC7548" w:rsidRDefault="00055C3E" w:rsidP="00055C3E">
      <w:pPr>
        <w:pStyle w:val="ListParagraph"/>
        <w:rPr>
          <w:rFonts w:ascii="Times New Roman" w:eastAsia="Times New Roman" w:hAnsi="Times New Roman" w:cs="Times New Roman"/>
          <w:color w:val="000000"/>
          <w:sz w:val="20"/>
          <w:szCs w:val="20"/>
        </w:rPr>
      </w:pPr>
    </w:p>
    <w:p w14:paraId="33160CB3" w14:textId="77777777" w:rsidR="00055C3E" w:rsidRPr="00AC7548" w:rsidRDefault="00055C3E" w:rsidP="00055C3E">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rPr>
        <w:t>Impact of Depression Severity on Patient Reported Outcomes Following Multilevel Anterior Cervical Discectomy and Fusion. </w:t>
      </w:r>
      <w:r w:rsidRPr="00AC7548">
        <w:rPr>
          <w:rFonts w:ascii="Calibri" w:eastAsia="Calibri" w:hAnsi="Calibri" w:cs="Times New Roman"/>
          <w:color w:val="000000"/>
          <w:sz w:val="22"/>
          <w:szCs w:val="20"/>
          <w:shd w:val="clear" w:color="auto" w:fill="FFFFFF"/>
        </w:rPr>
        <w:t>Geoghegan CE, Lynch CP, Cha EDK, Jadczak CN, Mohan S, Singh K. Cervical Spine Research Society. Atlanta, Georgia. 2021 Dec 2-4.</w:t>
      </w:r>
    </w:p>
    <w:p w14:paraId="6FF1F9F4" w14:textId="77777777" w:rsidR="00055C3E" w:rsidRPr="00AC7548" w:rsidRDefault="00055C3E" w:rsidP="00055C3E">
      <w:pPr>
        <w:pStyle w:val="ListParagraph"/>
        <w:rPr>
          <w:rFonts w:ascii="Times New Roman" w:eastAsia="Times New Roman" w:hAnsi="Times New Roman" w:cs="Times New Roman"/>
          <w:color w:val="323130"/>
          <w:sz w:val="20"/>
          <w:szCs w:val="20"/>
          <w:shd w:val="clear" w:color="auto" w:fill="FFFFFF"/>
        </w:rPr>
      </w:pPr>
    </w:p>
    <w:p w14:paraId="310EF80F" w14:textId="77777777" w:rsidR="00055C3E" w:rsidRPr="00AC7548" w:rsidRDefault="00055C3E" w:rsidP="00055C3E">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Risk Factors for MCID Drop-Off in Patients Undergoing Anterior Cervical Discectomy and Fusion. Lynch CP, Cha EDK, Jadczak CN, Mohan S, Geoghegan CE, Singh K. Cervical Spine Research Society. Atlanta, Georgia. 2021 Dec 2-4.</w:t>
      </w:r>
    </w:p>
    <w:p w14:paraId="264F1903" w14:textId="77777777" w:rsidR="00357A12" w:rsidRPr="00AC7548" w:rsidRDefault="00357A12" w:rsidP="00357A12">
      <w:pPr>
        <w:pStyle w:val="ListParagraph"/>
        <w:rPr>
          <w:rFonts w:ascii="Times New Roman" w:eastAsia="Times New Roman" w:hAnsi="Times New Roman" w:cs="Times New Roman"/>
          <w:color w:val="000000"/>
          <w:sz w:val="20"/>
          <w:szCs w:val="20"/>
        </w:rPr>
      </w:pPr>
    </w:p>
    <w:p w14:paraId="437F5F75" w14:textId="77777777" w:rsidR="00357A12" w:rsidRPr="00AC7548" w:rsidRDefault="00357A12" w:rsidP="00357A12">
      <w:pPr>
        <w:pStyle w:val="ListParagraph"/>
        <w:numPr>
          <w:ilvl w:val="0"/>
          <w:numId w:val="22"/>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Single Level MIS TLIF vs ALIF at L5/S1: A Comparison of Patient Reported Outcomes and Recovery Ratios. </w:t>
      </w:r>
      <w:r w:rsidRPr="00AC7548">
        <w:rPr>
          <w:rFonts w:ascii="Calibri" w:eastAsia="Calibri" w:hAnsi="Calibri" w:cs="Times New Roman"/>
          <w:color w:val="000000"/>
          <w:sz w:val="22"/>
          <w:szCs w:val="20"/>
          <w:shd w:val="clear" w:color="auto" w:fill="FFFFFF"/>
        </w:rPr>
        <w:t>Jacob KC,</w:t>
      </w:r>
      <w:r w:rsidRPr="00AC7548">
        <w:rPr>
          <w:rFonts w:ascii="Calibri" w:eastAsia="Calibri" w:hAnsi="Calibri" w:cs="Times New Roman"/>
          <w:color w:val="000000"/>
          <w:sz w:val="22"/>
          <w:szCs w:val="20"/>
        </w:rPr>
        <w:t> </w:t>
      </w:r>
      <w:r w:rsidRPr="00AC7548">
        <w:rPr>
          <w:rFonts w:ascii="Calibri" w:eastAsia="Calibri" w:hAnsi="Calibri" w:cs="Times New Roman"/>
          <w:color w:val="000000"/>
          <w:sz w:val="22"/>
          <w:szCs w:val="20"/>
          <w:shd w:val="clear" w:color="auto" w:fill="FFFFFF"/>
        </w:rPr>
        <w:t>Patel MR,</w:t>
      </w:r>
      <w:r w:rsidRPr="00AC7548">
        <w:rPr>
          <w:rFonts w:ascii="Calibri" w:eastAsia="Calibri" w:hAnsi="Calibri" w:cs="Times New Roman"/>
          <w:color w:val="000000"/>
          <w:sz w:val="22"/>
          <w:szCs w:val="20"/>
        </w:rPr>
        <w:t> </w:t>
      </w:r>
      <w:r w:rsidRPr="00AC7548">
        <w:rPr>
          <w:rFonts w:ascii="Calibri" w:eastAsia="Calibri" w:hAnsi="Calibri" w:cs="Times New Roman"/>
          <w:color w:val="000000"/>
          <w:sz w:val="22"/>
          <w:szCs w:val="20"/>
          <w:shd w:val="clear" w:color="auto" w:fill="FFFFFF"/>
        </w:rPr>
        <w:t>Chavez FA</w:t>
      </w:r>
      <w:r w:rsidRPr="00AC7548">
        <w:rPr>
          <w:rFonts w:ascii="Calibri" w:eastAsia="Calibri" w:hAnsi="Calibri" w:cs="Times New Roman"/>
          <w:color w:val="000000"/>
          <w:sz w:val="22"/>
          <w:szCs w:val="20"/>
        </w:rPr>
        <w:t>, </w:t>
      </w:r>
      <w:r w:rsidRPr="00AC7548">
        <w:rPr>
          <w:rFonts w:ascii="Calibri" w:eastAsia="Calibri" w:hAnsi="Calibri" w:cs="Times New Roman"/>
          <w:color w:val="000000"/>
          <w:sz w:val="22"/>
          <w:szCs w:val="20"/>
          <w:shd w:val="clear" w:color="auto" w:fill="FFFFFF"/>
        </w:rPr>
        <w:t>Parsons AW</w:t>
      </w:r>
      <w:r w:rsidRPr="00AC7548">
        <w:rPr>
          <w:rFonts w:ascii="Calibri" w:eastAsia="Calibri" w:hAnsi="Calibri" w:cs="Times New Roman"/>
          <w:color w:val="000000"/>
          <w:sz w:val="22"/>
          <w:szCs w:val="20"/>
        </w:rPr>
        <w:t>, Ribot MA, Prabhu MC, Pawlowski H, Vanjani NN, Singh K. Society for Minimally Invasive Spine Surgery. Las Vegas, Nevada. 2021 October 28-30.</w:t>
      </w:r>
    </w:p>
    <w:p w14:paraId="087DDD67" w14:textId="77777777" w:rsidR="00357A12" w:rsidRPr="00AC7548" w:rsidRDefault="00357A12" w:rsidP="00357A12">
      <w:pPr>
        <w:pStyle w:val="ListParagraph"/>
        <w:rPr>
          <w:rFonts w:ascii="Times New Roman" w:hAnsi="Times New Roman" w:cs="Times New Roman"/>
          <w:color w:val="000000"/>
          <w:sz w:val="20"/>
          <w:szCs w:val="20"/>
        </w:rPr>
      </w:pPr>
    </w:p>
    <w:p w14:paraId="5FA38059" w14:textId="77777777" w:rsidR="002B0B23" w:rsidRPr="00AC7548" w:rsidRDefault="00357A12" w:rsidP="002B0B23">
      <w:pPr>
        <w:pStyle w:val="ListParagraph"/>
        <w:numPr>
          <w:ilvl w:val="0"/>
          <w:numId w:val="22"/>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The Influence of Preoperative Narcotic Consumption on Patient Reported Outcomes of Lumbar Decompression. </w:t>
      </w:r>
      <w:r w:rsidRPr="00AC7548">
        <w:rPr>
          <w:rFonts w:ascii="Calibri" w:eastAsia="Calibri" w:hAnsi="Calibri" w:cs="Times New Roman"/>
          <w:color w:val="000000"/>
          <w:sz w:val="22"/>
          <w:szCs w:val="20"/>
          <w:shd w:val="clear" w:color="auto" w:fill="FFFFFF"/>
        </w:rPr>
        <w:t>Patel MR,</w:t>
      </w:r>
      <w:r w:rsidRPr="00AC7548">
        <w:rPr>
          <w:rFonts w:ascii="Calibri" w:eastAsia="Calibri" w:hAnsi="Calibri" w:cs="Times New Roman"/>
          <w:color w:val="000000"/>
          <w:sz w:val="22"/>
          <w:szCs w:val="20"/>
        </w:rPr>
        <w:t> </w:t>
      </w:r>
      <w:r w:rsidRPr="00AC7548">
        <w:rPr>
          <w:rFonts w:ascii="Calibri" w:eastAsia="Calibri" w:hAnsi="Calibri" w:cs="Times New Roman"/>
          <w:color w:val="000000"/>
          <w:sz w:val="22"/>
          <w:szCs w:val="20"/>
          <w:shd w:val="clear" w:color="auto" w:fill="FFFFFF"/>
        </w:rPr>
        <w:t>Jacob KC, Lynch CP</w:t>
      </w:r>
      <w:r w:rsidRPr="00AC7548">
        <w:rPr>
          <w:rFonts w:ascii="Calibri" w:eastAsia="Calibri" w:hAnsi="Calibri" w:cs="Times New Roman"/>
          <w:color w:val="000000"/>
          <w:sz w:val="22"/>
          <w:szCs w:val="20"/>
        </w:rPr>
        <w:t>, </w:t>
      </w:r>
      <w:r w:rsidRPr="00AC7548">
        <w:rPr>
          <w:rFonts w:ascii="Calibri" w:eastAsia="Calibri" w:hAnsi="Calibri" w:cs="Times New Roman"/>
          <w:color w:val="000000"/>
          <w:sz w:val="22"/>
          <w:szCs w:val="20"/>
          <w:shd w:val="clear" w:color="auto" w:fill="FFFFFF"/>
        </w:rPr>
        <w:t>Cha EDK</w:t>
      </w:r>
      <w:r w:rsidRPr="00AC7548">
        <w:rPr>
          <w:rFonts w:ascii="Calibri" w:eastAsia="Calibri" w:hAnsi="Calibri" w:cs="Times New Roman"/>
          <w:color w:val="000000"/>
          <w:sz w:val="22"/>
          <w:szCs w:val="20"/>
        </w:rPr>
        <w:t>, Prabhu MC, Pawlowski H, Vanjani NN, Singh K. Society for Minimally Invasive Spine Surgery. Las Vegas, Nevada. 2021 October 28-30.</w:t>
      </w:r>
    </w:p>
    <w:p w14:paraId="1E7FBE8F" w14:textId="77777777" w:rsidR="002B0B23" w:rsidRPr="00AC7548" w:rsidRDefault="002B0B23" w:rsidP="002B0B23">
      <w:pPr>
        <w:pStyle w:val="ListParagraph"/>
        <w:rPr>
          <w:rFonts w:ascii="Times New Roman" w:eastAsia="Times New Roman" w:hAnsi="Times New Roman" w:cs="Times New Roman"/>
          <w:color w:val="000000"/>
          <w:sz w:val="20"/>
          <w:szCs w:val="20"/>
        </w:rPr>
      </w:pPr>
    </w:p>
    <w:p w14:paraId="25BE40D4" w14:textId="77777777" w:rsidR="002B0B23" w:rsidRPr="00AC7548" w:rsidRDefault="00CB42E5" w:rsidP="002B0B23">
      <w:pPr>
        <w:pStyle w:val="ListParagraph"/>
        <w:numPr>
          <w:ilvl w:val="0"/>
          <w:numId w:val="22"/>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lastRenderedPageBreak/>
        <w:t>Impact of Preoperative Physical Function Scores on Postoperative Outcomes for Isthmic Spondylolisthesis Patients Following TLIF. Patel MR, Jacob KC, Lynch CP, Cha EDK, Prabhu MC, Pawlowski H, Vanjani NN, Singh K. </w:t>
      </w:r>
      <w:r w:rsidRPr="00AC7548">
        <w:rPr>
          <w:rFonts w:ascii="Calibri" w:eastAsia="Calibri" w:hAnsi="Calibri" w:cs="Times New Roman"/>
          <w:i/>
          <w:iCs/>
          <w:color w:val="000000"/>
          <w:sz w:val="22"/>
          <w:szCs w:val="20"/>
        </w:rPr>
        <w:t>American Academy of Orthopaedic Surgeons</w:t>
      </w:r>
      <w:r w:rsidRPr="00AC7548">
        <w:rPr>
          <w:rFonts w:ascii="Calibri" w:eastAsia="Calibri" w:hAnsi="Calibri" w:cs="Times New Roman"/>
          <w:color w:val="000000"/>
          <w:sz w:val="22"/>
          <w:szCs w:val="20"/>
        </w:rPr>
        <w:t>. Chicago, IL. 2022 March 22-26.</w:t>
      </w:r>
    </w:p>
    <w:p w14:paraId="0EC9C66E" w14:textId="77777777" w:rsidR="002B0B23" w:rsidRPr="00AC7548" w:rsidRDefault="002B0B23" w:rsidP="002B0B23">
      <w:pPr>
        <w:pStyle w:val="ListParagraph"/>
        <w:rPr>
          <w:rFonts w:ascii="Times New Roman" w:eastAsia="Times New Roman" w:hAnsi="Times New Roman" w:cs="Times New Roman"/>
          <w:color w:val="000000"/>
          <w:sz w:val="20"/>
          <w:szCs w:val="20"/>
        </w:rPr>
      </w:pPr>
    </w:p>
    <w:p w14:paraId="6DCE3363" w14:textId="77777777" w:rsidR="002B0B23" w:rsidRPr="00AC7548" w:rsidRDefault="00CB42E5" w:rsidP="002B0B23">
      <w:pPr>
        <w:pStyle w:val="ListParagraph"/>
        <w:numPr>
          <w:ilvl w:val="0"/>
          <w:numId w:val="22"/>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Differences in Pain and Narcotic Consumption Following Revision Anterior Cervical Discectomy and Fusion: Single vs. Multilevel. Patel MR, Jacob KC, Cha EDK, Lynch CP, Pawlowski H, Vanjani NN, Prabhu MC, Singh K. </w:t>
      </w:r>
      <w:r w:rsidRPr="00AC7548">
        <w:rPr>
          <w:rFonts w:ascii="Calibri" w:eastAsia="Calibri" w:hAnsi="Calibri" w:cs="Times New Roman"/>
          <w:i/>
          <w:iCs/>
          <w:color w:val="000000"/>
          <w:sz w:val="22"/>
          <w:szCs w:val="20"/>
        </w:rPr>
        <w:t>American Academy of Orthopaedic Surgeons</w:t>
      </w:r>
      <w:r w:rsidRPr="00AC7548">
        <w:rPr>
          <w:rFonts w:ascii="Calibri" w:eastAsia="Calibri" w:hAnsi="Calibri" w:cs="Times New Roman"/>
          <w:color w:val="000000"/>
          <w:sz w:val="22"/>
          <w:szCs w:val="20"/>
        </w:rPr>
        <w:t>. Chicago, IL. 2022 March 22-26. </w:t>
      </w:r>
    </w:p>
    <w:p w14:paraId="1A965D78" w14:textId="77777777" w:rsidR="002B0B23" w:rsidRPr="00AC7548" w:rsidRDefault="002B0B23" w:rsidP="002B0B23">
      <w:pPr>
        <w:pStyle w:val="ListParagraph"/>
        <w:rPr>
          <w:rFonts w:ascii="Times New Roman" w:eastAsia="Times New Roman" w:hAnsi="Times New Roman" w:cs="Times New Roman"/>
          <w:color w:val="000000"/>
          <w:sz w:val="20"/>
          <w:szCs w:val="20"/>
        </w:rPr>
      </w:pPr>
    </w:p>
    <w:p w14:paraId="158C8BDA" w14:textId="77777777" w:rsidR="002B0B23" w:rsidRPr="00AC7548" w:rsidRDefault="00CB42E5" w:rsidP="002B0B23">
      <w:pPr>
        <w:pStyle w:val="ListParagraph"/>
        <w:numPr>
          <w:ilvl w:val="0"/>
          <w:numId w:val="22"/>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Two-Year Outcomes Following MIS TLIF using Expandable vs Static Interbody Cages. Jacob KC, Patel MR, Lynch CP, Cha EDK, Vanjani NN, Prabhu MC, Pawlowski H, Singh K. </w:t>
      </w:r>
      <w:r w:rsidRPr="00AC7548">
        <w:rPr>
          <w:rFonts w:ascii="Calibri" w:eastAsia="Calibri" w:hAnsi="Calibri" w:cs="Times New Roman"/>
          <w:i/>
          <w:iCs/>
          <w:color w:val="000000"/>
          <w:sz w:val="22"/>
          <w:szCs w:val="20"/>
        </w:rPr>
        <w:t>American Academy of Orthopaedic Surgeons</w:t>
      </w:r>
      <w:r w:rsidRPr="00AC7548">
        <w:rPr>
          <w:rFonts w:ascii="Calibri" w:eastAsia="Calibri" w:hAnsi="Calibri" w:cs="Times New Roman"/>
          <w:color w:val="000000"/>
          <w:sz w:val="22"/>
          <w:szCs w:val="20"/>
        </w:rPr>
        <w:t>. Chicago, IL. 2022 March 22-26. </w:t>
      </w:r>
    </w:p>
    <w:p w14:paraId="4BDDFA12" w14:textId="77777777" w:rsidR="002B0B23" w:rsidRPr="00AC7548" w:rsidRDefault="002B0B23" w:rsidP="002B0B23">
      <w:pPr>
        <w:pStyle w:val="ListParagraph"/>
        <w:rPr>
          <w:rFonts w:ascii="Times New Roman" w:eastAsia="Times New Roman" w:hAnsi="Times New Roman" w:cs="Times New Roman"/>
          <w:color w:val="000000"/>
          <w:sz w:val="20"/>
          <w:szCs w:val="20"/>
        </w:rPr>
      </w:pPr>
    </w:p>
    <w:p w14:paraId="1DCF5025" w14:textId="77777777" w:rsidR="002B0B23" w:rsidRPr="00AC7548" w:rsidRDefault="00CB42E5" w:rsidP="002B0B23">
      <w:pPr>
        <w:pStyle w:val="ListParagraph"/>
        <w:numPr>
          <w:ilvl w:val="0"/>
          <w:numId w:val="22"/>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Impact of Smoking among Obese Patients Undergoing MIS TLIF. Jacob KC, Patel MR, Prabhu MC, Pawlowski H, Vanjani NN, Singh K. </w:t>
      </w:r>
      <w:r w:rsidRPr="00AC7548">
        <w:rPr>
          <w:rFonts w:ascii="Calibri" w:eastAsia="Calibri" w:hAnsi="Calibri" w:cs="Times New Roman"/>
          <w:i/>
          <w:iCs/>
          <w:color w:val="000000"/>
          <w:sz w:val="22"/>
          <w:szCs w:val="20"/>
        </w:rPr>
        <w:t>American Academy of Orthopaedic Surgeons</w:t>
      </w:r>
      <w:r w:rsidRPr="00AC7548">
        <w:rPr>
          <w:rFonts w:ascii="Calibri" w:eastAsia="Calibri" w:hAnsi="Calibri" w:cs="Times New Roman"/>
          <w:color w:val="000000"/>
          <w:sz w:val="22"/>
          <w:szCs w:val="20"/>
        </w:rPr>
        <w:t>. Chicago, IL. 2022 March 22-26. </w:t>
      </w:r>
    </w:p>
    <w:p w14:paraId="3542597C" w14:textId="77777777" w:rsidR="002B0B23" w:rsidRPr="00AC7548" w:rsidRDefault="002B0B23" w:rsidP="002B0B23">
      <w:pPr>
        <w:pStyle w:val="ListParagraph"/>
        <w:rPr>
          <w:rFonts w:ascii="Times New Roman" w:eastAsia="Times New Roman" w:hAnsi="Times New Roman" w:cs="Times New Roman"/>
          <w:color w:val="000000"/>
          <w:sz w:val="20"/>
          <w:szCs w:val="20"/>
        </w:rPr>
      </w:pPr>
    </w:p>
    <w:p w14:paraId="4D6FACCF" w14:textId="77777777" w:rsidR="002B0B23" w:rsidRPr="00AC7548" w:rsidRDefault="00CB42E5" w:rsidP="002B0B23">
      <w:pPr>
        <w:pStyle w:val="ListParagraph"/>
        <w:numPr>
          <w:ilvl w:val="0"/>
          <w:numId w:val="22"/>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Lateral Lumbar Interbody Fusion in the Outpatient Setting: Clinical Case Series. Patel MR, Jacob KC, Lynch CP, Cha EDK, Pawlowski H, Vanjani NN, Prabhu MC, Singh K. </w:t>
      </w:r>
      <w:r w:rsidRPr="00AC7548">
        <w:rPr>
          <w:rFonts w:ascii="Calibri" w:eastAsia="Calibri" w:hAnsi="Calibri" w:cs="Times New Roman"/>
          <w:i/>
          <w:iCs/>
          <w:color w:val="000000"/>
          <w:sz w:val="22"/>
          <w:szCs w:val="20"/>
        </w:rPr>
        <w:t>American Academy of Orthopaedic Surgeons</w:t>
      </w:r>
      <w:r w:rsidRPr="00AC7548">
        <w:rPr>
          <w:rFonts w:ascii="Calibri" w:eastAsia="Calibri" w:hAnsi="Calibri" w:cs="Times New Roman"/>
          <w:color w:val="000000"/>
          <w:sz w:val="22"/>
          <w:szCs w:val="20"/>
        </w:rPr>
        <w:t>. Chicago, IL. 2022 March 22-26. </w:t>
      </w:r>
    </w:p>
    <w:p w14:paraId="504554F8" w14:textId="77777777" w:rsidR="002B0B23" w:rsidRPr="00AC7548" w:rsidRDefault="002B0B23" w:rsidP="002B0B23">
      <w:pPr>
        <w:pStyle w:val="ListParagraph"/>
        <w:rPr>
          <w:rFonts w:ascii="Times New Roman" w:eastAsia="Times New Roman" w:hAnsi="Times New Roman" w:cs="Times New Roman"/>
          <w:color w:val="000000"/>
          <w:sz w:val="20"/>
          <w:szCs w:val="20"/>
        </w:rPr>
      </w:pPr>
    </w:p>
    <w:p w14:paraId="0ED98AC9" w14:textId="77777777" w:rsidR="002B0B23" w:rsidRPr="00AC7548" w:rsidRDefault="00CB42E5" w:rsidP="002B0B23">
      <w:pPr>
        <w:pStyle w:val="ListParagraph"/>
        <w:numPr>
          <w:ilvl w:val="0"/>
          <w:numId w:val="22"/>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Impact of Total Hip Arthroplasty on Postoperative Improvement Following Lumbar Fusion. Jacob KC, Patel MR, Cha EDK, Lynch CP, Vanjani NN, Prabhu MC, Pawlowski H, Singh K. </w:t>
      </w:r>
      <w:r w:rsidRPr="00AC7548">
        <w:rPr>
          <w:rFonts w:ascii="Calibri" w:eastAsia="Calibri" w:hAnsi="Calibri" w:cs="Times New Roman"/>
          <w:i/>
          <w:iCs/>
          <w:color w:val="000000"/>
          <w:sz w:val="22"/>
          <w:szCs w:val="20"/>
        </w:rPr>
        <w:t>American Academy of Orthopaedic Surgeons</w:t>
      </w:r>
      <w:r w:rsidRPr="00AC7548">
        <w:rPr>
          <w:rFonts w:ascii="Calibri" w:eastAsia="Calibri" w:hAnsi="Calibri" w:cs="Times New Roman"/>
          <w:color w:val="000000"/>
          <w:sz w:val="22"/>
          <w:szCs w:val="20"/>
        </w:rPr>
        <w:t>. Chicago, IL. 2022 March 22-26. </w:t>
      </w:r>
    </w:p>
    <w:p w14:paraId="4AADE895" w14:textId="77777777" w:rsidR="002B0B23" w:rsidRPr="00AC7548" w:rsidRDefault="002B0B23" w:rsidP="002B0B23">
      <w:pPr>
        <w:pStyle w:val="ListParagraph"/>
        <w:rPr>
          <w:rFonts w:ascii="Times New Roman" w:eastAsia="Times New Roman" w:hAnsi="Times New Roman" w:cs="Times New Roman"/>
          <w:color w:val="000000"/>
          <w:sz w:val="20"/>
          <w:szCs w:val="20"/>
        </w:rPr>
      </w:pPr>
    </w:p>
    <w:p w14:paraId="0CC07260" w14:textId="77777777" w:rsidR="002B0B23" w:rsidRPr="00AC7548" w:rsidRDefault="00CB42E5" w:rsidP="002B0B23">
      <w:pPr>
        <w:pStyle w:val="ListParagraph"/>
        <w:numPr>
          <w:ilvl w:val="0"/>
          <w:numId w:val="22"/>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The Effect of the Severity of Preoperative Back Pain on Patient Reported Outcomes, Recovery Ratios, and Patient Satisfaction Following MIS-TLIF. Jacob KC, Patel MR, Parsons AW, Chavez FA, Ribot MA, Pawlowski H, Vanjani NN, Prabhu MC, Singh K. </w:t>
      </w:r>
      <w:r w:rsidRPr="00AC7548">
        <w:rPr>
          <w:rFonts w:ascii="Calibri" w:eastAsia="Calibri" w:hAnsi="Calibri" w:cs="Times New Roman"/>
          <w:i/>
          <w:iCs/>
          <w:color w:val="000000"/>
          <w:sz w:val="22"/>
          <w:szCs w:val="20"/>
        </w:rPr>
        <w:t>American Academy of Orthopaedic Surgeons</w:t>
      </w:r>
      <w:r w:rsidRPr="00AC7548">
        <w:rPr>
          <w:rFonts w:ascii="Calibri" w:eastAsia="Calibri" w:hAnsi="Calibri" w:cs="Times New Roman"/>
          <w:color w:val="000000"/>
          <w:sz w:val="22"/>
          <w:szCs w:val="20"/>
        </w:rPr>
        <w:t>. Chicago, IL. 2022 March 22-26. </w:t>
      </w:r>
    </w:p>
    <w:p w14:paraId="4DF082F9" w14:textId="77777777" w:rsidR="002B0B23" w:rsidRPr="00AC7548" w:rsidRDefault="002B0B23" w:rsidP="002B0B23">
      <w:pPr>
        <w:pStyle w:val="ListParagraph"/>
        <w:rPr>
          <w:rFonts w:ascii="Times New Roman" w:eastAsia="Times New Roman" w:hAnsi="Times New Roman" w:cs="Times New Roman"/>
          <w:color w:val="000000"/>
          <w:sz w:val="20"/>
          <w:szCs w:val="20"/>
        </w:rPr>
      </w:pPr>
    </w:p>
    <w:p w14:paraId="1EDD69D8" w14:textId="77777777" w:rsidR="002B0B23" w:rsidRPr="00AC7548" w:rsidRDefault="00CB42E5" w:rsidP="002B0B23">
      <w:pPr>
        <w:pStyle w:val="ListParagraph"/>
        <w:numPr>
          <w:ilvl w:val="0"/>
          <w:numId w:val="22"/>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Single Level MIS TLIF vs LLIF at L4/L5: A Comparison of Patient Reported Outcomes and Recovery Ratios. Jacob KC, Patel MR, Ribot MA, Parsons AW, Chavez FA, Prabhu MC, Pawlowski H, Vanjani NN, Singh K. </w:t>
      </w:r>
      <w:r w:rsidRPr="00AC7548">
        <w:rPr>
          <w:rFonts w:ascii="Calibri" w:eastAsia="Calibri" w:hAnsi="Calibri" w:cs="Times New Roman"/>
          <w:i/>
          <w:iCs/>
          <w:color w:val="000000"/>
          <w:sz w:val="22"/>
          <w:szCs w:val="20"/>
        </w:rPr>
        <w:t>American Academy of Orthopaedic Surgeons</w:t>
      </w:r>
      <w:r w:rsidRPr="00AC7548">
        <w:rPr>
          <w:rFonts w:ascii="Calibri" w:eastAsia="Calibri" w:hAnsi="Calibri" w:cs="Times New Roman"/>
          <w:color w:val="000000"/>
          <w:sz w:val="22"/>
          <w:szCs w:val="20"/>
        </w:rPr>
        <w:t>. Chicago, IL. 2022 March 22-26. </w:t>
      </w:r>
    </w:p>
    <w:p w14:paraId="2F323FB6" w14:textId="77777777" w:rsidR="002B0B23" w:rsidRPr="00AC7548" w:rsidRDefault="002B0B23" w:rsidP="002B0B23">
      <w:pPr>
        <w:pStyle w:val="ListParagraph"/>
        <w:rPr>
          <w:rFonts w:ascii="Times New Roman" w:eastAsia="Times New Roman" w:hAnsi="Times New Roman" w:cs="Times New Roman"/>
          <w:color w:val="000000"/>
          <w:sz w:val="20"/>
          <w:szCs w:val="20"/>
        </w:rPr>
      </w:pPr>
    </w:p>
    <w:p w14:paraId="35C30475" w14:textId="77777777" w:rsidR="002B0B23" w:rsidRPr="00AC7548" w:rsidRDefault="00CB42E5" w:rsidP="002B0B23">
      <w:pPr>
        <w:pStyle w:val="ListParagraph"/>
        <w:numPr>
          <w:ilvl w:val="0"/>
          <w:numId w:val="22"/>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Two-Level MIS TLIF vs ALIF: A Comparison of Patient Reported Outcomes, MCID Achievement, Post-operative Complications and Recovery Ratios. Patel MR, Jacob KC, Ribot MA, Chaves FA, Parsons AW, Prabhu MC, Pawlowski H, Vanjani NN, Singh K. </w:t>
      </w:r>
      <w:r w:rsidRPr="00AC7548">
        <w:rPr>
          <w:rFonts w:ascii="Calibri" w:eastAsia="Calibri" w:hAnsi="Calibri" w:cs="Times New Roman"/>
          <w:i/>
          <w:iCs/>
          <w:color w:val="000000"/>
          <w:sz w:val="22"/>
          <w:szCs w:val="20"/>
        </w:rPr>
        <w:t>American Academy of Orthopaedic Surgeons</w:t>
      </w:r>
      <w:r w:rsidRPr="00AC7548">
        <w:rPr>
          <w:rFonts w:ascii="Calibri" w:eastAsia="Calibri" w:hAnsi="Calibri" w:cs="Times New Roman"/>
          <w:color w:val="000000"/>
          <w:sz w:val="22"/>
          <w:szCs w:val="20"/>
        </w:rPr>
        <w:t>. Chicago, IL. 2022 March 22-26.</w:t>
      </w:r>
    </w:p>
    <w:p w14:paraId="158EC018" w14:textId="77777777" w:rsidR="002B0B23" w:rsidRPr="00AC7548" w:rsidRDefault="002B0B23" w:rsidP="002B0B23">
      <w:pPr>
        <w:pStyle w:val="ListParagraph"/>
        <w:rPr>
          <w:rFonts w:ascii="Times New Roman" w:eastAsia="Times New Roman" w:hAnsi="Times New Roman" w:cs="Times New Roman"/>
          <w:color w:val="000000"/>
          <w:sz w:val="20"/>
          <w:szCs w:val="20"/>
        </w:rPr>
      </w:pPr>
    </w:p>
    <w:p w14:paraId="206C060D" w14:textId="77777777" w:rsidR="002B0B23" w:rsidRPr="00AC7548" w:rsidRDefault="00CB42E5" w:rsidP="002B0B23">
      <w:pPr>
        <w:pStyle w:val="ListParagraph"/>
        <w:numPr>
          <w:ilvl w:val="0"/>
          <w:numId w:val="22"/>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Influence of Preoperative Mental Health on PROMs among WC Population undergoing MIS TLIF. Patel MR, Jacob KC, Parsons AW, Chavez FA, Ribot MA, Vanjani NN, Prabhu MC, Pawlowski H, Singh K. </w:t>
      </w:r>
      <w:r w:rsidRPr="00AC7548">
        <w:rPr>
          <w:rFonts w:ascii="Calibri" w:eastAsia="Calibri" w:hAnsi="Calibri" w:cs="Times New Roman"/>
          <w:i/>
          <w:iCs/>
          <w:color w:val="000000"/>
          <w:sz w:val="22"/>
          <w:szCs w:val="20"/>
        </w:rPr>
        <w:t>American Academy of Orthopaedic Surgeons</w:t>
      </w:r>
      <w:r w:rsidRPr="00AC7548">
        <w:rPr>
          <w:rFonts w:ascii="Calibri" w:eastAsia="Calibri" w:hAnsi="Calibri" w:cs="Times New Roman"/>
          <w:color w:val="000000"/>
          <w:sz w:val="22"/>
          <w:szCs w:val="20"/>
        </w:rPr>
        <w:t>. Chicago, IL. 2022 March 22-26. </w:t>
      </w:r>
    </w:p>
    <w:p w14:paraId="6B30F670" w14:textId="77777777" w:rsidR="002B0B23" w:rsidRPr="00AC7548" w:rsidRDefault="002B0B23" w:rsidP="002B0B23">
      <w:pPr>
        <w:pStyle w:val="ListParagraph"/>
        <w:rPr>
          <w:rFonts w:ascii="Times New Roman" w:eastAsia="Times New Roman" w:hAnsi="Times New Roman" w:cs="Times New Roman"/>
          <w:color w:val="000000"/>
          <w:sz w:val="20"/>
          <w:szCs w:val="20"/>
        </w:rPr>
      </w:pPr>
    </w:p>
    <w:p w14:paraId="506B1F19" w14:textId="77777777" w:rsidR="002B0B23" w:rsidRPr="00AC7548" w:rsidRDefault="00CB42E5" w:rsidP="002B0B23">
      <w:pPr>
        <w:pStyle w:val="ListParagraph"/>
        <w:numPr>
          <w:ilvl w:val="0"/>
          <w:numId w:val="22"/>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 xml:space="preserve">Impact of Predominant Back Pain versus Predominant Leg Pain on VAS and ODI Satisfaction Scores following MIS LD. Patel MR, Jacob KC, Lynch CP, Cha EDK, Vanjani NN, Prabhu MC, </w:t>
      </w:r>
      <w:r w:rsidRPr="00AC7548">
        <w:rPr>
          <w:rFonts w:ascii="Calibri" w:eastAsia="Calibri" w:hAnsi="Calibri" w:cs="Times New Roman"/>
          <w:color w:val="000000"/>
          <w:sz w:val="22"/>
          <w:szCs w:val="20"/>
        </w:rPr>
        <w:lastRenderedPageBreak/>
        <w:t>Pawlowski H, Singh K. </w:t>
      </w:r>
      <w:r w:rsidRPr="00AC7548">
        <w:rPr>
          <w:rFonts w:ascii="Calibri" w:eastAsia="Calibri" w:hAnsi="Calibri" w:cs="Times New Roman"/>
          <w:i/>
          <w:iCs/>
          <w:color w:val="000000"/>
          <w:sz w:val="22"/>
          <w:szCs w:val="20"/>
        </w:rPr>
        <w:t>American Academy of Orthopaedic Surgeons</w:t>
      </w:r>
      <w:r w:rsidRPr="00AC7548">
        <w:rPr>
          <w:rFonts w:ascii="Calibri" w:eastAsia="Calibri" w:hAnsi="Calibri" w:cs="Times New Roman"/>
          <w:color w:val="000000"/>
          <w:sz w:val="22"/>
          <w:szCs w:val="20"/>
        </w:rPr>
        <w:t>. Chicago, IL. 2022 March 22-26. </w:t>
      </w:r>
    </w:p>
    <w:p w14:paraId="3894D807" w14:textId="77777777" w:rsidR="002B0B23" w:rsidRPr="00AC7548" w:rsidRDefault="002B0B23" w:rsidP="002B0B23">
      <w:pPr>
        <w:pStyle w:val="ListParagraph"/>
        <w:rPr>
          <w:rFonts w:ascii="Times New Roman" w:eastAsia="Times New Roman" w:hAnsi="Times New Roman" w:cs="Times New Roman"/>
          <w:color w:val="000000"/>
          <w:sz w:val="20"/>
          <w:szCs w:val="20"/>
        </w:rPr>
      </w:pPr>
    </w:p>
    <w:p w14:paraId="41304522" w14:textId="77777777" w:rsidR="002B0B23" w:rsidRPr="00AC7548" w:rsidRDefault="00CB42E5" w:rsidP="002B0B23">
      <w:pPr>
        <w:pStyle w:val="ListParagraph"/>
        <w:numPr>
          <w:ilvl w:val="0"/>
          <w:numId w:val="22"/>
        </w:numPr>
        <w:rPr>
          <w:rFonts w:ascii="Times New Roman" w:hAnsi="Times New Roman" w:cs="Times New Roman"/>
          <w:color w:val="000000"/>
          <w:sz w:val="20"/>
          <w:szCs w:val="20"/>
        </w:rPr>
      </w:pPr>
      <w:r w:rsidRPr="00AC7548">
        <w:rPr>
          <w:rFonts w:ascii="Calibri" w:eastAsia="Calibri" w:hAnsi="Calibri" w:cs="Times New Roman"/>
          <w:color w:val="000000"/>
          <w:sz w:val="22"/>
          <w:szCs w:val="20"/>
        </w:rPr>
        <w:t>Lateral Lumbar Interbody Fusion: Single Surgeon Learning Curve. Jacob KC, Patel MR, Munim MA, Pawlowski H, Vanjani NN, Prabhu MC, Singh K. </w:t>
      </w:r>
      <w:r w:rsidRPr="00AC7548">
        <w:rPr>
          <w:rFonts w:ascii="Calibri" w:eastAsia="Calibri" w:hAnsi="Calibri" w:cs="Times New Roman"/>
          <w:i/>
          <w:iCs/>
          <w:color w:val="000000"/>
          <w:sz w:val="22"/>
          <w:szCs w:val="20"/>
        </w:rPr>
        <w:t>American Academy of Orthopaedic Surgeons</w:t>
      </w:r>
      <w:r w:rsidRPr="00AC7548">
        <w:rPr>
          <w:rFonts w:ascii="Calibri" w:eastAsia="Calibri" w:hAnsi="Calibri" w:cs="Times New Roman"/>
          <w:color w:val="000000"/>
          <w:sz w:val="22"/>
          <w:szCs w:val="20"/>
        </w:rPr>
        <w:t>. Chicago, IL. 2022 March 22-26. </w:t>
      </w:r>
    </w:p>
    <w:p w14:paraId="73D8F2DA" w14:textId="77777777" w:rsidR="002B0B23" w:rsidRPr="00AC7548" w:rsidRDefault="002B0B23" w:rsidP="002B0B23">
      <w:pPr>
        <w:pStyle w:val="ListParagraph"/>
        <w:rPr>
          <w:rFonts w:ascii="Times New Roman" w:eastAsia="Times New Roman" w:hAnsi="Times New Roman" w:cs="Times New Roman"/>
          <w:color w:val="000000"/>
          <w:sz w:val="20"/>
          <w:szCs w:val="20"/>
          <w:shd w:val="clear" w:color="auto" w:fill="FFFFFF"/>
        </w:rPr>
      </w:pPr>
    </w:p>
    <w:p w14:paraId="64E99CAA" w14:textId="77777777" w:rsidR="002B0B23" w:rsidRPr="00AC7548" w:rsidRDefault="002B0B23" w:rsidP="002B0B23">
      <w:pPr>
        <w:pStyle w:val="ListParagraph"/>
        <w:numPr>
          <w:ilvl w:val="0"/>
          <w:numId w:val="22"/>
        </w:numPr>
        <w:rPr>
          <w:rFonts w:ascii="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Influence of Preoperative SF-12 MCS on PROMs and Achievement of MCID in an Isthmic Spondylolisthesis Population undergoing MIS TLIF. Jacob KC, Patel MR, Chavez FA, Prabhu MC, Pawlowski H, Vanjani NN, Singh K. </w:t>
      </w:r>
      <w:r w:rsidRPr="00AC7548">
        <w:rPr>
          <w:rFonts w:ascii="Calibri" w:eastAsia="Calibri" w:hAnsi="Calibri" w:cs="Times New Roman"/>
          <w:i/>
          <w:iCs/>
          <w:color w:val="000000"/>
          <w:sz w:val="22"/>
          <w:szCs w:val="20"/>
          <w:shd w:val="clear" w:color="auto" w:fill="FFFFFF"/>
        </w:rPr>
        <w:t>Lumbar Spine Research Society</w:t>
      </w:r>
      <w:r w:rsidRPr="00AC7548">
        <w:rPr>
          <w:rFonts w:ascii="Calibri" w:eastAsia="Calibri" w:hAnsi="Calibri" w:cs="Times New Roman"/>
          <w:color w:val="000000"/>
          <w:sz w:val="22"/>
          <w:szCs w:val="20"/>
          <w:shd w:val="clear" w:color="auto" w:fill="FFFFFF"/>
        </w:rPr>
        <w:t>. Chicago, IL. 2022 April 7-8.</w:t>
      </w:r>
    </w:p>
    <w:p w14:paraId="712C0F2E" w14:textId="77777777" w:rsidR="002B0B23" w:rsidRPr="00AC7548" w:rsidRDefault="002B0B23" w:rsidP="002B0B23">
      <w:pPr>
        <w:pStyle w:val="ListParagraph"/>
        <w:rPr>
          <w:rFonts w:ascii="Times New Roman" w:eastAsia="Times New Roman" w:hAnsi="Times New Roman" w:cs="Times New Roman"/>
          <w:color w:val="000000"/>
          <w:sz w:val="20"/>
          <w:szCs w:val="20"/>
          <w:shd w:val="clear" w:color="auto" w:fill="FFFFFF"/>
        </w:rPr>
      </w:pPr>
    </w:p>
    <w:p w14:paraId="424F475B" w14:textId="77777777" w:rsidR="002B0B23" w:rsidRPr="00AC7548" w:rsidRDefault="002B0B23" w:rsidP="002B0B23">
      <w:pPr>
        <w:pStyle w:val="ListParagraph"/>
        <w:numPr>
          <w:ilvl w:val="0"/>
          <w:numId w:val="22"/>
        </w:numPr>
        <w:rPr>
          <w:rFonts w:ascii="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Impact of Predominant Back Pain versus Predominant Leg Pain on VAS and ODI Satisfaction Scores following MIS LD. Jacob KC, Patel MR, Chavez FA, Prabhu MC, Pawlowski H, Vanjani NN, Singh K. </w:t>
      </w:r>
      <w:r w:rsidRPr="00AC7548">
        <w:rPr>
          <w:rFonts w:ascii="Calibri" w:eastAsia="Calibri" w:hAnsi="Calibri" w:cs="Times New Roman"/>
          <w:i/>
          <w:iCs/>
          <w:color w:val="000000"/>
          <w:sz w:val="22"/>
          <w:szCs w:val="20"/>
          <w:shd w:val="clear" w:color="auto" w:fill="FFFFFF"/>
        </w:rPr>
        <w:t>Lumbar Spine Research Society</w:t>
      </w:r>
      <w:r w:rsidRPr="00AC7548">
        <w:rPr>
          <w:rFonts w:ascii="Calibri" w:eastAsia="Calibri" w:hAnsi="Calibri" w:cs="Times New Roman"/>
          <w:color w:val="000000"/>
          <w:sz w:val="22"/>
          <w:szCs w:val="20"/>
          <w:shd w:val="clear" w:color="auto" w:fill="FFFFFF"/>
        </w:rPr>
        <w:t>. Chicago, IL. 2022 April 7-8.</w:t>
      </w:r>
    </w:p>
    <w:p w14:paraId="76713A42" w14:textId="77777777" w:rsidR="002B0B23" w:rsidRPr="00AC7548" w:rsidRDefault="002B0B23" w:rsidP="002B0B23">
      <w:pPr>
        <w:pStyle w:val="ListParagraph"/>
        <w:rPr>
          <w:rFonts w:ascii="Times New Roman" w:eastAsia="Times New Roman" w:hAnsi="Times New Roman" w:cs="Times New Roman"/>
          <w:color w:val="000000"/>
          <w:sz w:val="20"/>
          <w:szCs w:val="20"/>
          <w:shd w:val="clear" w:color="auto" w:fill="FFFFFF"/>
        </w:rPr>
      </w:pPr>
    </w:p>
    <w:p w14:paraId="70D4EBC3" w14:textId="77777777" w:rsidR="002B0B23" w:rsidRPr="00AC7548" w:rsidRDefault="002B0B23" w:rsidP="002B0B23">
      <w:pPr>
        <w:pStyle w:val="ListParagraph"/>
        <w:numPr>
          <w:ilvl w:val="0"/>
          <w:numId w:val="22"/>
        </w:numPr>
        <w:rPr>
          <w:rFonts w:ascii="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Two-Level MIS TLIF vs ALIF: A Comparison of Patient Reported Outcomes, MCID Achievement, Post-operative Complications and Recovery Ratios. Jacob KC, Patel MR, Chavez FA, Prabhu MC, Pawlowski H, Vanjani NN, Singh K. </w:t>
      </w:r>
      <w:r w:rsidRPr="00AC7548">
        <w:rPr>
          <w:rFonts w:ascii="Calibri" w:eastAsia="Calibri" w:hAnsi="Calibri" w:cs="Times New Roman"/>
          <w:i/>
          <w:iCs/>
          <w:color w:val="000000"/>
          <w:sz w:val="22"/>
          <w:szCs w:val="20"/>
          <w:shd w:val="clear" w:color="auto" w:fill="FFFFFF"/>
        </w:rPr>
        <w:t>Lumbar Spine Research Society</w:t>
      </w:r>
      <w:r w:rsidRPr="00AC7548">
        <w:rPr>
          <w:rFonts w:ascii="Calibri" w:eastAsia="Calibri" w:hAnsi="Calibri" w:cs="Times New Roman"/>
          <w:color w:val="000000"/>
          <w:sz w:val="22"/>
          <w:szCs w:val="20"/>
          <w:shd w:val="clear" w:color="auto" w:fill="FFFFFF"/>
        </w:rPr>
        <w:t>. Chicago, IL. 2022 April 7-8.</w:t>
      </w:r>
    </w:p>
    <w:p w14:paraId="3365865C" w14:textId="77777777" w:rsidR="002B0B23" w:rsidRPr="00AC7548" w:rsidRDefault="002B0B23" w:rsidP="002B0B23">
      <w:pPr>
        <w:pStyle w:val="ListParagraph"/>
        <w:rPr>
          <w:rFonts w:ascii="Times New Roman" w:eastAsia="Times New Roman" w:hAnsi="Times New Roman" w:cs="Times New Roman"/>
          <w:color w:val="000000"/>
          <w:sz w:val="20"/>
          <w:szCs w:val="20"/>
          <w:shd w:val="clear" w:color="auto" w:fill="FFFFFF"/>
        </w:rPr>
      </w:pPr>
    </w:p>
    <w:p w14:paraId="58E04E43" w14:textId="77777777" w:rsidR="002B0B23" w:rsidRPr="00AC7548" w:rsidRDefault="002B0B23" w:rsidP="002B0B23">
      <w:pPr>
        <w:pStyle w:val="ListParagraph"/>
        <w:numPr>
          <w:ilvl w:val="0"/>
          <w:numId w:val="22"/>
        </w:numPr>
        <w:rPr>
          <w:rFonts w:ascii="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Single-Level MIS TLIF vs ALIF for Surgical Treatment of Isthmic Spondylolisthesis. Jacob KC, Patel MR, Chavez FA, Prabhu MC, Pawlowski H, Vanjani NN, Singh K. </w:t>
      </w:r>
      <w:r w:rsidRPr="00AC7548">
        <w:rPr>
          <w:rFonts w:ascii="Calibri" w:eastAsia="Calibri" w:hAnsi="Calibri" w:cs="Times New Roman"/>
          <w:i/>
          <w:iCs/>
          <w:color w:val="000000"/>
          <w:sz w:val="22"/>
          <w:szCs w:val="20"/>
          <w:shd w:val="clear" w:color="auto" w:fill="FFFFFF"/>
        </w:rPr>
        <w:t>Lumbar Spine Research Society</w:t>
      </w:r>
      <w:r w:rsidRPr="00AC7548">
        <w:rPr>
          <w:rFonts w:ascii="Calibri" w:eastAsia="Calibri" w:hAnsi="Calibri" w:cs="Times New Roman"/>
          <w:color w:val="000000"/>
          <w:sz w:val="22"/>
          <w:szCs w:val="20"/>
          <w:shd w:val="clear" w:color="auto" w:fill="FFFFFF"/>
        </w:rPr>
        <w:t>. Chicago, IL. 2022 April 7-8.</w:t>
      </w:r>
    </w:p>
    <w:p w14:paraId="30274E30" w14:textId="77777777" w:rsidR="002B0B23" w:rsidRPr="00AC7548" w:rsidRDefault="002B0B23" w:rsidP="002B0B23">
      <w:pPr>
        <w:pStyle w:val="ListParagraph"/>
        <w:rPr>
          <w:rFonts w:ascii="Times New Roman" w:eastAsia="Times New Roman" w:hAnsi="Times New Roman" w:cs="Times New Roman"/>
          <w:color w:val="000000"/>
          <w:sz w:val="20"/>
          <w:szCs w:val="20"/>
          <w:shd w:val="clear" w:color="auto" w:fill="FFFFFF"/>
        </w:rPr>
      </w:pPr>
    </w:p>
    <w:p w14:paraId="6EEF45DA" w14:textId="77777777" w:rsidR="002B0B23" w:rsidRPr="00AC7548" w:rsidRDefault="002B0B23" w:rsidP="002B0B23">
      <w:pPr>
        <w:pStyle w:val="ListParagraph"/>
        <w:numPr>
          <w:ilvl w:val="0"/>
          <w:numId w:val="22"/>
        </w:numPr>
        <w:rPr>
          <w:rFonts w:ascii="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Comparison of Postoperative Clinical Outcomes Between Primary MIS TLIF and MIS TLIF with Revision Decompression for Degenerative Spondylolisthesis. </w:t>
      </w:r>
      <w:r w:rsidR="00F26CA6" w:rsidRPr="00AC7548">
        <w:rPr>
          <w:rFonts w:ascii="Calibri" w:eastAsia="Calibri" w:hAnsi="Calibri" w:cs="Times New Roman"/>
          <w:color w:val="000000"/>
          <w:sz w:val="22"/>
          <w:szCs w:val="20"/>
          <w:shd w:val="clear" w:color="auto" w:fill="FFFFFF"/>
        </w:rPr>
        <w:t>Jacob KC, Patel MR, Chavez FA, Prabhu MC, Pawlowski H, Vanjani NN, Singh K. </w:t>
      </w:r>
      <w:r w:rsidR="00F26CA6" w:rsidRPr="00AC7548">
        <w:rPr>
          <w:rFonts w:ascii="Calibri" w:eastAsia="Calibri" w:hAnsi="Calibri" w:cs="Times New Roman"/>
          <w:i/>
          <w:iCs/>
          <w:color w:val="000000"/>
          <w:sz w:val="22"/>
          <w:szCs w:val="20"/>
          <w:shd w:val="clear" w:color="auto" w:fill="FFFFFF"/>
        </w:rPr>
        <w:t>Lumbar Spine Research Society</w:t>
      </w:r>
      <w:r w:rsidR="00F26CA6" w:rsidRPr="00AC7548">
        <w:rPr>
          <w:rFonts w:ascii="Calibri" w:eastAsia="Calibri" w:hAnsi="Calibri" w:cs="Times New Roman"/>
          <w:color w:val="000000"/>
          <w:sz w:val="22"/>
          <w:szCs w:val="20"/>
          <w:shd w:val="clear" w:color="auto" w:fill="FFFFFF"/>
        </w:rPr>
        <w:t>. Chicago, IL. 2022 April 7-8.</w:t>
      </w:r>
    </w:p>
    <w:p w14:paraId="6C57A1CC" w14:textId="77777777" w:rsidR="004C7232" w:rsidRPr="00AC7548" w:rsidRDefault="004C7232" w:rsidP="004C7232">
      <w:pPr>
        <w:pStyle w:val="ListParagraph"/>
        <w:rPr>
          <w:rFonts w:ascii="Times New Roman" w:hAnsi="Times New Roman" w:cs="Times New Roman"/>
          <w:color w:val="000000"/>
          <w:sz w:val="20"/>
          <w:szCs w:val="20"/>
        </w:rPr>
      </w:pPr>
    </w:p>
    <w:p w14:paraId="78E6F4A2" w14:textId="77777777" w:rsidR="004C7232" w:rsidRPr="00AC7548" w:rsidRDefault="004C7232" w:rsidP="00254D9D">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rPr>
        <w:t>ALIF As a Salvage Procedure for TLIF Pseudarthrosis: A clinical outcome study. Jacob KC, Patel MR, Cha EDK, Lynch CP, Vanjani NN, </w:t>
      </w:r>
      <w:r w:rsidRPr="00AC7548">
        <w:rPr>
          <w:rFonts w:ascii="Calibri" w:eastAsia="Calibri" w:hAnsi="Calibri" w:cs="Times New Roman"/>
          <w:color w:val="000000"/>
          <w:sz w:val="22"/>
          <w:szCs w:val="20"/>
          <w:shd w:val="clear" w:color="auto" w:fill="FFFFFF"/>
        </w:rPr>
        <w:t>Pawlowski H, Prabhu MC,</w:t>
      </w:r>
      <w:r w:rsidRPr="00AC7548">
        <w:rPr>
          <w:rFonts w:ascii="Calibri" w:eastAsia="Calibri" w:hAnsi="Calibri" w:cs="Times New Roman"/>
          <w:color w:val="000000"/>
          <w:sz w:val="22"/>
          <w:szCs w:val="20"/>
        </w:rPr>
        <w:t> Singh K. North American Spine Society. Chicago, IL. 2022 October 12-15. </w:t>
      </w:r>
    </w:p>
    <w:p w14:paraId="4F43EFD9" w14:textId="77777777" w:rsidR="004C7232" w:rsidRPr="00AC7548" w:rsidRDefault="004C7232" w:rsidP="00254D9D">
      <w:pPr>
        <w:pStyle w:val="ListParagraph"/>
        <w:rPr>
          <w:rFonts w:ascii="Times New Roman" w:eastAsia="Times New Roman" w:hAnsi="Times New Roman" w:cs="Times New Roman"/>
          <w:color w:val="000000"/>
          <w:sz w:val="20"/>
          <w:szCs w:val="20"/>
        </w:rPr>
      </w:pPr>
    </w:p>
    <w:p w14:paraId="7C55418D" w14:textId="77777777" w:rsidR="004573D9" w:rsidRPr="00AC7548" w:rsidRDefault="004C7232" w:rsidP="004573D9">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Preliminary Analysis on the Influence of Workers’ Compensation Status on Outcomes of Anterior Lumbar Interbody Fusion at L5S1. Patel MR, Jacob KC, Reji J, Vanjani NN, Pawlowski H, Prabhu MC, Singh K. North American Spine Society. Chicago, IL. 2022 October 12-15.</w:t>
      </w:r>
    </w:p>
    <w:p w14:paraId="6DC0C9BD" w14:textId="77777777" w:rsidR="004573D9" w:rsidRPr="00AC7548" w:rsidRDefault="004573D9" w:rsidP="004573D9">
      <w:pPr>
        <w:pStyle w:val="ListParagraph"/>
        <w:rPr>
          <w:rFonts w:ascii="Times New Roman" w:eastAsia="Times New Roman" w:hAnsi="Times New Roman" w:cs="Times New Roman"/>
          <w:color w:val="000000"/>
        </w:rPr>
      </w:pPr>
    </w:p>
    <w:p w14:paraId="180839BE" w14:textId="77777777" w:rsidR="004573D9" w:rsidRPr="00AC7548" w:rsidRDefault="004573D9" w:rsidP="004573D9">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rPr>
        <w:t>Jacob KC, Patel MR, Hartman TJ, Nie JW, Oyetayo OO, Zheng E, MacGregor KR, Singh K. Comparing Patient-Reported Outcomes in Patients Undergoing Lumbar Fusion for Isthmic Spondylolisthesis with Predominant Back Pain versus Predominant Leg Pain Symptoms. [Oral Presentation]. American Academy of Orthopaedic Surgeons Conference; March 8, 2023. Las Vegas, NV, USA.</w:t>
      </w:r>
    </w:p>
    <w:p w14:paraId="0E9BFF06" w14:textId="77777777" w:rsidR="004573D9" w:rsidRPr="00AC7548" w:rsidRDefault="004573D9" w:rsidP="004573D9">
      <w:pPr>
        <w:pStyle w:val="ListParagraph"/>
        <w:rPr>
          <w:rFonts w:ascii="Times New Roman" w:eastAsia="Times New Roman" w:hAnsi="Times New Roman" w:cs="Times New Roman"/>
          <w:sz w:val="20"/>
          <w:szCs w:val="20"/>
          <w:shd w:val="clear" w:color="auto" w:fill="FFFFFF"/>
        </w:rPr>
      </w:pPr>
    </w:p>
    <w:p w14:paraId="11934A38" w14:textId="77777777" w:rsidR="004573D9" w:rsidRPr="00AC7548" w:rsidRDefault="004573D9" w:rsidP="004573D9">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lastRenderedPageBreak/>
        <w:t>Nie JW, </w:t>
      </w:r>
      <w:r w:rsidRPr="00AC7548">
        <w:rPr>
          <w:rFonts w:ascii="Calibri" w:eastAsia="Calibri" w:hAnsi="Calibri" w:cs="Times New Roman"/>
          <w:color w:val="000000"/>
          <w:sz w:val="22"/>
          <w:szCs w:val="20"/>
        </w:rPr>
        <w:t>Hartman TJ, </w:t>
      </w:r>
      <w:r w:rsidRPr="00AC7548">
        <w:rPr>
          <w:rFonts w:ascii="Calibri" w:eastAsia="Calibri" w:hAnsi="Calibri" w:cs="Times New Roman"/>
          <w:color w:val="000000"/>
          <w:sz w:val="22"/>
          <w:szCs w:val="20"/>
          <w:shd w:val="clear" w:color="auto" w:fill="FFFFFF"/>
        </w:rPr>
        <w:t>Zheng E,</w:t>
      </w:r>
      <w:r w:rsidRPr="00AC7548">
        <w:rPr>
          <w:rFonts w:ascii="Calibri" w:eastAsia="Calibri" w:hAnsi="Calibri" w:cs="Times New Roman"/>
          <w:color w:val="000000"/>
          <w:sz w:val="22"/>
          <w:szCs w:val="20"/>
        </w:rPr>
        <w:t> MacGregor KR, </w:t>
      </w:r>
      <w:r w:rsidRPr="00AC7548">
        <w:rPr>
          <w:rFonts w:ascii="Calibri" w:eastAsia="Calibri" w:hAnsi="Calibri" w:cs="Times New Roman"/>
          <w:color w:val="000000"/>
          <w:sz w:val="22"/>
          <w:szCs w:val="20"/>
          <w:shd w:val="clear" w:color="auto" w:fill="FFFFFF"/>
        </w:rPr>
        <w:t>Oyetayo OO, </w:t>
      </w:r>
      <w:r w:rsidRPr="00AC7548">
        <w:rPr>
          <w:rFonts w:ascii="Calibri" w:eastAsia="Calibri" w:hAnsi="Calibri" w:cs="Times New Roman"/>
          <w:color w:val="000000"/>
          <w:sz w:val="22"/>
          <w:szCs w:val="20"/>
        </w:rPr>
        <w:t>Singh K. Impact of Mental Health Scores on Clinical Outcomes in Cervical Disc Replacement. [Oral Presentation]. American Academy of Orthopaedic Surgeons Conference; March 8, 2023. Las Vegas, NV, USA.</w:t>
      </w:r>
    </w:p>
    <w:p w14:paraId="5A93134B" w14:textId="77777777" w:rsidR="004573D9" w:rsidRPr="00AC7548" w:rsidRDefault="004573D9" w:rsidP="004573D9">
      <w:pPr>
        <w:pStyle w:val="ListParagraph"/>
        <w:rPr>
          <w:rFonts w:ascii="Times New Roman" w:eastAsia="Times New Roman" w:hAnsi="Times New Roman" w:cs="Times New Roman"/>
          <w:sz w:val="20"/>
          <w:szCs w:val="20"/>
          <w:shd w:val="clear" w:color="auto" w:fill="FFFFFF"/>
        </w:rPr>
      </w:pPr>
    </w:p>
    <w:p w14:paraId="575812FD" w14:textId="77777777" w:rsidR="004573D9" w:rsidRPr="00AC7548" w:rsidRDefault="004573D9" w:rsidP="004573D9">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Patel MR, </w:t>
      </w:r>
      <w:r w:rsidRPr="00AC7548">
        <w:rPr>
          <w:rFonts w:ascii="Calibri" w:eastAsia="Calibri" w:hAnsi="Calibri" w:cs="Times New Roman"/>
          <w:color w:val="000000"/>
          <w:sz w:val="22"/>
          <w:szCs w:val="20"/>
        </w:rPr>
        <w:t>Jacob KC, Pawlowski H, Hartman TJ, Nie JW, </w:t>
      </w:r>
      <w:r w:rsidRPr="00AC7548">
        <w:rPr>
          <w:rFonts w:ascii="Calibri" w:eastAsia="Calibri" w:hAnsi="Calibri" w:cs="Times New Roman"/>
          <w:color w:val="000000"/>
          <w:sz w:val="22"/>
          <w:szCs w:val="20"/>
          <w:shd w:val="clear" w:color="auto" w:fill="FFFFFF"/>
        </w:rPr>
        <w:t>Zheng E,</w:t>
      </w:r>
      <w:r w:rsidRPr="00AC7548">
        <w:rPr>
          <w:rFonts w:ascii="Calibri" w:eastAsia="Calibri" w:hAnsi="Calibri" w:cs="Times New Roman"/>
          <w:color w:val="000000"/>
          <w:sz w:val="22"/>
          <w:szCs w:val="20"/>
        </w:rPr>
        <w:t> </w:t>
      </w:r>
      <w:r w:rsidRPr="00AC7548">
        <w:rPr>
          <w:rFonts w:ascii="Calibri" w:eastAsia="Calibri" w:hAnsi="Calibri" w:cs="Times New Roman"/>
          <w:color w:val="000000"/>
          <w:sz w:val="22"/>
          <w:szCs w:val="20"/>
          <w:shd w:val="clear" w:color="auto" w:fill="FFFFFF"/>
        </w:rPr>
        <w:t>MacGregor KR, </w:t>
      </w:r>
      <w:r w:rsidRPr="00AC7548">
        <w:rPr>
          <w:rFonts w:ascii="Calibri" w:eastAsia="Calibri" w:hAnsi="Calibri" w:cs="Times New Roman"/>
          <w:color w:val="000000"/>
          <w:sz w:val="22"/>
          <w:szCs w:val="20"/>
        </w:rPr>
        <w:t>Oyetayo OO, Singh K. </w:t>
      </w:r>
      <w:r w:rsidRPr="00AC7548">
        <w:rPr>
          <w:rFonts w:ascii="Calibri" w:eastAsia="Calibri" w:hAnsi="Calibri" w:cs="Times New Roman"/>
          <w:color w:val="000000"/>
          <w:sz w:val="22"/>
          <w:szCs w:val="20"/>
          <w:shd w:val="clear" w:color="auto" w:fill="FFFFFF"/>
        </w:rPr>
        <w:t>Comparison of Cervical Disc Replacement Outcomes by Insurance: Workers' Compensation vs. Private</w:t>
      </w:r>
      <w:r w:rsidRPr="00AC7548">
        <w:rPr>
          <w:rFonts w:ascii="Calibri" w:eastAsia="Calibri" w:hAnsi="Calibri" w:cs="Times New Roman"/>
          <w:color w:val="000000"/>
          <w:sz w:val="22"/>
          <w:szCs w:val="20"/>
        </w:rPr>
        <w:t>. [Oral Presentation]. American Academy of Orthopaedic Surgeons Conference; March 9, 2023. Las Vegas, NV, USA.</w:t>
      </w:r>
    </w:p>
    <w:p w14:paraId="68DD5F94" w14:textId="77777777" w:rsidR="004573D9" w:rsidRPr="00AC7548" w:rsidRDefault="004573D9" w:rsidP="004573D9">
      <w:pPr>
        <w:pStyle w:val="ListParagraph"/>
        <w:rPr>
          <w:rFonts w:ascii="Times New Roman" w:eastAsia="Times New Roman" w:hAnsi="Times New Roman" w:cs="Times New Roman"/>
          <w:sz w:val="20"/>
          <w:szCs w:val="20"/>
          <w:shd w:val="clear" w:color="auto" w:fill="FFFFFF"/>
        </w:rPr>
      </w:pPr>
    </w:p>
    <w:p w14:paraId="0FA8B1A5" w14:textId="77777777" w:rsidR="004573D9" w:rsidRPr="00AC7548" w:rsidRDefault="004573D9" w:rsidP="004573D9">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Patel MR, </w:t>
      </w:r>
      <w:r w:rsidRPr="00AC7548">
        <w:rPr>
          <w:rFonts w:ascii="Calibri" w:eastAsia="Calibri" w:hAnsi="Calibri" w:cs="Times New Roman"/>
          <w:color w:val="000000"/>
          <w:sz w:val="22"/>
          <w:szCs w:val="20"/>
        </w:rPr>
        <w:t>Jacob KC, </w:t>
      </w:r>
      <w:r w:rsidRPr="00AC7548">
        <w:rPr>
          <w:rFonts w:ascii="Calibri" w:eastAsia="Calibri" w:hAnsi="Calibri" w:cs="Times New Roman"/>
          <w:color w:val="000000"/>
          <w:sz w:val="22"/>
          <w:szCs w:val="20"/>
          <w:shd w:val="clear" w:color="auto" w:fill="FFFFFF"/>
        </w:rPr>
        <w:t>Nie JW,</w:t>
      </w:r>
      <w:r w:rsidRPr="00AC7548">
        <w:rPr>
          <w:rFonts w:ascii="Calibri" w:eastAsia="Calibri" w:hAnsi="Calibri" w:cs="Times New Roman"/>
          <w:color w:val="000000"/>
          <w:sz w:val="22"/>
          <w:szCs w:val="20"/>
        </w:rPr>
        <w:t> Hartman TJ, </w:t>
      </w:r>
      <w:r w:rsidRPr="00AC7548">
        <w:rPr>
          <w:rFonts w:ascii="Calibri" w:eastAsia="Calibri" w:hAnsi="Calibri" w:cs="Times New Roman"/>
          <w:color w:val="000000"/>
          <w:sz w:val="22"/>
          <w:szCs w:val="20"/>
          <w:shd w:val="clear" w:color="auto" w:fill="FFFFFF"/>
        </w:rPr>
        <w:t>MacGregor KR,</w:t>
      </w:r>
      <w:r w:rsidRPr="00AC7548">
        <w:rPr>
          <w:rFonts w:ascii="Calibri" w:eastAsia="Calibri" w:hAnsi="Calibri" w:cs="Times New Roman"/>
          <w:color w:val="000000"/>
          <w:sz w:val="22"/>
          <w:szCs w:val="20"/>
        </w:rPr>
        <w:t> Oyetayo OO, Zheng E, Singh K. Influence of Obesity on Perioperative Outcomes, Patient Reported Outcome Measures, and Minimal Clinically Important Difference Achievement among Isthmic Spondylolisthesis Patients Receiving Minimally Invasive Transforaminal Lumbar Interbody Fusion. [Oral Presentation]. American Academy of Orthopaedic Surgeons Conference; March 10, 2023. Las Vegas, NV, USA.</w:t>
      </w:r>
    </w:p>
    <w:p w14:paraId="55B3CA9A" w14:textId="77777777" w:rsidR="004573D9" w:rsidRPr="00AC7548" w:rsidRDefault="004573D9" w:rsidP="004573D9">
      <w:pPr>
        <w:pStyle w:val="ListParagraph"/>
        <w:rPr>
          <w:rFonts w:ascii="Times New Roman" w:eastAsia="Times New Roman" w:hAnsi="Times New Roman" w:cs="Times New Roman"/>
          <w:sz w:val="20"/>
          <w:szCs w:val="20"/>
        </w:rPr>
      </w:pPr>
    </w:p>
    <w:p w14:paraId="6D70509B" w14:textId="77777777" w:rsidR="004573D9" w:rsidRPr="00AC7548" w:rsidRDefault="004573D9" w:rsidP="004573D9">
      <w:pPr>
        <w:pStyle w:val="ListParagraph"/>
        <w:numPr>
          <w:ilvl w:val="0"/>
          <w:numId w:val="22"/>
        </w:numPr>
        <w:rPr>
          <w:rFonts w:ascii="Times New Roman" w:eastAsia="Times New Roman" w:hAnsi="Times New Roman" w:cs="Times New Roman"/>
          <w:color w:val="000000"/>
          <w:sz w:val="20"/>
          <w:szCs w:val="20"/>
        </w:rPr>
      </w:pPr>
      <w:r w:rsidRPr="00AC7548">
        <w:rPr>
          <w:rFonts w:ascii="Calibri" w:eastAsia="Calibri" w:hAnsi="Calibri" w:cs="Times New Roman"/>
          <w:color w:val="000000"/>
          <w:sz w:val="22"/>
          <w:szCs w:val="20"/>
          <w:shd w:val="clear" w:color="auto" w:fill="FFFFFF"/>
        </w:rPr>
        <w:t>Hartman TJ, Nie JW, Jacob KC, Patel MR, Pawlowski H, Oyetayo OO, Zheng E, MacGregor KR, Singh K. Influence of Preoperative Symptom Duration on Postoperative Clinical Outcomes and Trajectory in Patients Undergoing Minimally Invasive Transforaminal Lumbar Interbody Fusion for Isthmic Spondylolisthesis. [Oral Presentation]. American Academy of Orthopaedic Surgeons Conference; March 10, 2023. Las Vegas, NV, USA.</w:t>
      </w:r>
    </w:p>
    <w:p w14:paraId="08D14246" w14:textId="77777777" w:rsidR="001A134B" w:rsidRPr="00AC7548" w:rsidRDefault="001A134B" w:rsidP="001A134B">
      <w:pPr>
        <w:pStyle w:val="ListParagraph"/>
        <w:rPr>
          <w:rFonts w:ascii="Times New Roman" w:eastAsia="Times New Roman" w:hAnsi="Times New Roman" w:cs="Times New Roman"/>
          <w:color w:val="000000"/>
          <w:sz w:val="20"/>
          <w:szCs w:val="20"/>
        </w:rPr>
      </w:pPr>
    </w:p>
    <w:p w14:paraId="5EE82390" w14:textId="77777777" w:rsidR="001A134B" w:rsidRPr="00AC7548" w:rsidRDefault="001A134B" w:rsidP="005A02FC">
      <w:pPr>
        <w:widowControl w:val="0"/>
        <w:numPr>
          <w:ilvl w:val="0"/>
          <w:numId w:val="22"/>
        </w:numPr>
        <w:spacing w:before="40"/>
        <w:rPr>
          <w:rFonts w:ascii="Times New Roman" w:eastAsia="Times New Roman" w:hAnsi="Times New Roman"/>
          <w:sz w:val="20"/>
        </w:rPr>
      </w:pPr>
      <w:r w:rsidRPr="00AC7548">
        <w:rPr>
          <w:rFonts w:ascii="Calibri" w:eastAsia="Calibri" w:hAnsi="Calibri"/>
          <w:color w:val="000000"/>
          <w:sz w:val="22"/>
        </w:rPr>
        <w:t xml:space="preserve">Anwar FN, Roca AM, Nie JW, Hartman TJ, Federico V, Medakkar SS, Loya AC, MacGregor KR, Oyetayo OO, Zheng E, Sayari A, Lopez G, Singh K. </w:t>
      </w:r>
      <w:r w:rsidRPr="00AC7548">
        <w:rPr>
          <w:rFonts w:ascii="Calibri" w:eastAsia="Calibri" w:hAnsi="Calibri"/>
          <w:color w:val="000000"/>
          <w:sz w:val="22"/>
          <w:highlight w:val="white"/>
        </w:rPr>
        <w:t>Clinical Outcomes Comparison between 1- versus 2-Level Minimally Invasive Transforaminal Lumbar Interbody Fusion versus Lateral Lumbar Interbody Fusion. Society for Minimally Invasive Spine Surgeons Conference; October 5, 2023. Las Vegas, NV, USA.</w:t>
      </w:r>
    </w:p>
    <w:p w14:paraId="0AA924A1" w14:textId="77777777" w:rsidR="001A134B" w:rsidRPr="00AC7548" w:rsidRDefault="001A134B" w:rsidP="001A134B">
      <w:pPr>
        <w:widowControl w:val="0"/>
        <w:spacing w:before="40"/>
        <w:ind w:left="360"/>
        <w:rPr>
          <w:rFonts w:ascii="Times New Roman" w:eastAsia="Times New Roman" w:hAnsi="Times New Roman"/>
          <w:sz w:val="20"/>
        </w:rPr>
      </w:pPr>
    </w:p>
    <w:p w14:paraId="15EEFBBF" w14:textId="77777777" w:rsidR="001A134B" w:rsidRPr="00AC7548" w:rsidRDefault="001A134B" w:rsidP="001A134B">
      <w:pPr>
        <w:widowControl w:val="0"/>
        <w:numPr>
          <w:ilvl w:val="0"/>
          <w:numId w:val="22"/>
        </w:numPr>
        <w:rPr>
          <w:rFonts w:ascii="Times New Roman" w:eastAsia="Times New Roman" w:hAnsi="Times New Roman"/>
          <w:sz w:val="20"/>
          <w:highlight w:val="white"/>
        </w:rPr>
      </w:pPr>
      <w:r w:rsidRPr="00AC7548">
        <w:rPr>
          <w:rFonts w:ascii="Calibri" w:eastAsia="Calibri" w:hAnsi="Calibri"/>
          <w:color w:val="000000"/>
          <w:sz w:val="22"/>
        </w:rPr>
        <w:t xml:space="preserve">Roca AM, Anwar FN, Medakkar SS, Loya AC, Kaul A, Wolf JC, Federico V, Sayari A, Lopez G, Singh K. </w:t>
      </w:r>
      <w:r w:rsidRPr="00AC7548">
        <w:rPr>
          <w:rFonts w:ascii="Calibri" w:eastAsia="Calibri" w:hAnsi="Calibri"/>
          <w:color w:val="000000"/>
          <w:sz w:val="22"/>
          <w:highlight w:val="white"/>
        </w:rPr>
        <w:t>Effect of Preoperative Motor Weakness on Postoperative Clinical Outcomes in Patients Undergoing Cervical Disc Replacement. Society for Minimally Invasive Spine Surgeons Conference; October 5, 2023. Las Vegas, NV, USA.</w:t>
      </w:r>
    </w:p>
    <w:p w14:paraId="0C3C9E44" w14:textId="77777777" w:rsidR="005A02FC" w:rsidRPr="00AC7548" w:rsidRDefault="005A02FC" w:rsidP="005A02FC">
      <w:pPr>
        <w:pStyle w:val="ListParagraph"/>
        <w:rPr>
          <w:rFonts w:ascii="Times New Roman" w:eastAsia="Times New Roman" w:hAnsi="Times New Roman" w:cs="Times New Roman"/>
          <w:sz w:val="20"/>
          <w:highlight w:val="white"/>
        </w:rPr>
      </w:pPr>
    </w:p>
    <w:p w14:paraId="0C903BF2" w14:textId="77777777" w:rsidR="00CE58AE" w:rsidRPr="00AC7548" w:rsidRDefault="007137EC" w:rsidP="00CE58AE">
      <w:pPr>
        <w:numPr>
          <w:ilvl w:val="0"/>
          <w:numId w:val="22"/>
        </w:numPr>
        <w:spacing w:before="40"/>
        <w:rPr>
          <w:rFonts w:ascii="Times New Roman" w:eastAsia="Times New Roman" w:hAnsi="Times New Roman"/>
          <w:color w:val="000000"/>
          <w:sz w:val="20"/>
        </w:rPr>
      </w:pPr>
      <w:r w:rsidRPr="00AC7548">
        <w:rPr>
          <w:rFonts w:ascii="Calibri" w:eastAsia="Calibri" w:hAnsi="Calibri"/>
          <w:color w:val="000000"/>
          <w:sz w:val="22"/>
        </w:rPr>
        <w:t>Anwar FN, Roca AM, Loya AC, Medakkar SS, Kaul A, Wolf JC, Federico VP, Sayari AJ, Lopez GD, Singh K. </w:t>
      </w:r>
      <w:r w:rsidRPr="00AC7548">
        <w:rPr>
          <w:rFonts w:ascii="Calibri" w:eastAsia="Calibri" w:hAnsi="Calibri"/>
          <w:color w:val="000000"/>
          <w:sz w:val="22"/>
          <w:shd w:val="clear" w:color="auto" w:fill="FFFFFF"/>
        </w:rPr>
        <w:t>Effect of Acute Postoperative Opioid Consumption on Outcomes Following Cervical Disc Replacement. Society for Minimally Invasive Spine Surgeons Conference; October 5, 2023. Las Vegas, NV, USA.</w:t>
      </w:r>
    </w:p>
    <w:p w14:paraId="145870F5" w14:textId="77777777" w:rsidR="00CE58AE" w:rsidRPr="00AC7548" w:rsidRDefault="00CE58AE" w:rsidP="00CE58AE">
      <w:pPr>
        <w:pStyle w:val="ListParagraph"/>
        <w:rPr>
          <w:rFonts w:ascii="Times New Roman" w:eastAsia="Times New Roman" w:hAnsi="Times New Roman" w:cs="Times New Roman"/>
          <w:color w:val="000000"/>
        </w:rPr>
      </w:pPr>
    </w:p>
    <w:p w14:paraId="1FF229C4" w14:textId="77777777" w:rsidR="00CE58AE" w:rsidRPr="00AC7548" w:rsidRDefault="00CE58AE" w:rsidP="00CE58AE">
      <w:pPr>
        <w:numPr>
          <w:ilvl w:val="0"/>
          <w:numId w:val="22"/>
        </w:numPr>
        <w:spacing w:before="40"/>
        <w:rPr>
          <w:rFonts w:ascii="Times New Roman" w:eastAsia="Times New Roman" w:hAnsi="Times New Roman"/>
          <w:color w:val="000000"/>
          <w:sz w:val="20"/>
        </w:rPr>
      </w:pPr>
      <w:r w:rsidRPr="00AC7548">
        <w:rPr>
          <w:rFonts w:ascii="Calibri" w:eastAsia="Calibri" w:hAnsi="Calibri"/>
          <w:color w:val="000000"/>
          <w:sz w:val="22"/>
        </w:rPr>
        <w:t>Roca AM, Anwar FN, Federico VP, Nie JW, Hartman TJ, Loya AC, Medakkar SS, Oyetayo OO, Zheng E, MacGregor KR, Sayari AJ, Lopez GD, Singh K. Time to Minimum Clinically Important Difference Achievement for Lumbar Decompression. American Academy of Orthopaedic Surgeons Conference; February 12, 2024. San Francisco, CA, USA.</w:t>
      </w:r>
    </w:p>
    <w:p w14:paraId="283917FA" w14:textId="77777777" w:rsidR="00CE58AE" w:rsidRPr="00AC7548" w:rsidRDefault="00CE58AE" w:rsidP="00CE58AE">
      <w:pPr>
        <w:pStyle w:val="ListParagraph"/>
        <w:rPr>
          <w:rFonts w:ascii="Times New Roman" w:eastAsia="Times New Roman" w:hAnsi="Times New Roman" w:cs="Times New Roman"/>
          <w:color w:val="000000"/>
          <w:sz w:val="20"/>
          <w:szCs w:val="20"/>
        </w:rPr>
      </w:pPr>
    </w:p>
    <w:p w14:paraId="31598825" w14:textId="77777777" w:rsidR="00CE58AE" w:rsidRPr="00AC7548" w:rsidRDefault="00CE58AE" w:rsidP="00CE58AE">
      <w:pPr>
        <w:numPr>
          <w:ilvl w:val="0"/>
          <w:numId w:val="22"/>
        </w:numPr>
        <w:spacing w:before="40"/>
        <w:rPr>
          <w:rFonts w:ascii="Times New Roman" w:eastAsia="Times New Roman" w:hAnsi="Times New Roman"/>
          <w:color w:val="000000"/>
          <w:sz w:val="20"/>
        </w:rPr>
      </w:pPr>
      <w:r w:rsidRPr="00AC7548">
        <w:rPr>
          <w:rFonts w:ascii="Calibri" w:eastAsia="Calibri" w:hAnsi="Calibri"/>
          <w:color w:val="000000"/>
          <w:sz w:val="22"/>
        </w:rPr>
        <w:t xml:space="preserve">Anwar FN, Roca AM, Hartman TJ, Nie JW, Loya AC, Medakkar SS, Zheng E, Oyetayo OO, MacGregor KR, Federico VP, Sayari AJ, Lopez GD, Singh K. Impact of Prolonged Symptom </w:t>
      </w:r>
      <w:r w:rsidRPr="00AC7548">
        <w:rPr>
          <w:rFonts w:ascii="Calibri" w:eastAsia="Calibri" w:hAnsi="Calibri"/>
          <w:color w:val="000000"/>
          <w:sz w:val="22"/>
        </w:rPr>
        <w:lastRenderedPageBreak/>
        <w:t>Duration Prior to Cervical Disc Replacement in the Ambulatory Surgical Setting. American Academy of Orthopaedic Surgeons Conference; February 12, 2024. San Francisco, CA, USA.</w:t>
      </w:r>
    </w:p>
    <w:p w14:paraId="52C8C15E" w14:textId="77777777" w:rsidR="00CE58AE" w:rsidRPr="00AC7548" w:rsidRDefault="00CE58AE" w:rsidP="00CE58AE">
      <w:pPr>
        <w:pStyle w:val="ListParagraph"/>
        <w:rPr>
          <w:rFonts w:ascii="Times New Roman" w:eastAsia="Times New Roman" w:hAnsi="Times New Roman" w:cs="Times New Roman"/>
          <w:color w:val="000000"/>
          <w:sz w:val="20"/>
          <w:szCs w:val="20"/>
        </w:rPr>
      </w:pPr>
    </w:p>
    <w:p w14:paraId="7AAF0963" w14:textId="77777777" w:rsidR="004616FB" w:rsidRDefault="00CE58AE" w:rsidP="004616FB">
      <w:pPr>
        <w:numPr>
          <w:ilvl w:val="0"/>
          <w:numId w:val="22"/>
        </w:numPr>
        <w:spacing w:before="40"/>
        <w:rPr>
          <w:rFonts w:ascii="Times New Roman" w:eastAsia="Times New Roman" w:hAnsi="Times New Roman"/>
          <w:color w:val="000000"/>
          <w:sz w:val="20"/>
        </w:rPr>
      </w:pPr>
      <w:r w:rsidRPr="00AC7548">
        <w:rPr>
          <w:rFonts w:ascii="Calibri" w:eastAsia="Calibri" w:hAnsi="Calibri"/>
          <w:color w:val="000000"/>
          <w:sz w:val="22"/>
        </w:rPr>
        <w:t>Roca AM, Anwar FN, MacGregor KR, Hartman TJ, Nie JW, Loya AC, Medakkar SS, Zheng E, Oyetayo OO, Federico VP, Sayari AJ, Lopez GD, Singh K. Influence of Workers’ Compensation Status on Patient-Reported Outcomes Following Cervical Disc Replacement. American Academy of Orthopaedic Surgeons Conference; February 12, 2024. San Francisco, CA, USA.</w:t>
      </w:r>
    </w:p>
    <w:p w14:paraId="28081DCB" w14:textId="77777777" w:rsidR="004616FB" w:rsidRDefault="004616FB" w:rsidP="004616FB">
      <w:pPr>
        <w:pStyle w:val="ListParagraph"/>
        <w:rPr>
          <w:rFonts w:ascii="Aptos" w:eastAsia="Times New Roman" w:hAnsi="Aptos"/>
          <w:color w:val="000000"/>
          <w:sz w:val="22"/>
          <w:szCs w:val="22"/>
        </w:rPr>
      </w:pPr>
    </w:p>
    <w:p w14:paraId="5A6BADC4" w14:textId="77777777" w:rsidR="004616FB" w:rsidRDefault="004616FB" w:rsidP="004616FB">
      <w:pPr>
        <w:numPr>
          <w:ilvl w:val="0"/>
          <w:numId w:val="22"/>
        </w:numPr>
        <w:spacing w:before="40"/>
        <w:rPr>
          <w:rFonts w:ascii="Times New Roman" w:eastAsia="Times New Roman" w:hAnsi="Times New Roman"/>
          <w:color w:val="000000"/>
          <w:sz w:val="20"/>
        </w:rPr>
      </w:pPr>
      <w:r w:rsidRPr="004616FB">
        <w:rPr>
          <w:rFonts w:ascii="Calibri" w:eastAsia="Calibri" w:hAnsi="Calibri"/>
          <w:color w:val="000000"/>
          <w:sz w:val="22"/>
          <w:szCs w:val="22"/>
        </w:rPr>
        <w:t>Snigur GA, Sencaj JF, Roca AM, Anwar FN, Nie J, Medakkar SS, Loya AC, Zheng E, MacGregor K, Oyetayo O, Federico VP, Sayari AJ, Singh K. Cumulative sum analysis for cervical laminoplasty single-surgeon learning curve. </w:t>
      </w:r>
      <w:r w:rsidRPr="004616FB">
        <w:rPr>
          <w:rFonts w:ascii="Calibri" w:eastAsia="Calibri" w:hAnsi="Calibri"/>
          <w:color w:val="000000"/>
          <w:sz w:val="22"/>
          <w:szCs w:val="22"/>
          <w:shd w:val="clear" w:color="auto" w:fill="FFFFFF"/>
        </w:rPr>
        <w:t>[Virtual Poster Presentation]. North American Spine Society 39th Annual Meeting; </w:t>
      </w:r>
      <w:r w:rsidRPr="004616FB">
        <w:rPr>
          <w:rFonts w:ascii="Calibri" w:eastAsia="Calibri" w:hAnsi="Calibri"/>
          <w:color w:val="000000"/>
          <w:sz w:val="22"/>
          <w:szCs w:val="22"/>
        </w:rPr>
        <w:t>September 25-28, 2024. </w:t>
      </w:r>
      <w:r w:rsidRPr="004616FB">
        <w:rPr>
          <w:rFonts w:ascii="Calibri" w:eastAsia="Calibri" w:hAnsi="Calibri"/>
          <w:color w:val="000000"/>
          <w:sz w:val="22"/>
          <w:szCs w:val="22"/>
          <w:shd w:val="clear" w:color="auto" w:fill="FFFFFF"/>
        </w:rPr>
        <w:t>Chicago, IL, USA.</w:t>
      </w:r>
    </w:p>
    <w:p w14:paraId="6FF61ACE" w14:textId="77777777" w:rsidR="004616FB" w:rsidRDefault="004616FB" w:rsidP="004616FB">
      <w:pPr>
        <w:pStyle w:val="ListParagraph"/>
        <w:rPr>
          <w:rFonts w:ascii="Aptos" w:eastAsia="Times New Roman" w:hAnsi="Aptos"/>
          <w:color w:val="000000"/>
          <w:sz w:val="22"/>
          <w:szCs w:val="22"/>
        </w:rPr>
      </w:pPr>
    </w:p>
    <w:p w14:paraId="4F6F5289" w14:textId="77777777" w:rsidR="004616FB" w:rsidRDefault="004616FB" w:rsidP="004616FB">
      <w:pPr>
        <w:numPr>
          <w:ilvl w:val="0"/>
          <w:numId w:val="22"/>
        </w:numPr>
        <w:spacing w:before="40"/>
        <w:rPr>
          <w:rFonts w:ascii="Times New Roman" w:eastAsia="Times New Roman" w:hAnsi="Times New Roman"/>
          <w:color w:val="000000"/>
          <w:sz w:val="20"/>
        </w:rPr>
      </w:pPr>
      <w:r w:rsidRPr="004616FB">
        <w:rPr>
          <w:rFonts w:ascii="Calibri" w:eastAsia="Calibri" w:hAnsi="Calibri"/>
          <w:color w:val="000000"/>
          <w:sz w:val="22"/>
          <w:szCs w:val="22"/>
        </w:rPr>
        <w:t>Sencaj JF, Snigur GA, Anwar FN, Roca AM, Medakkar SS, Loya AC, Federico VP, Singh K. Postoperative clinical trajectory of primary versus revision lateral lumbar interbody fusion. </w:t>
      </w:r>
      <w:r w:rsidRPr="004616FB">
        <w:rPr>
          <w:rFonts w:ascii="Calibri" w:eastAsia="Calibri" w:hAnsi="Calibri"/>
          <w:color w:val="000000"/>
          <w:sz w:val="22"/>
          <w:szCs w:val="22"/>
          <w:shd w:val="clear" w:color="auto" w:fill="FFFFFF"/>
        </w:rPr>
        <w:t>[Virtual Poster Presentation]. North American Spine Society 39th Annual Meeting; </w:t>
      </w:r>
      <w:r w:rsidRPr="004616FB">
        <w:rPr>
          <w:rFonts w:ascii="Calibri" w:eastAsia="Calibri" w:hAnsi="Calibri"/>
          <w:color w:val="000000"/>
          <w:sz w:val="22"/>
          <w:szCs w:val="22"/>
        </w:rPr>
        <w:t>September 25-28, 2024. </w:t>
      </w:r>
      <w:r w:rsidRPr="004616FB">
        <w:rPr>
          <w:rFonts w:ascii="Calibri" w:eastAsia="Calibri" w:hAnsi="Calibri"/>
          <w:color w:val="000000"/>
          <w:sz w:val="22"/>
          <w:szCs w:val="22"/>
          <w:shd w:val="clear" w:color="auto" w:fill="FFFFFF"/>
        </w:rPr>
        <w:t>Chicago, IL, USA.</w:t>
      </w:r>
    </w:p>
    <w:p w14:paraId="7CBE3BCA" w14:textId="77777777" w:rsidR="004616FB" w:rsidRDefault="004616FB" w:rsidP="004616FB">
      <w:pPr>
        <w:pStyle w:val="ListParagraph"/>
        <w:rPr>
          <w:rFonts w:ascii="Aptos" w:eastAsia="Times New Roman" w:hAnsi="Aptos"/>
          <w:color w:val="000000"/>
          <w:sz w:val="22"/>
          <w:szCs w:val="22"/>
        </w:rPr>
      </w:pPr>
    </w:p>
    <w:p w14:paraId="2908B569" w14:textId="77777777" w:rsidR="004616FB" w:rsidRDefault="004616FB" w:rsidP="004616FB">
      <w:pPr>
        <w:numPr>
          <w:ilvl w:val="0"/>
          <w:numId w:val="22"/>
        </w:numPr>
        <w:spacing w:before="40"/>
        <w:rPr>
          <w:rFonts w:ascii="Times New Roman" w:eastAsia="Times New Roman" w:hAnsi="Times New Roman"/>
          <w:color w:val="000000"/>
          <w:sz w:val="20"/>
        </w:rPr>
      </w:pPr>
      <w:r w:rsidRPr="004616FB">
        <w:rPr>
          <w:rFonts w:ascii="Calibri" w:eastAsia="Calibri" w:hAnsi="Calibri"/>
          <w:color w:val="000000"/>
          <w:sz w:val="22"/>
          <w:szCs w:val="22"/>
        </w:rPr>
        <w:t>Sencaj JF, Snigur GA, Roca AM, Anwar FN, Loya AC, Medakkar SS, Sayari AJ, Singh K. </w:t>
      </w:r>
      <w:r w:rsidRPr="004616FB">
        <w:rPr>
          <w:rFonts w:ascii="Calibri" w:eastAsia="Calibri" w:hAnsi="Calibri"/>
          <w:color w:val="000000"/>
          <w:sz w:val="22"/>
          <w:szCs w:val="22"/>
          <w:shd w:val="clear" w:color="auto" w:fill="FFFFFF"/>
        </w:rPr>
        <w:t>Comparison of age differences in clinical outcomes of lumbar microdiscectomy [RapidFire ePoster Presentation]. North American Spine Society 39th Annual Meeting; September 25, 2024. Chicago, IL, USA.</w:t>
      </w:r>
    </w:p>
    <w:p w14:paraId="4E244EBE" w14:textId="77777777" w:rsidR="004616FB" w:rsidRDefault="004616FB" w:rsidP="004616FB">
      <w:pPr>
        <w:pStyle w:val="ListParagraph"/>
        <w:rPr>
          <w:rFonts w:ascii="Aptos" w:eastAsia="Times New Roman" w:hAnsi="Aptos"/>
          <w:color w:val="000000"/>
          <w:sz w:val="22"/>
          <w:szCs w:val="22"/>
        </w:rPr>
      </w:pPr>
    </w:p>
    <w:p w14:paraId="61EDA171" w14:textId="77777777" w:rsidR="004616FB" w:rsidRDefault="004616FB" w:rsidP="004616FB">
      <w:pPr>
        <w:numPr>
          <w:ilvl w:val="0"/>
          <w:numId w:val="22"/>
        </w:numPr>
        <w:spacing w:before="40"/>
        <w:rPr>
          <w:rFonts w:ascii="Times New Roman" w:eastAsia="Times New Roman" w:hAnsi="Times New Roman"/>
          <w:color w:val="000000"/>
          <w:sz w:val="20"/>
        </w:rPr>
      </w:pPr>
      <w:r w:rsidRPr="004616FB">
        <w:rPr>
          <w:rFonts w:ascii="Calibri" w:eastAsia="Calibri" w:hAnsi="Calibri"/>
          <w:color w:val="000000"/>
          <w:sz w:val="22"/>
          <w:szCs w:val="22"/>
        </w:rPr>
        <w:t>Snigur GA, Sencaj JF, Roca AM, Anwar FN, Khosla I, Medakkar SS, Loya AC, Sayari AJ, Lopez GD, Singh K. Failure to reach early MCID in ACDF patients [RapidFire ePoster Presentation]. North American Spine Society 39th Annual Meeting; September 25, 2024. Chicago, IL, USA.</w:t>
      </w:r>
    </w:p>
    <w:p w14:paraId="745764C2" w14:textId="77777777" w:rsidR="004616FB" w:rsidRDefault="004616FB" w:rsidP="004616FB">
      <w:pPr>
        <w:pStyle w:val="ListParagraph"/>
        <w:rPr>
          <w:rFonts w:ascii="Aptos" w:eastAsia="Times New Roman" w:hAnsi="Aptos"/>
          <w:color w:val="000000"/>
          <w:sz w:val="22"/>
          <w:szCs w:val="22"/>
        </w:rPr>
      </w:pPr>
    </w:p>
    <w:p w14:paraId="57C15837" w14:textId="77777777" w:rsidR="004616FB" w:rsidRDefault="004616FB" w:rsidP="004616FB">
      <w:pPr>
        <w:numPr>
          <w:ilvl w:val="0"/>
          <w:numId w:val="22"/>
        </w:numPr>
        <w:spacing w:before="40"/>
        <w:rPr>
          <w:rFonts w:ascii="Times New Roman" w:eastAsia="Times New Roman" w:hAnsi="Times New Roman"/>
          <w:color w:val="000000"/>
          <w:sz w:val="20"/>
        </w:rPr>
      </w:pPr>
      <w:r w:rsidRPr="004616FB">
        <w:rPr>
          <w:rFonts w:ascii="Calibri" w:eastAsia="Calibri" w:hAnsi="Calibri"/>
          <w:color w:val="000000"/>
          <w:sz w:val="22"/>
          <w:szCs w:val="22"/>
        </w:rPr>
        <w:t>Khosla I, Roca AM, Anwar FN, Loya AC, Medakkar SS, Sayari AJ, Lopez GD, Singh K. Effect of age and preope</w:t>
      </w:r>
      <w:r w:rsidRPr="004616FB">
        <w:rPr>
          <w:rFonts w:ascii="Calibri" w:eastAsia="Calibri" w:hAnsi="Calibri"/>
          <w:color w:val="000000"/>
          <w:sz w:val="22"/>
          <w:szCs w:val="22"/>
          <w:shd w:val="clear" w:color="auto" w:fill="FFFFFF"/>
        </w:rPr>
        <w:t>rative PROMIS-anxiety score on clinical outcomes in lumbar decompression patients [RapidFire ePoster Presentation]. North American Spine Society 39th Annual Meeting; </w:t>
      </w:r>
      <w:r w:rsidRPr="004616FB">
        <w:rPr>
          <w:rFonts w:ascii="Calibri" w:eastAsia="Calibri" w:hAnsi="Calibri"/>
          <w:color w:val="000000"/>
          <w:sz w:val="22"/>
          <w:szCs w:val="22"/>
        </w:rPr>
        <w:t>September 25-28, 2024. </w:t>
      </w:r>
      <w:r w:rsidRPr="004616FB">
        <w:rPr>
          <w:rFonts w:ascii="Calibri" w:eastAsia="Calibri" w:hAnsi="Calibri"/>
          <w:color w:val="000000"/>
          <w:sz w:val="22"/>
          <w:szCs w:val="22"/>
          <w:shd w:val="clear" w:color="auto" w:fill="FFFFFF"/>
        </w:rPr>
        <w:t>Chicago, IL, USA.</w:t>
      </w:r>
    </w:p>
    <w:p w14:paraId="2F622BD8" w14:textId="77777777" w:rsidR="004616FB" w:rsidRDefault="004616FB" w:rsidP="004616FB">
      <w:pPr>
        <w:pStyle w:val="ListParagraph"/>
        <w:rPr>
          <w:rFonts w:ascii="Aptos" w:eastAsia="Times New Roman" w:hAnsi="Aptos"/>
          <w:color w:val="000000"/>
          <w:sz w:val="22"/>
          <w:szCs w:val="22"/>
        </w:rPr>
      </w:pPr>
    </w:p>
    <w:p w14:paraId="6438CC97" w14:textId="77777777" w:rsidR="004616FB" w:rsidRDefault="004616FB" w:rsidP="004616FB">
      <w:pPr>
        <w:numPr>
          <w:ilvl w:val="0"/>
          <w:numId w:val="22"/>
        </w:numPr>
        <w:spacing w:before="40"/>
        <w:rPr>
          <w:rFonts w:ascii="Times New Roman" w:eastAsia="Times New Roman" w:hAnsi="Times New Roman"/>
          <w:color w:val="000000"/>
          <w:sz w:val="20"/>
        </w:rPr>
      </w:pPr>
      <w:r w:rsidRPr="004616FB">
        <w:rPr>
          <w:rFonts w:ascii="Calibri" w:eastAsia="Calibri" w:hAnsi="Calibri"/>
          <w:color w:val="000000"/>
          <w:sz w:val="22"/>
          <w:szCs w:val="22"/>
        </w:rPr>
        <w:t>Snigur GA, Sencaj JF, Anwar FN, Roca AM, Vasudevan V, Ilyas Y, Loya AC, Medakkar SS, Federico VP, Singh K. Determining time to achieve clinically meaningful improvements in pain and disability following transforaminal lumbar interbody fusion</w:t>
      </w:r>
      <w:r w:rsidRPr="004616FB">
        <w:rPr>
          <w:rFonts w:ascii="Calibri" w:eastAsia="Calibri" w:hAnsi="Calibri"/>
          <w:color w:val="000000"/>
          <w:sz w:val="22"/>
          <w:szCs w:val="22"/>
          <w:shd w:val="clear" w:color="auto" w:fill="FFFFFF"/>
        </w:rPr>
        <w:t> [RapidFire ePoster Presentation]. North American Spine Society 39th Annual Meeting; </w:t>
      </w:r>
      <w:r w:rsidRPr="004616FB">
        <w:rPr>
          <w:rFonts w:ascii="Calibri" w:eastAsia="Calibri" w:hAnsi="Calibri"/>
          <w:color w:val="000000"/>
          <w:sz w:val="22"/>
          <w:szCs w:val="22"/>
        </w:rPr>
        <w:t>September 26th, 2024. </w:t>
      </w:r>
      <w:r w:rsidRPr="004616FB">
        <w:rPr>
          <w:rFonts w:ascii="Calibri" w:eastAsia="Calibri" w:hAnsi="Calibri"/>
          <w:color w:val="000000"/>
          <w:sz w:val="22"/>
          <w:szCs w:val="22"/>
          <w:shd w:val="clear" w:color="auto" w:fill="FFFFFF"/>
        </w:rPr>
        <w:t>Chicago, IL, USA.</w:t>
      </w:r>
    </w:p>
    <w:p w14:paraId="720DB5DD" w14:textId="77777777" w:rsidR="004616FB" w:rsidRDefault="004616FB" w:rsidP="004616FB">
      <w:pPr>
        <w:pStyle w:val="ListParagraph"/>
        <w:rPr>
          <w:rFonts w:ascii="Aptos" w:eastAsia="Times New Roman" w:hAnsi="Aptos"/>
          <w:color w:val="000000"/>
          <w:sz w:val="22"/>
          <w:szCs w:val="22"/>
        </w:rPr>
      </w:pPr>
    </w:p>
    <w:p w14:paraId="1306C68A" w14:textId="77777777" w:rsidR="004616FB" w:rsidRDefault="004616FB" w:rsidP="004616FB">
      <w:pPr>
        <w:numPr>
          <w:ilvl w:val="0"/>
          <w:numId w:val="22"/>
        </w:numPr>
        <w:spacing w:before="40"/>
        <w:rPr>
          <w:rFonts w:ascii="Times New Roman" w:eastAsia="Times New Roman" w:hAnsi="Times New Roman"/>
          <w:color w:val="000000"/>
          <w:sz w:val="20"/>
        </w:rPr>
      </w:pPr>
      <w:r w:rsidRPr="004616FB">
        <w:rPr>
          <w:rFonts w:ascii="Calibri" w:eastAsia="Calibri" w:hAnsi="Calibri"/>
          <w:color w:val="000000"/>
          <w:sz w:val="22"/>
          <w:szCs w:val="22"/>
        </w:rPr>
        <w:t>Sencaj JF, Snigur GA, Anwar FN, Roca AM, Loya AC, Medakkar SS, Khosla I, Federico VP, Sayari AJ, Lopez GD, Singh K. Revision minimally invasive lateral lumbar interbody fusion yields similar clinical outcomes as revision minimally invasive transforaminal interbody fusion </w:t>
      </w:r>
      <w:r w:rsidRPr="004616FB">
        <w:rPr>
          <w:rFonts w:ascii="Calibri" w:eastAsia="Calibri" w:hAnsi="Calibri"/>
          <w:color w:val="000000"/>
          <w:sz w:val="22"/>
          <w:szCs w:val="22"/>
          <w:shd w:val="clear" w:color="auto" w:fill="FFFFFF"/>
        </w:rPr>
        <w:t>[RapidFire ePoster Presentation]. North American Spine Society 39th Annual Meeting; </w:t>
      </w:r>
      <w:r w:rsidRPr="004616FB">
        <w:rPr>
          <w:rFonts w:ascii="Calibri" w:eastAsia="Calibri" w:hAnsi="Calibri"/>
          <w:color w:val="000000"/>
          <w:sz w:val="22"/>
          <w:szCs w:val="22"/>
        </w:rPr>
        <w:t>September 26th, 2024. </w:t>
      </w:r>
      <w:r w:rsidRPr="004616FB">
        <w:rPr>
          <w:rFonts w:ascii="Calibri" w:eastAsia="Calibri" w:hAnsi="Calibri"/>
          <w:color w:val="000000"/>
          <w:sz w:val="22"/>
          <w:szCs w:val="22"/>
          <w:shd w:val="clear" w:color="auto" w:fill="FFFFFF"/>
        </w:rPr>
        <w:t>Chicago, IL, USA.</w:t>
      </w:r>
    </w:p>
    <w:p w14:paraId="05FB5B27" w14:textId="77777777" w:rsidR="004616FB" w:rsidRDefault="004616FB" w:rsidP="004616FB">
      <w:pPr>
        <w:pStyle w:val="ListParagraph"/>
        <w:rPr>
          <w:rFonts w:ascii="Aptos" w:eastAsia="Times New Roman" w:hAnsi="Aptos"/>
          <w:color w:val="000000"/>
          <w:sz w:val="22"/>
          <w:szCs w:val="22"/>
        </w:rPr>
      </w:pPr>
    </w:p>
    <w:p w14:paraId="16E4916E" w14:textId="77777777" w:rsidR="004616FB" w:rsidRDefault="004616FB" w:rsidP="004616FB">
      <w:pPr>
        <w:numPr>
          <w:ilvl w:val="0"/>
          <w:numId w:val="22"/>
        </w:numPr>
        <w:spacing w:before="40"/>
        <w:rPr>
          <w:rFonts w:ascii="Times New Roman" w:eastAsia="Times New Roman" w:hAnsi="Times New Roman"/>
          <w:color w:val="000000"/>
          <w:sz w:val="20"/>
        </w:rPr>
      </w:pPr>
      <w:r w:rsidRPr="004616FB">
        <w:rPr>
          <w:rFonts w:ascii="Calibri" w:eastAsia="Calibri" w:hAnsi="Calibri"/>
          <w:color w:val="000000"/>
          <w:sz w:val="22"/>
          <w:szCs w:val="22"/>
        </w:rPr>
        <w:lastRenderedPageBreak/>
        <w:t>Snigur GA, Sencaj JF, Anwar FN, Roca AM, Medakkar SS, Loya AC, Federico VP, Sayari AJ, Lopez GD, Singh K. The impact of preoperative anxiety on clinical outcomes following lumbar fusion </w:t>
      </w:r>
      <w:r w:rsidRPr="004616FB">
        <w:rPr>
          <w:rFonts w:ascii="Calibri" w:eastAsia="Calibri" w:hAnsi="Calibri"/>
          <w:color w:val="000000"/>
          <w:sz w:val="22"/>
          <w:szCs w:val="22"/>
          <w:shd w:val="clear" w:color="auto" w:fill="FFFFFF"/>
        </w:rPr>
        <w:t>[RapidFire ePoster Presentation]. North American Spine Society 39th Annual Meeting; </w:t>
      </w:r>
      <w:r w:rsidRPr="004616FB">
        <w:rPr>
          <w:rFonts w:ascii="Calibri" w:eastAsia="Calibri" w:hAnsi="Calibri"/>
          <w:color w:val="000000"/>
          <w:sz w:val="22"/>
          <w:szCs w:val="22"/>
        </w:rPr>
        <w:t>September 25th, 2024. </w:t>
      </w:r>
      <w:r w:rsidRPr="004616FB">
        <w:rPr>
          <w:rFonts w:ascii="Calibri" w:eastAsia="Calibri" w:hAnsi="Calibri"/>
          <w:color w:val="000000"/>
          <w:sz w:val="22"/>
          <w:szCs w:val="22"/>
          <w:shd w:val="clear" w:color="auto" w:fill="FFFFFF"/>
        </w:rPr>
        <w:t>Chicago, IL, USA.</w:t>
      </w:r>
    </w:p>
    <w:p w14:paraId="59ABED85" w14:textId="77777777" w:rsidR="004616FB" w:rsidRDefault="004616FB" w:rsidP="004616FB">
      <w:pPr>
        <w:pStyle w:val="ListParagraph"/>
        <w:rPr>
          <w:rFonts w:ascii="Aptos" w:eastAsia="Times New Roman" w:hAnsi="Aptos"/>
          <w:color w:val="000000"/>
          <w:sz w:val="22"/>
          <w:szCs w:val="22"/>
        </w:rPr>
      </w:pPr>
    </w:p>
    <w:p w14:paraId="33C3E8E0" w14:textId="77777777" w:rsidR="004616FB" w:rsidRDefault="004616FB" w:rsidP="004616FB">
      <w:pPr>
        <w:numPr>
          <w:ilvl w:val="0"/>
          <w:numId w:val="22"/>
        </w:numPr>
        <w:spacing w:before="40"/>
        <w:rPr>
          <w:rFonts w:ascii="Times New Roman" w:eastAsia="Times New Roman" w:hAnsi="Times New Roman"/>
          <w:color w:val="000000"/>
          <w:sz w:val="20"/>
        </w:rPr>
      </w:pPr>
      <w:r w:rsidRPr="004616FB">
        <w:rPr>
          <w:rFonts w:ascii="Calibri" w:eastAsia="Calibri" w:hAnsi="Calibri"/>
          <w:color w:val="000000"/>
          <w:sz w:val="22"/>
          <w:szCs w:val="22"/>
        </w:rPr>
        <w:t>Sencaj JF, Snigur GA, Anwar FN, Roca AM, Vasudevan V, Ilyas Y, Loya AC, Medakkar SS, Federico VP, Singh K. Predictors of time to achieve clinically significant improvements following lateral lumbar interbody fusion</w:t>
      </w:r>
      <w:r w:rsidRPr="004616FB">
        <w:rPr>
          <w:rFonts w:ascii="Calibri" w:eastAsia="Calibri" w:hAnsi="Calibri"/>
          <w:color w:val="000000"/>
          <w:sz w:val="22"/>
          <w:szCs w:val="22"/>
          <w:shd w:val="clear" w:color="auto" w:fill="FFFFFF"/>
        </w:rPr>
        <w:t> [RapidFire ePoster Presentation]. North American Spine Society 39th Annual Meeting; </w:t>
      </w:r>
      <w:r w:rsidRPr="004616FB">
        <w:rPr>
          <w:rFonts w:ascii="Calibri" w:eastAsia="Calibri" w:hAnsi="Calibri"/>
          <w:color w:val="000000"/>
          <w:sz w:val="22"/>
          <w:szCs w:val="22"/>
        </w:rPr>
        <w:t>September 25th, 2024. </w:t>
      </w:r>
      <w:r w:rsidRPr="004616FB">
        <w:rPr>
          <w:rFonts w:ascii="Calibri" w:eastAsia="Calibri" w:hAnsi="Calibri"/>
          <w:color w:val="000000"/>
          <w:sz w:val="22"/>
          <w:szCs w:val="22"/>
          <w:shd w:val="clear" w:color="auto" w:fill="FFFFFF"/>
        </w:rPr>
        <w:t>Chicago, IL, USA.</w:t>
      </w:r>
    </w:p>
    <w:p w14:paraId="7DC99FE1" w14:textId="77777777" w:rsidR="004616FB" w:rsidRDefault="004616FB" w:rsidP="004616FB">
      <w:pPr>
        <w:pStyle w:val="ListParagraph"/>
        <w:rPr>
          <w:rFonts w:ascii="Aptos" w:eastAsia="Times New Roman" w:hAnsi="Aptos"/>
          <w:color w:val="000000"/>
          <w:sz w:val="22"/>
          <w:szCs w:val="22"/>
        </w:rPr>
      </w:pPr>
    </w:p>
    <w:p w14:paraId="3B077805" w14:textId="77777777" w:rsidR="004616FB" w:rsidRDefault="004616FB" w:rsidP="004616FB">
      <w:pPr>
        <w:numPr>
          <w:ilvl w:val="0"/>
          <w:numId w:val="22"/>
        </w:numPr>
        <w:spacing w:before="40"/>
        <w:rPr>
          <w:rFonts w:ascii="Times New Roman" w:eastAsia="Times New Roman" w:hAnsi="Times New Roman"/>
          <w:color w:val="000000"/>
          <w:sz w:val="20"/>
        </w:rPr>
      </w:pPr>
      <w:r w:rsidRPr="004616FB">
        <w:rPr>
          <w:rFonts w:ascii="Calibri" w:eastAsia="Calibri" w:hAnsi="Calibri"/>
          <w:color w:val="000000"/>
          <w:sz w:val="22"/>
          <w:szCs w:val="22"/>
        </w:rPr>
        <w:t>Snigur GA, Sencaj JF, Anwar FN, Roca AM, Loya AC, Medakkar SS, Federico VP, Sayari AJ, Lopez GD, Singh K. Mental and physical health outcomes of outpatient lumbar decompression for patients with severe baseline disability </w:t>
      </w:r>
      <w:r w:rsidRPr="004616FB">
        <w:rPr>
          <w:rFonts w:ascii="Calibri" w:eastAsia="Calibri" w:hAnsi="Calibri"/>
          <w:color w:val="000000"/>
          <w:sz w:val="22"/>
          <w:szCs w:val="22"/>
          <w:shd w:val="clear" w:color="auto" w:fill="FFFFFF"/>
        </w:rPr>
        <w:t>[RapidFire ePoster Presentation]. North American Spine Society 39th Annual Meeting; </w:t>
      </w:r>
      <w:r w:rsidRPr="004616FB">
        <w:rPr>
          <w:rFonts w:ascii="Calibri" w:eastAsia="Calibri" w:hAnsi="Calibri"/>
          <w:color w:val="000000"/>
          <w:sz w:val="22"/>
          <w:szCs w:val="22"/>
        </w:rPr>
        <w:t>September 25th, 2024. </w:t>
      </w:r>
      <w:r w:rsidRPr="004616FB">
        <w:rPr>
          <w:rFonts w:ascii="Calibri" w:eastAsia="Calibri" w:hAnsi="Calibri"/>
          <w:color w:val="000000"/>
          <w:sz w:val="22"/>
          <w:szCs w:val="22"/>
          <w:shd w:val="clear" w:color="auto" w:fill="FFFFFF"/>
        </w:rPr>
        <w:t>Chicago, IL, USA.</w:t>
      </w:r>
    </w:p>
    <w:p w14:paraId="28942645" w14:textId="77777777" w:rsidR="004616FB" w:rsidRDefault="004616FB" w:rsidP="004616FB">
      <w:pPr>
        <w:pStyle w:val="ListParagraph"/>
        <w:rPr>
          <w:rFonts w:ascii="Aptos" w:eastAsia="Times New Roman" w:hAnsi="Aptos"/>
          <w:color w:val="000000"/>
          <w:sz w:val="22"/>
          <w:szCs w:val="22"/>
        </w:rPr>
      </w:pPr>
    </w:p>
    <w:p w14:paraId="568CDF5C" w14:textId="77777777" w:rsidR="004616FB" w:rsidRDefault="004616FB" w:rsidP="004616FB">
      <w:pPr>
        <w:numPr>
          <w:ilvl w:val="0"/>
          <w:numId w:val="22"/>
        </w:numPr>
        <w:spacing w:before="40"/>
        <w:rPr>
          <w:rFonts w:ascii="Times New Roman" w:eastAsia="Times New Roman" w:hAnsi="Times New Roman"/>
          <w:color w:val="000000"/>
          <w:sz w:val="20"/>
        </w:rPr>
      </w:pPr>
      <w:r w:rsidRPr="004616FB">
        <w:rPr>
          <w:rFonts w:ascii="Calibri" w:eastAsia="Calibri" w:hAnsi="Calibri"/>
          <w:color w:val="000000"/>
          <w:sz w:val="22"/>
          <w:szCs w:val="22"/>
        </w:rPr>
        <w:t>Sencaj JF, Snigur GA, Anwar FN, Roca AM, Khosla I, Federico VP, Loya AC, Medakkar SS, Singh K. Worse baseline neck pain is associated with worse postoperative mental health, physical function and cervical range of motion following cervical disc replacement </w:t>
      </w:r>
      <w:r w:rsidRPr="004616FB">
        <w:rPr>
          <w:rFonts w:ascii="Calibri" w:eastAsia="Calibri" w:hAnsi="Calibri"/>
          <w:color w:val="000000"/>
          <w:sz w:val="22"/>
          <w:szCs w:val="22"/>
          <w:shd w:val="clear" w:color="auto" w:fill="FFFFFF"/>
        </w:rPr>
        <w:t>[RapidFire ePoster Presentation]. North American Spine Society 39th Annual Meeting; </w:t>
      </w:r>
      <w:r w:rsidRPr="004616FB">
        <w:rPr>
          <w:rFonts w:ascii="Calibri" w:eastAsia="Calibri" w:hAnsi="Calibri"/>
          <w:color w:val="000000"/>
          <w:sz w:val="22"/>
          <w:szCs w:val="22"/>
        </w:rPr>
        <w:t>September 25th, 2024. </w:t>
      </w:r>
      <w:r w:rsidRPr="004616FB">
        <w:rPr>
          <w:rFonts w:ascii="Calibri" w:eastAsia="Calibri" w:hAnsi="Calibri"/>
          <w:color w:val="000000"/>
          <w:sz w:val="22"/>
          <w:szCs w:val="22"/>
          <w:shd w:val="clear" w:color="auto" w:fill="FFFFFF"/>
        </w:rPr>
        <w:t>Chicago, IL, USA.</w:t>
      </w:r>
    </w:p>
    <w:p w14:paraId="7561B265" w14:textId="77777777" w:rsidR="004616FB" w:rsidRDefault="004616FB" w:rsidP="004616FB">
      <w:pPr>
        <w:pStyle w:val="ListParagraph"/>
        <w:rPr>
          <w:rFonts w:ascii="Aptos" w:eastAsia="Times New Roman" w:hAnsi="Aptos"/>
          <w:color w:val="000000"/>
          <w:sz w:val="22"/>
          <w:szCs w:val="22"/>
        </w:rPr>
      </w:pPr>
    </w:p>
    <w:p w14:paraId="4005D510" w14:textId="77777777" w:rsidR="004616FB" w:rsidRDefault="004616FB" w:rsidP="004616FB">
      <w:pPr>
        <w:numPr>
          <w:ilvl w:val="0"/>
          <w:numId w:val="22"/>
        </w:numPr>
        <w:spacing w:before="40"/>
        <w:rPr>
          <w:rFonts w:ascii="Times New Roman" w:eastAsia="Times New Roman" w:hAnsi="Times New Roman"/>
          <w:color w:val="000000"/>
          <w:sz w:val="20"/>
        </w:rPr>
      </w:pPr>
      <w:r w:rsidRPr="004616FB">
        <w:rPr>
          <w:rFonts w:ascii="Calibri" w:eastAsia="Calibri" w:hAnsi="Calibri"/>
          <w:color w:val="000000"/>
          <w:sz w:val="22"/>
          <w:szCs w:val="22"/>
        </w:rPr>
        <w:t>Sencaj JF, Snigur GA, Roca AM, Anwar FN, Loya AC, Medakkar SS, Singh K. Biological sex influences patient-reported outcomes for patients with a high preoperative PROMIS-anxiety score undergoing lumbar decompression. </w:t>
      </w:r>
      <w:r w:rsidRPr="004616FB">
        <w:rPr>
          <w:rFonts w:ascii="Calibri" w:eastAsia="Calibri" w:hAnsi="Calibri"/>
          <w:color w:val="000000"/>
          <w:sz w:val="22"/>
          <w:szCs w:val="22"/>
          <w:shd w:val="clear" w:color="auto" w:fill="FFFFFF"/>
        </w:rPr>
        <w:t>[Podium Presentation]. North American Spine Society 39th Annual Meeting; </w:t>
      </w:r>
      <w:r w:rsidRPr="004616FB">
        <w:rPr>
          <w:rFonts w:ascii="Calibri" w:eastAsia="Calibri" w:hAnsi="Calibri"/>
          <w:color w:val="000000"/>
          <w:sz w:val="22"/>
          <w:szCs w:val="22"/>
        </w:rPr>
        <w:t>September 25-28, 2024. </w:t>
      </w:r>
      <w:r w:rsidRPr="004616FB">
        <w:rPr>
          <w:rFonts w:ascii="Calibri" w:eastAsia="Calibri" w:hAnsi="Calibri"/>
          <w:color w:val="000000"/>
          <w:sz w:val="22"/>
          <w:szCs w:val="22"/>
          <w:shd w:val="clear" w:color="auto" w:fill="FFFFFF"/>
        </w:rPr>
        <w:t>Chicago, IL, USA.</w:t>
      </w:r>
    </w:p>
    <w:p w14:paraId="3ACB90C4" w14:textId="77777777" w:rsidR="004616FB" w:rsidRDefault="004616FB" w:rsidP="004616FB">
      <w:pPr>
        <w:pStyle w:val="ListParagraph"/>
        <w:rPr>
          <w:rFonts w:ascii="Aptos" w:eastAsia="Times New Roman" w:hAnsi="Aptos"/>
          <w:color w:val="000000"/>
          <w:sz w:val="22"/>
          <w:szCs w:val="22"/>
        </w:rPr>
      </w:pPr>
    </w:p>
    <w:p w14:paraId="2E7D93C2" w14:textId="77777777" w:rsidR="004616FB" w:rsidRDefault="004616FB" w:rsidP="004616FB">
      <w:pPr>
        <w:numPr>
          <w:ilvl w:val="0"/>
          <w:numId w:val="22"/>
        </w:numPr>
        <w:spacing w:before="40"/>
        <w:rPr>
          <w:rFonts w:ascii="Times New Roman" w:eastAsia="Times New Roman" w:hAnsi="Times New Roman"/>
          <w:color w:val="000000"/>
          <w:sz w:val="20"/>
        </w:rPr>
      </w:pPr>
      <w:r w:rsidRPr="004616FB">
        <w:rPr>
          <w:rFonts w:ascii="Calibri" w:eastAsia="Calibri" w:hAnsi="Calibri"/>
          <w:color w:val="000000"/>
          <w:sz w:val="22"/>
          <w:szCs w:val="22"/>
        </w:rPr>
        <w:t>Snigur GA, Sencaj JF, Roca AM, Anwar FN, Loya AC, Medakkar SS, Singh K. Patients with work-related musculoskeletal disorders treated with minimally invasive microdiscectomy report improvement in clinical outcome measures. </w:t>
      </w:r>
      <w:r w:rsidRPr="004616FB">
        <w:rPr>
          <w:rFonts w:ascii="Calibri" w:eastAsia="Calibri" w:hAnsi="Calibri"/>
          <w:color w:val="000000"/>
          <w:sz w:val="22"/>
          <w:szCs w:val="22"/>
          <w:shd w:val="clear" w:color="auto" w:fill="FFFFFF"/>
        </w:rPr>
        <w:t>[Podium Presentation]. North American Spine Society 39th Annual Meeting; </w:t>
      </w:r>
      <w:r w:rsidRPr="004616FB">
        <w:rPr>
          <w:rFonts w:ascii="Calibri" w:eastAsia="Calibri" w:hAnsi="Calibri"/>
          <w:color w:val="000000"/>
          <w:sz w:val="22"/>
          <w:szCs w:val="22"/>
        </w:rPr>
        <w:t>September 25-28, 2024. </w:t>
      </w:r>
      <w:r w:rsidRPr="004616FB">
        <w:rPr>
          <w:rFonts w:ascii="Calibri" w:eastAsia="Calibri" w:hAnsi="Calibri"/>
          <w:color w:val="000000"/>
          <w:sz w:val="22"/>
          <w:szCs w:val="22"/>
          <w:shd w:val="clear" w:color="auto" w:fill="FFFFFF"/>
        </w:rPr>
        <w:t>Chicago, IL, USA.</w:t>
      </w:r>
    </w:p>
    <w:p w14:paraId="229A4A2D" w14:textId="77777777" w:rsidR="004616FB" w:rsidRDefault="004616FB" w:rsidP="004616FB">
      <w:pPr>
        <w:pStyle w:val="ListParagraph"/>
        <w:rPr>
          <w:rFonts w:ascii="Aptos" w:eastAsia="Times New Roman" w:hAnsi="Aptos"/>
          <w:color w:val="000000"/>
          <w:sz w:val="22"/>
          <w:szCs w:val="22"/>
        </w:rPr>
      </w:pPr>
    </w:p>
    <w:p w14:paraId="141C6BE1" w14:textId="77777777" w:rsidR="004616FB" w:rsidRDefault="004616FB" w:rsidP="004616FB">
      <w:pPr>
        <w:numPr>
          <w:ilvl w:val="0"/>
          <w:numId w:val="22"/>
        </w:numPr>
        <w:spacing w:before="40"/>
        <w:rPr>
          <w:rFonts w:ascii="Times New Roman" w:eastAsia="Times New Roman" w:hAnsi="Times New Roman"/>
          <w:color w:val="000000"/>
          <w:sz w:val="20"/>
        </w:rPr>
      </w:pPr>
      <w:r w:rsidRPr="004616FB">
        <w:rPr>
          <w:rFonts w:ascii="Calibri" w:eastAsia="Calibri" w:hAnsi="Calibri"/>
          <w:color w:val="000000"/>
          <w:sz w:val="22"/>
          <w:szCs w:val="22"/>
        </w:rPr>
        <w:t>Sencaj JF, Snigur GA, Roca AM, Anwar FN, Medakkar SS, Loya AC, Singh K. </w:t>
      </w:r>
      <w:r w:rsidRPr="004616FB">
        <w:rPr>
          <w:rFonts w:ascii="Calibri" w:eastAsia="Calibri" w:hAnsi="Calibri"/>
          <w:color w:val="000000"/>
          <w:sz w:val="22"/>
          <w:szCs w:val="22"/>
          <w:shd w:val="clear" w:color="auto" w:fill="FFFFFF"/>
        </w:rPr>
        <w:t>Influence of preoperative symptom duration on clinical outcomes after lumbar decompression in the ambulatory surgical setting</w:t>
      </w:r>
      <w:r w:rsidRPr="004616FB">
        <w:rPr>
          <w:rFonts w:ascii="Calibri" w:eastAsia="Calibri" w:hAnsi="Calibri"/>
          <w:color w:val="000000"/>
          <w:sz w:val="22"/>
          <w:szCs w:val="22"/>
        </w:rPr>
        <w:t>. </w:t>
      </w:r>
      <w:r w:rsidRPr="004616FB">
        <w:rPr>
          <w:rFonts w:ascii="Calibri" w:eastAsia="Calibri" w:hAnsi="Calibri"/>
          <w:color w:val="000000"/>
          <w:sz w:val="22"/>
          <w:szCs w:val="22"/>
          <w:shd w:val="clear" w:color="auto" w:fill="FFFFFF"/>
        </w:rPr>
        <w:t>[Podium Presentation]. North American Spine Society 39th Annual Meeting; </w:t>
      </w:r>
      <w:r w:rsidRPr="004616FB">
        <w:rPr>
          <w:rFonts w:ascii="Calibri" w:eastAsia="Calibri" w:hAnsi="Calibri"/>
          <w:color w:val="000000"/>
          <w:sz w:val="22"/>
          <w:szCs w:val="22"/>
        </w:rPr>
        <w:t>September 25-28, 2024. </w:t>
      </w:r>
      <w:r w:rsidRPr="004616FB">
        <w:rPr>
          <w:rFonts w:ascii="Calibri" w:eastAsia="Calibri" w:hAnsi="Calibri"/>
          <w:color w:val="000000"/>
          <w:sz w:val="22"/>
          <w:szCs w:val="22"/>
          <w:shd w:val="clear" w:color="auto" w:fill="FFFFFF"/>
        </w:rPr>
        <w:t>Chicago, IL, USA.</w:t>
      </w:r>
    </w:p>
    <w:p w14:paraId="21634DD0" w14:textId="77777777" w:rsidR="004616FB" w:rsidRDefault="004616FB" w:rsidP="004616FB">
      <w:pPr>
        <w:pStyle w:val="ListParagraph"/>
        <w:rPr>
          <w:rFonts w:ascii="Aptos" w:eastAsia="Times New Roman" w:hAnsi="Aptos"/>
          <w:color w:val="000000"/>
          <w:sz w:val="22"/>
          <w:szCs w:val="22"/>
        </w:rPr>
      </w:pPr>
    </w:p>
    <w:p w14:paraId="79ACEB71" w14:textId="77777777" w:rsidR="004616FB" w:rsidRDefault="004616FB" w:rsidP="004616FB">
      <w:pPr>
        <w:numPr>
          <w:ilvl w:val="0"/>
          <w:numId w:val="22"/>
        </w:numPr>
        <w:spacing w:before="40"/>
        <w:rPr>
          <w:rFonts w:ascii="Times New Roman" w:eastAsia="Times New Roman" w:hAnsi="Times New Roman"/>
          <w:color w:val="000000"/>
          <w:sz w:val="20"/>
        </w:rPr>
      </w:pPr>
      <w:r w:rsidRPr="004616FB">
        <w:rPr>
          <w:rFonts w:ascii="Calibri" w:eastAsia="Calibri" w:hAnsi="Calibri"/>
          <w:color w:val="000000"/>
          <w:sz w:val="22"/>
          <w:szCs w:val="22"/>
        </w:rPr>
        <w:t>Snigur GA, Sencaj JF, Roca AM, Anwar FN, Medakkar SS, Loya AC, Federico VP, Sayari AJ, Lopez GD, Singh K. </w:t>
      </w:r>
      <w:r w:rsidRPr="004616FB">
        <w:rPr>
          <w:rFonts w:ascii="Calibri" w:eastAsia="Calibri" w:hAnsi="Calibri"/>
          <w:color w:val="000000"/>
          <w:sz w:val="22"/>
          <w:szCs w:val="22"/>
          <w:shd w:val="clear" w:color="auto" w:fill="FFFFFF"/>
        </w:rPr>
        <w:t>Correlation between PROMIS physical function and legacy physical function PROMs in patients undergoing lateral lumbar interbody fusion. [Podium Presentation]. North American Spine Society 39th Annual Meeting; </w:t>
      </w:r>
      <w:r w:rsidRPr="004616FB">
        <w:rPr>
          <w:rFonts w:ascii="Calibri" w:eastAsia="Calibri" w:hAnsi="Calibri"/>
          <w:color w:val="000000"/>
          <w:sz w:val="22"/>
          <w:szCs w:val="22"/>
        </w:rPr>
        <w:t>September 25-28, 2024.</w:t>
      </w:r>
      <w:r w:rsidRPr="004616FB">
        <w:rPr>
          <w:rFonts w:ascii="Calibri" w:eastAsia="Calibri" w:hAnsi="Calibri"/>
          <w:color w:val="000000"/>
          <w:sz w:val="22"/>
          <w:szCs w:val="22"/>
          <w:shd w:val="clear" w:color="auto" w:fill="FFFFFF"/>
        </w:rPr>
        <w:t>Chicago, IL, USA.</w:t>
      </w:r>
    </w:p>
    <w:p w14:paraId="79D147CE" w14:textId="77777777" w:rsidR="004616FB" w:rsidRDefault="004616FB" w:rsidP="004616FB">
      <w:pPr>
        <w:pStyle w:val="ListParagraph"/>
        <w:rPr>
          <w:rFonts w:ascii="Aptos" w:eastAsia="Times New Roman" w:hAnsi="Aptos"/>
          <w:color w:val="000000"/>
          <w:sz w:val="22"/>
          <w:szCs w:val="22"/>
        </w:rPr>
      </w:pPr>
    </w:p>
    <w:p w14:paraId="6CBCB07B" w14:textId="77777777" w:rsidR="004616FB" w:rsidRDefault="004616FB" w:rsidP="004616FB">
      <w:pPr>
        <w:numPr>
          <w:ilvl w:val="0"/>
          <w:numId w:val="22"/>
        </w:numPr>
        <w:spacing w:before="40"/>
        <w:rPr>
          <w:rFonts w:ascii="Times New Roman" w:eastAsia="Times New Roman" w:hAnsi="Times New Roman"/>
          <w:color w:val="000000"/>
          <w:sz w:val="20"/>
        </w:rPr>
      </w:pPr>
      <w:r w:rsidRPr="004616FB">
        <w:rPr>
          <w:rFonts w:ascii="Calibri" w:eastAsia="Calibri" w:hAnsi="Calibri"/>
          <w:color w:val="000000"/>
          <w:sz w:val="22"/>
          <w:szCs w:val="22"/>
        </w:rPr>
        <w:t>Sencaj JF, Snigur GA, Roca AM, Anwar FN, Medakkar SS, Loya AC, Federico VP, Sayari AJ, Lopez GD, Singh K. </w:t>
      </w:r>
      <w:r w:rsidRPr="004616FB">
        <w:rPr>
          <w:rFonts w:ascii="Calibri" w:eastAsia="Calibri" w:hAnsi="Calibri"/>
          <w:color w:val="000000"/>
          <w:sz w:val="22"/>
          <w:szCs w:val="22"/>
          <w:shd w:val="clear" w:color="auto" w:fill="FFFFFF"/>
        </w:rPr>
        <w:t xml:space="preserve">Does poor anxiety and mental health correlate with inferior patient-reported </w:t>
      </w:r>
      <w:r w:rsidRPr="004616FB">
        <w:rPr>
          <w:rFonts w:ascii="Calibri" w:eastAsia="Calibri" w:hAnsi="Calibri"/>
          <w:color w:val="000000"/>
          <w:sz w:val="22"/>
          <w:szCs w:val="22"/>
          <w:shd w:val="clear" w:color="auto" w:fill="FFFFFF"/>
        </w:rPr>
        <w:lastRenderedPageBreak/>
        <w:t>outcomes following cervical disc replacement? [Podium Presentation]. North American Spine Society 39th Annual Meeting; </w:t>
      </w:r>
      <w:r w:rsidRPr="004616FB">
        <w:rPr>
          <w:rFonts w:ascii="Calibri" w:eastAsia="Calibri" w:hAnsi="Calibri"/>
          <w:color w:val="000000"/>
          <w:sz w:val="22"/>
          <w:szCs w:val="22"/>
        </w:rPr>
        <w:t>September 25-28, 2024. </w:t>
      </w:r>
      <w:r w:rsidRPr="004616FB">
        <w:rPr>
          <w:rFonts w:ascii="Calibri" w:eastAsia="Calibri" w:hAnsi="Calibri"/>
          <w:color w:val="000000"/>
          <w:sz w:val="22"/>
          <w:szCs w:val="22"/>
          <w:shd w:val="clear" w:color="auto" w:fill="FFFFFF"/>
        </w:rPr>
        <w:t>Chicago, IL, USA.</w:t>
      </w:r>
    </w:p>
    <w:p w14:paraId="1DCB4843" w14:textId="77777777" w:rsidR="004616FB" w:rsidRDefault="004616FB" w:rsidP="004616FB">
      <w:pPr>
        <w:pStyle w:val="ListParagraph"/>
        <w:rPr>
          <w:rFonts w:ascii="Aptos" w:eastAsia="Times New Roman" w:hAnsi="Aptos"/>
          <w:color w:val="000000"/>
          <w:sz w:val="22"/>
          <w:szCs w:val="22"/>
        </w:rPr>
      </w:pPr>
    </w:p>
    <w:p w14:paraId="1A9FE345" w14:textId="77777777" w:rsidR="004616FB" w:rsidRDefault="004616FB" w:rsidP="004616FB">
      <w:pPr>
        <w:numPr>
          <w:ilvl w:val="0"/>
          <w:numId w:val="22"/>
        </w:numPr>
        <w:spacing w:before="40"/>
        <w:rPr>
          <w:rFonts w:ascii="Times New Roman" w:eastAsia="Times New Roman" w:hAnsi="Times New Roman"/>
          <w:color w:val="000000"/>
          <w:sz w:val="20"/>
        </w:rPr>
      </w:pPr>
      <w:r w:rsidRPr="004616FB">
        <w:rPr>
          <w:rFonts w:ascii="Calibri" w:eastAsia="Calibri" w:hAnsi="Calibri"/>
          <w:color w:val="000000"/>
          <w:sz w:val="22"/>
          <w:szCs w:val="22"/>
        </w:rPr>
        <w:t>Snigur GA, Sencaj JF, Anwar FN, Roca AM, Nie JW, Medakkar SS, Loya AC, MacGregor KR, Oyetayo OO, Zhang E, Federico VP, Sayari AJ, Lopez GD, Singh K. </w:t>
      </w:r>
      <w:r w:rsidRPr="004616FB">
        <w:rPr>
          <w:rFonts w:ascii="Calibri" w:eastAsia="Calibri" w:hAnsi="Calibri"/>
          <w:color w:val="000000"/>
          <w:sz w:val="22"/>
          <w:szCs w:val="22"/>
          <w:shd w:val="clear" w:color="auto" w:fill="FFFFFF"/>
        </w:rPr>
        <w:t>Patients with elevated depressive symptoms undergoing lumbar decompression for disc herniation do not report inferior outcomes in the ambulatory surgical center. [Podium Presentation]. North American Spine Society 39th Annual Meeting; </w:t>
      </w:r>
      <w:r w:rsidRPr="004616FB">
        <w:rPr>
          <w:rFonts w:ascii="Calibri" w:eastAsia="Calibri" w:hAnsi="Calibri"/>
          <w:color w:val="000000"/>
          <w:sz w:val="22"/>
          <w:szCs w:val="22"/>
        </w:rPr>
        <w:t>September 25-28, 2024. </w:t>
      </w:r>
      <w:r w:rsidRPr="004616FB">
        <w:rPr>
          <w:rFonts w:ascii="Calibri" w:eastAsia="Calibri" w:hAnsi="Calibri"/>
          <w:color w:val="000000"/>
          <w:sz w:val="22"/>
          <w:szCs w:val="22"/>
          <w:shd w:val="clear" w:color="auto" w:fill="FFFFFF"/>
        </w:rPr>
        <w:t>Chicago, IL, USA.</w:t>
      </w:r>
    </w:p>
    <w:p w14:paraId="02DE9900" w14:textId="77777777" w:rsidR="004616FB" w:rsidRDefault="004616FB" w:rsidP="004616FB">
      <w:pPr>
        <w:pStyle w:val="ListParagraph"/>
        <w:rPr>
          <w:rFonts w:ascii="Aptos" w:eastAsia="Times New Roman" w:hAnsi="Aptos"/>
          <w:color w:val="000000"/>
          <w:sz w:val="22"/>
          <w:szCs w:val="22"/>
        </w:rPr>
      </w:pPr>
    </w:p>
    <w:p w14:paraId="30A03AB1" w14:textId="77777777" w:rsidR="004616FB" w:rsidRDefault="004616FB" w:rsidP="004616FB">
      <w:pPr>
        <w:numPr>
          <w:ilvl w:val="0"/>
          <w:numId w:val="22"/>
        </w:numPr>
        <w:spacing w:before="40"/>
        <w:rPr>
          <w:rFonts w:ascii="Times New Roman" w:eastAsia="Times New Roman" w:hAnsi="Times New Roman"/>
          <w:color w:val="000000"/>
          <w:sz w:val="20"/>
        </w:rPr>
      </w:pPr>
      <w:r w:rsidRPr="004616FB">
        <w:rPr>
          <w:rFonts w:ascii="Calibri" w:eastAsia="Calibri" w:hAnsi="Calibri"/>
          <w:color w:val="000000"/>
          <w:sz w:val="22"/>
          <w:szCs w:val="22"/>
        </w:rPr>
        <w:t>Sencaj JF, Snigur GA, Roca AM, Anwar FN,  Khosla I, Medakkar SS, Loya AC, Sayari AJ, Singh K. </w:t>
      </w:r>
      <w:r w:rsidRPr="004616FB">
        <w:rPr>
          <w:rFonts w:ascii="Calibri" w:eastAsia="Calibri" w:hAnsi="Calibri"/>
          <w:color w:val="000000"/>
          <w:sz w:val="22"/>
          <w:szCs w:val="22"/>
          <w:shd w:val="clear" w:color="auto" w:fill="FFFFFF"/>
        </w:rPr>
        <w:t>Systematic review of common complications reported after unilateral and biportal endoscopic lumbar spine surgery. [Podium Presentation]. North American Spine Society 39th Annual Meeting;</w:t>
      </w:r>
      <w:r w:rsidRPr="004616FB">
        <w:rPr>
          <w:rFonts w:ascii="Calibri" w:eastAsia="Calibri" w:hAnsi="Calibri"/>
          <w:color w:val="000000"/>
          <w:sz w:val="22"/>
          <w:szCs w:val="22"/>
        </w:rPr>
        <w:t>September 25-28, 2024. </w:t>
      </w:r>
      <w:r w:rsidRPr="004616FB">
        <w:rPr>
          <w:rFonts w:ascii="Calibri" w:eastAsia="Calibri" w:hAnsi="Calibri"/>
          <w:color w:val="000000"/>
          <w:sz w:val="22"/>
          <w:szCs w:val="22"/>
          <w:shd w:val="clear" w:color="auto" w:fill="FFFFFF"/>
        </w:rPr>
        <w:t>Chicago, IL, USA.</w:t>
      </w:r>
    </w:p>
    <w:p w14:paraId="0DF859CB" w14:textId="77777777" w:rsidR="004616FB" w:rsidRDefault="004616FB" w:rsidP="004616FB">
      <w:pPr>
        <w:pStyle w:val="ListParagraph"/>
        <w:rPr>
          <w:rFonts w:ascii="Aptos" w:eastAsia="Times New Roman" w:hAnsi="Aptos"/>
          <w:color w:val="000000"/>
          <w:sz w:val="22"/>
          <w:szCs w:val="22"/>
        </w:rPr>
      </w:pPr>
    </w:p>
    <w:p w14:paraId="0B9981CA" w14:textId="77777777" w:rsidR="004616FB" w:rsidRDefault="004616FB" w:rsidP="004616FB">
      <w:pPr>
        <w:numPr>
          <w:ilvl w:val="0"/>
          <w:numId w:val="22"/>
        </w:numPr>
        <w:spacing w:before="40"/>
        <w:rPr>
          <w:rFonts w:ascii="Times New Roman" w:eastAsia="Times New Roman" w:hAnsi="Times New Roman"/>
          <w:color w:val="000000"/>
          <w:sz w:val="20"/>
        </w:rPr>
      </w:pPr>
      <w:r w:rsidRPr="004616FB">
        <w:rPr>
          <w:rFonts w:ascii="Calibri" w:eastAsia="Calibri" w:hAnsi="Calibri"/>
          <w:color w:val="000000"/>
          <w:sz w:val="22"/>
          <w:szCs w:val="22"/>
        </w:rPr>
        <w:t>Snigur GA, Sencaj JF, Roca AM, Anwar FN, Loya AC, Medakkar SS, Federico VP, Sayari AJ, Lopez GD, Singh K. </w:t>
      </w:r>
      <w:r w:rsidRPr="004616FB">
        <w:rPr>
          <w:rFonts w:ascii="Calibri" w:eastAsia="Calibri" w:hAnsi="Calibri"/>
          <w:color w:val="000000"/>
          <w:sz w:val="22"/>
          <w:szCs w:val="22"/>
          <w:shd w:val="clear" w:color="auto" w:fill="FFFFFF"/>
        </w:rPr>
        <w:t>Effect of workers’ compensation on PROMIS outcome measures in spine patients undergoing lumbar decompression. [Podium Presentation]. North American Spine Society 39th Annual Meeting; </w:t>
      </w:r>
      <w:r w:rsidRPr="004616FB">
        <w:rPr>
          <w:rFonts w:ascii="Calibri" w:eastAsia="Calibri" w:hAnsi="Calibri"/>
          <w:color w:val="000000"/>
          <w:sz w:val="22"/>
          <w:szCs w:val="22"/>
        </w:rPr>
        <w:t>September 25-28, 2024. </w:t>
      </w:r>
      <w:r w:rsidRPr="004616FB">
        <w:rPr>
          <w:rFonts w:ascii="Calibri" w:eastAsia="Calibri" w:hAnsi="Calibri"/>
          <w:color w:val="000000"/>
          <w:sz w:val="22"/>
          <w:szCs w:val="22"/>
          <w:shd w:val="clear" w:color="auto" w:fill="FFFFFF"/>
        </w:rPr>
        <w:t>Chicago, IL, USA.</w:t>
      </w:r>
    </w:p>
    <w:p w14:paraId="1B14C8F9" w14:textId="77777777" w:rsidR="00210965" w:rsidRPr="00F85839" w:rsidRDefault="00210965" w:rsidP="00F85839">
      <w:pPr>
        <w:rPr>
          <w:rFonts w:ascii="Times New Roman" w:eastAsia="Times New Roman" w:hAnsi="Times New Roman"/>
          <w:color w:val="000000"/>
          <w:sz w:val="20"/>
        </w:rPr>
      </w:pPr>
    </w:p>
    <w:p w14:paraId="076EC0D7" w14:textId="77777777" w:rsidR="00210965" w:rsidRDefault="00210965" w:rsidP="00210965">
      <w:pPr>
        <w:pStyle w:val="ListParagraph"/>
        <w:numPr>
          <w:ilvl w:val="0"/>
          <w:numId w:val="22"/>
        </w:numPr>
        <w:rPr>
          <w:rFonts w:ascii="Calibri" w:eastAsia="Times New Roman" w:hAnsi="Calibri" w:cs="Calibri"/>
          <w:color w:val="000000"/>
          <w:sz w:val="22"/>
          <w:szCs w:val="22"/>
        </w:rPr>
      </w:pPr>
      <w:r w:rsidRPr="00210965">
        <w:rPr>
          <w:rFonts w:ascii="Calibri" w:eastAsia="Calibri" w:hAnsi="Calibri" w:cs="Calibri"/>
          <w:color w:val="000000"/>
          <w:sz w:val="22"/>
          <w:szCs w:val="22"/>
        </w:rPr>
        <w:t>Sencaj, JF, Snigur, GA, Anwar FN, Roca AM, Patel, SN, Ward, SO, Khosla, I, Medakkar SS, Loya AC, Federico VP, Sayari AJ, Lopez GD, Singh K. Clinical and Radiographic Outcomes of Cervical Disc Replacement for Treatment of Adjacent Segment Disease: A Case Series. [Poster Presentation]. Cervical Spine Research Society 52nd Annual Meeting; December 11-14, 2024. Chicago, IL, USA. </w:t>
      </w:r>
    </w:p>
    <w:p w14:paraId="3EE8BD6A" w14:textId="77777777" w:rsidR="00DD4CED" w:rsidRPr="00DD4CED" w:rsidRDefault="00DD4CED" w:rsidP="00DD4CED">
      <w:pPr>
        <w:pStyle w:val="ListParagraph"/>
        <w:rPr>
          <w:rFonts w:ascii="Calibri" w:eastAsia="Times New Roman" w:hAnsi="Calibri" w:cs="Calibri"/>
          <w:color w:val="000000"/>
          <w:sz w:val="22"/>
          <w:szCs w:val="22"/>
        </w:rPr>
      </w:pPr>
    </w:p>
    <w:p w14:paraId="01B76606" w14:textId="77777777" w:rsidR="00DD4CED" w:rsidRPr="00DD4CED" w:rsidRDefault="00DD4CED" w:rsidP="00DD4CED">
      <w:pPr>
        <w:pStyle w:val="ListParagraph"/>
        <w:numPr>
          <w:ilvl w:val="0"/>
          <w:numId w:val="22"/>
        </w:numPr>
        <w:shd w:val="clear" w:color="auto" w:fill="FFFFFF"/>
        <w:rPr>
          <w:rFonts w:ascii="Times New Roman" w:eastAsia="Times New Roman" w:hAnsi="Times New Roman"/>
        </w:rPr>
      </w:pPr>
      <w:r w:rsidRPr="00DD4CED">
        <w:rPr>
          <w:rFonts w:ascii="Calibri" w:eastAsia="Calibri" w:hAnsi="Calibri"/>
          <w:color w:val="000000"/>
          <w:sz w:val="22"/>
        </w:rPr>
        <w:t>Snigur GA, Sencaj JF, Khosla I, Anwar FN, Roca AM, Medakkar SS, Loya AC, Singh K. Influence of preoperative disability on outcomes following primary surgical treatment of cervical disc herniation. [Virtual Poster Presentation]. North American Spine Society 39th Annual Meeting; September 25-28, 2024. Chicago, IL, USA.</w:t>
      </w:r>
    </w:p>
    <w:p w14:paraId="73D1B7D6" w14:textId="77777777" w:rsidR="00DD4CED" w:rsidRPr="00DD4CED" w:rsidRDefault="00DD4CED" w:rsidP="00DD4CED">
      <w:pPr>
        <w:shd w:val="clear" w:color="auto" w:fill="FFFFFF"/>
        <w:rPr>
          <w:rFonts w:ascii="Times New Roman" w:eastAsia="Times New Roman" w:hAnsi="Times New Roman"/>
        </w:rPr>
      </w:pPr>
    </w:p>
    <w:p w14:paraId="4F868DC5" w14:textId="77777777" w:rsidR="00DD4CED" w:rsidRPr="00DD4CED" w:rsidRDefault="00DD4CED" w:rsidP="00DD4CED">
      <w:pPr>
        <w:pStyle w:val="ListParagraph"/>
        <w:numPr>
          <w:ilvl w:val="0"/>
          <w:numId w:val="22"/>
        </w:numPr>
        <w:shd w:val="clear" w:color="auto" w:fill="FFFFFF"/>
        <w:rPr>
          <w:rFonts w:ascii="Times New Roman" w:eastAsia="Times New Roman" w:hAnsi="Times New Roman"/>
        </w:rPr>
      </w:pPr>
      <w:r w:rsidRPr="00DD4CED">
        <w:rPr>
          <w:rFonts w:ascii="Calibri" w:eastAsia="Calibri" w:hAnsi="Calibri"/>
          <w:color w:val="000000"/>
          <w:sz w:val="22"/>
        </w:rPr>
        <w:t>Snigur GA, Sencaj JF, Roca AM, Anwar FN, Nie J, Loya AC, Medakkar SS, Singh K. The Impact of Age and Gender on Short Term PROMIS Outcomes in Lumbar Decompression. [Virtual Poster Presentation]. North American Spine Society 39th Annual Meeting; September 25-28, 2024. Chicago, IL, USA.</w:t>
      </w:r>
    </w:p>
    <w:p w14:paraId="77F9A717" w14:textId="77777777" w:rsidR="00DD4CED" w:rsidRPr="00DD4CED" w:rsidRDefault="00DD4CED" w:rsidP="00DD4CED">
      <w:pPr>
        <w:pStyle w:val="ListParagraph"/>
        <w:shd w:val="clear" w:color="auto" w:fill="FFFFFF"/>
        <w:rPr>
          <w:rFonts w:ascii="Times New Roman" w:eastAsia="Times New Roman" w:hAnsi="Times New Roman"/>
        </w:rPr>
      </w:pPr>
    </w:p>
    <w:p w14:paraId="3F8C061B" w14:textId="77777777" w:rsidR="00DD4CED" w:rsidRPr="00DD4CED" w:rsidRDefault="00DD4CED" w:rsidP="00DD4CED">
      <w:pPr>
        <w:pStyle w:val="ListParagraph"/>
        <w:numPr>
          <w:ilvl w:val="0"/>
          <w:numId w:val="22"/>
        </w:numPr>
        <w:shd w:val="clear" w:color="auto" w:fill="FFFFFF"/>
        <w:rPr>
          <w:rFonts w:ascii="Times New Roman" w:eastAsia="Times New Roman" w:hAnsi="Times New Roman"/>
        </w:rPr>
      </w:pPr>
      <w:r w:rsidRPr="00DD4CED">
        <w:rPr>
          <w:rFonts w:ascii="Calibri" w:eastAsia="Calibri" w:hAnsi="Calibri"/>
          <w:color w:val="000000"/>
          <w:sz w:val="22"/>
        </w:rPr>
        <w:t>Snigur GA, Sencaj JF, Roca AM, Anwar FN, Loya AC, Medakkar SS, Singh K. Impact of length of stay on outcomes after minimally invasive TLIF versus LLIF. [Virtual Poster Presentation]. North American Spine Society 39th Annual Meeting; September 25-28, 2024. Chicago, IL, USA.</w:t>
      </w:r>
    </w:p>
    <w:p w14:paraId="79D31119" w14:textId="77777777" w:rsidR="00DD4CED" w:rsidRPr="00DD4CED" w:rsidRDefault="00DD4CED" w:rsidP="00DD4CED">
      <w:pPr>
        <w:pStyle w:val="ListParagraph"/>
        <w:shd w:val="clear" w:color="auto" w:fill="FFFFFF"/>
        <w:rPr>
          <w:rFonts w:ascii="Times New Roman" w:eastAsia="Times New Roman" w:hAnsi="Times New Roman"/>
        </w:rPr>
      </w:pPr>
    </w:p>
    <w:p w14:paraId="3143DD60" w14:textId="77777777" w:rsidR="00DD4CED" w:rsidRPr="00DD4CED" w:rsidRDefault="00DD4CED" w:rsidP="00DD4CED">
      <w:pPr>
        <w:pStyle w:val="ListParagraph"/>
        <w:numPr>
          <w:ilvl w:val="0"/>
          <w:numId w:val="22"/>
        </w:numPr>
        <w:shd w:val="clear" w:color="auto" w:fill="FFFFFF"/>
        <w:rPr>
          <w:rFonts w:ascii="Times New Roman" w:eastAsia="Times New Roman" w:hAnsi="Times New Roman"/>
        </w:rPr>
      </w:pPr>
      <w:r w:rsidRPr="00DD4CED">
        <w:rPr>
          <w:rFonts w:ascii="Calibri" w:eastAsia="Calibri" w:hAnsi="Calibri"/>
          <w:color w:val="000000"/>
          <w:sz w:val="22"/>
        </w:rPr>
        <w:t>Snigur GA, Sencaj JF, Roca AM, Anwar FN, Loya AC, Medakkar SS, Singh K. Patients with work-related musculoskeletal disorders treated with minimally invasive microdiscectomy report improvement in clinical outcome measures. [Podium Presentation]. North American Spine Society 39th Annual Meeting; September 25-28, 2024. Chicago, IL, USA.</w:t>
      </w:r>
    </w:p>
    <w:p w14:paraId="139077EE" w14:textId="77777777" w:rsidR="00DD4CED" w:rsidRPr="00DD4CED" w:rsidRDefault="00DD4CED" w:rsidP="00DD4CED">
      <w:pPr>
        <w:pStyle w:val="ListParagraph"/>
        <w:shd w:val="clear" w:color="auto" w:fill="FFFFFF"/>
        <w:rPr>
          <w:rFonts w:ascii="Times New Roman" w:eastAsia="Times New Roman" w:hAnsi="Times New Roman"/>
        </w:rPr>
      </w:pPr>
    </w:p>
    <w:p w14:paraId="2855A6F3" w14:textId="77777777" w:rsidR="00DD4CED" w:rsidRPr="00DD4CED" w:rsidRDefault="00DD4CED" w:rsidP="00DD4CED">
      <w:pPr>
        <w:pStyle w:val="ListParagraph"/>
        <w:numPr>
          <w:ilvl w:val="0"/>
          <w:numId w:val="22"/>
        </w:numPr>
        <w:shd w:val="clear" w:color="auto" w:fill="FFFFFF"/>
        <w:rPr>
          <w:rFonts w:ascii="Times New Roman" w:eastAsia="Times New Roman" w:hAnsi="Times New Roman"/>
        </w:rPr>
      </w:pPr>
      <w:r w:rsidRPr="00DD4CED">
        <w:rPr>
          <w:rFonts w:ascii="Calibri" w:eastAsia="Calibri" w:hAnsi="Calibri"/>
          <w:color w:val="000000"/>
          <w:sz w:val="22"/>
        </w:rPr>
        <w:lastRenderedPageBreak/>
        <w:t>Snigur GA, Sencaj JF, Roca AM, Anwar FN, Medakkar SS, Loya AC, Singh K. Predictors of Chronic Back Pain After Lateral Lumbar Fusion. [Virtual Poster Presentation]. North American Spine Society 39th Annual Meeting; September 25-28, 2024. Chicago, IL, USA.</w:t>
      </w:r>
    </w:p>
    <w:p w14:paraId="78F288AC" w14:textId="77777777" w:rsidR="00DD4CED" w:rsidRPr="00DD4CED" w:rsidRDefault="00DD4CED" w:rsidP="00DD4CED">
      <w:pPr>
        <w:pStyle w:val="ListParagraph"/>
        <w:shd w:val="clear" w:color="auto" w:fill="FFFFFF"/>
        <w:rPr>
          <w:rFonts w:ascii="Times New Roman" w:eastAsia="Times New Roman" w:hAnsi="Times New Roman"/>
        </w:rPr>
      </w:pPr>
    </w:p>
    <w:p w14:paraId="0B722ADE" w14:textId="77777777" w:rsidR="00DD4CED" w:rsidRPr="00DD4CED" w:rsidRDefault="00DD4CED" w:rsidP="00DD4CED">
      <w:pPr>
        <w:pStyle w:val="ListParagraph"/>
        <w:numPr>
          <w:ilvl w:val="0"/>
          <w:numId w:val="22"/>
        </w:numPr>
        <w:shd w:val="clear" w:color="auto" w:fill="FFFFFF"/>
        <w:rPr>
          <w:rFonts w:ascii="Times New Roman" w:eastAsia="Times New Roman" w:hAnsi="Times New Roman"/>
        </w:rPr>
      </w:pPr>
      <w:r w:rsidRPr="00DD4CED">
        <w:rPr>
          <w:rFonts w:ascii="Calibri" w:eastAsia="Calibri" w:hAnsi="Calibri"/>
          <w:color w:val="000000"/>
          <w:sz w:val="22"/>
        </w:rPr>
        <w:t>Snigur GA, Sencaj JF, Federico VP, Roca AM, Anwar FN, Loya AC, Medakkar SS, Singh K. The Effect of Operative Level on Clinical Outcomes After Cervical Spine Surgery. [Virtual Poster Presentation]. North American Spine Society 39th Annual Meeting; September 25-28, 2024. Chicago, IL, USA.</w:t>
      </w:r>
    </w:p>
    <w:p w14:paraId="35E34E35" w14:textId="77777777" w:rsidR="00210965" w:rsidRPr="00210965" w:rsidRDefault="00210965" w:rsidP="00210965">
      <w:pPr>
        <w:rPr>
          <w:rFonts w:ascii="Calibri" w:eastAsia="Times New Roman" w:hAnsi="Calibri" w:cs="Calibri"/>
          <w:color w:val="000000"/>
          <w:sz w:val="22"/>
          <w:szCs w:val="22"/>
        </w:rPr>
      </w:pPr>
    </w:p>
    <w:p w14:paraId="6C3C0CA3" w14:textId="77777777" w:rsidR="00210965" w:rsidRPr="00DD4CED" w:rsidRDefault="00210965" w:rsidP="00210965">
      <w:pPr>
        <w:pStyle w:val="ListParagraph"/>
        <w:numPr>
          <w:ilvl w:val="0"/>
          <w:numId w:val="22"/>
        </w:numPr>
        <w:rPr>
          <w:rFonts w:ascii="Times New Roman" w:eastAsia="Times New Roman" w:hAnsi="Times New Roman" w:cs="Times New Roman"/>
          <w:color w:val="000000"/>
          <w:sz w:val="22"/>
          <w:szCs w:val="22"/>
        </w:rPr>
      </w:pPr>
      <w:r w:rsidRPr="00DD4CED">
        <w:rPr>
          <w:rFonts w:ascii="Calibri" w:eastAsia="Calibri" w:hAnsi="Calibri" w:cs="Times New Roman"/>
          <w:color w:val="000000"/>
          <w:sz w:val="22"/>
          <w:szCs w:val="22"/>
        </w:rPr>
        <w:t>Snigur, GA, Sencaj, JF, Anwar FN, Roca AM, Patel, SN, Ward, SO, Medakkar SS, Loya AC, Singh K. Does Baseline Severity of Arm Pain Affect PROMIS Scores Following Cervical Disc Replacement? [Podium Presentation]. Cervical Spine Research Society 52nd Annual Meeting; December 11-14, 2024. Chicago, IL, USA. </w:t>
      </w:r>
    </w:p>
    <w:p w14:paraId="56BDAAB2" w14:textId="77777777" w:rsidR="00210965" w:rsidRPr="00DD4CED" w:rsidRDefault="00210965" w:rsidP="00210965">
      <w:pPr>
        <w:ind w:left="360"/>
        <w:rPr>
          <w:rFonts w:ascii="Times New Roman" w:eastAsia="Times New Roman" w:hAnsi="Times New Roman"/>
          <w:color w:val="000000"/>
          <w:sz w:val="22"/>
          <w:szCs w:val="22"/>
        </w:rPr>
      </w:pPr>
    </w:p>
    <w:p w14:paraId="454A54A4" w14:textId="77777777" w:rsidR="00194431" w:rsidRPr="00DD4CED" w:rsidRDefault="00210965" w:rsidP="00254D9D">
      <w:pPr>
        <w:pStyle w:val="ListParagraph"/>
        <w:numPr>
          <w:ilvl w:val="0"/>
          <w:numId w:val="22"/>
        </w:numPr>
        <w:rPr>
          <w:rFonts w:ascii="Times New Roman" w:eastAsia="Times New Roman" w:hAnsi="Times New Roman" w:cs="Times New Roman"/>
          <w:color w:val="000000"/>
          <w:sz w:val="22"/>
          <w:szCs w:val="22"/>
        </w:rPr>
      </w:pPr>
      <w:r w:rsidRPr="00DD4CED">
        <w:rPr>
          <w:rFonts w:ascii="Calibri" w:eastAsia="Calibri" w:hAnsi="Calibri" w:cs="Times New Roman"/>
          <w:color w:val="000000"/>
          <w:sz w:val="22"/>
          <w:szCs w:val="22"/>
        </w:rPr>
        <w:t>Snigur, GA, Sencaj, JF, Anwar FN, Roca AM, Patel, SN, Ward, SO, Medakkar SS, Loya AC, Federico VP, Singh K. Comparison of Outcomes of Ambulatory versus In-Hospital Cervical Disc Replacement. [Poster Presentation]. Cervical Spine Research Society 52nd Annual Meeting; December 11-14, 2024. Chicago, IL, USA.</w:t>
      </w:r>
    </w:p>
    <w:p w14:paraId="4F9DF995" w14:textId="77777777" w:rsidR="004875E9" w:rsidRPr="00DD4CED" w:rsidRDefault="004875E9" w:rsidP="004875E9">
      <w:pPr>
        <w:pStyle w:val="ListParagraph"/>
        <w:rPr>
          <w:rFonts w:ascii="Times New Roman" w:eastAsia="Times New Roman" w:hAnsi="Times New Roman" w:cs="Times New Roman"/>
          <w:color w:val="000000"/>
          <w:sz w:val="22"/>
          <w:szCs w:val="22"/>
        </w:rPr>
      </w:pPr>
    </w:p>
    <w:p w14:paraId="7A7CB971" w14:textId="77777777" w:rsidR="004875E9" w:rsidRPr="00DD4CED" w:rsidRDefault="004875E9" w:rsidP="004875E9">
      <w:pPr>
        <w:pStyle w:val="ListParagraph"/>
        <w:numPr>
          <w:ilvl w:val="0"/>
          <w:numId w:val="22"/>
        </w:numPr>
        <w:rPr>
          <w:rFonts w:ascii="Times New Roman" w:eastAsia="Times New Roman" w:hAnsi="Times New Roman" w:cs="Times New Roman"/>
          <w:color w:val="000000"/>
          <w:sz w:val="22"/>
          <w:szCs w:val="22"/>
        </w:rPr>
      </w:pPr>
      <w:r w:rsidRPr="00DD4CED">
        <w:rPr>
          <w:rFonts w:ascii="Calibri" w:eastAsia="Calibri" w:hAnsi="Calibri" w:cs="Times New Roman"/>
          <w:color w:val="000000"/>
          <w:sz w:val="22"/>
          <w:szCs w:val="22"/>
        </w:rPr>
        <w:t>Sencaj, JF, Snigur, GA, Anwar FN, Roca AM, Patel, SN, Ward, SO, Medakkar SS, Loya AC, Singh K. Tubular versus Unilateral Biportal Endoscopic Lumbar Decompression for Obese Patients. [Podium Presentation].Society for Minimally Invasive Spine Surgery Annual Forum 2024; September 5-7, 2024. Las Vegas, NV, USA. </w:t>
      </w:r>
    </w:p>
    <w:p w14:paraId="1DE32EF8" w14:textId="77777777" w:rsidR="004875E9" w:rsidRPr="00DD4CED" w:rsidRDefault="004875E9" w:rsidP="004875E9">
      <w:pPr>
        <w:pStyle w:val="ListParagraph"/>
        <w:rPr>
          <w:rFonts w:ascii="Times New Roman" w:eastAsia="Times New Roman" w:hAnsi="Times New Roman" w:cs="Times New Roman"/>
          <w:color w:val="000000"/>
          <w:sz w:val="22"/>
          <w:szCs w:val="22"/>
        </w:rPr>
      </w:pPr>
    </w:p>
    <w:p w14:paraId="2F8DB0CB" w14:textId="77777777" w:rsidR="004875E9" w:rsidRPr="00B322A5" w:rsidRDefault="004875E9" w:rsidP="004875E9">
      <w:pPr>
        <w:pStyle w:val="ListParagraph"/>
        <w:numPr>
          <w:ilvl w:val="0"/>
          <w:numId w:val="22"/>
        </w:numPr>
        <w:rPr>
          <w:rFonts w:ascii="Times New Roman" w:eastAsia="Times New Roman" w:hAnsi="Times New Roman" w:cs="Times New Roman"/>
          <w:color w:val="000000"/>
          <w:sz w:val="22"/>
          <w:szCs w:val="22"/>
        </w:rPr>
      </w:pPr>
      <w:r w:rsidRPr="00DD4CED">
        <w:rPr>
          <w:rFonts w:ascii="Calibri" w:eastAsia="Calibri" w:hAnsi="Calibri" w:cs="Times New Roman"/>
          <w:color w:val="000000"/>
          <w:sz w:val="22"/>
          <w:szCs w:val="22"/>
        </w:rPr>
        <w:t>Sencaj, JF, Snigur, GA, Anwar FN, Roca AM, Patel, SN, Ward, SO, Medakkar SS, Loya AC, Singh K. Effect of Neck Pain Severity on Patient-Reported Outcomes Following Cervical Disc Replacement for Herniated Disc. [Rapid Fire Presentation]. Society for Minimally Invasive Spine Surgery Annual Forum 2024; September 5-7, 2024. Las Vegas, NV, USA.</w:t>
      </w:r>
    </w:p>
    <w:p w14:paraId="39B8EA20" w14:textId="77777777" w:rsidR="00B322A5" w:rsidRPr="00B322A5" w:rsidRDefault="00B322A5" w:rsidP="00B322A5">
      <w:pPr>
        <w:pStyle w:val="ListParagraph"/>
        <w:rPr>
          <w:rFonts w:ascii="Times New Roman" w:eastAsia="Times New Roman" w:hAnsi="Times New Roman" w:cs="Times New Roman"/>
          <w:color w:val="000000"/>
          <w:sz w:val="22"/>
          <w:szCs w:val="22"/>
        </w:rPr>
      </w:pPr>
    </w:p>
    <w:p w14:paraId="76F091B8" w14:textId="20C1B80B" w:rsidR="00B322A5" w:rsidRDefault="00B322A5" w:rsidP="00B322A5">
      <w:pPr>
        <w:pStyle w:val="ListParagraph"/>
        <w:numPr>
          <w:ilvl w:val="0"/>
          <w:numId w:val="22"/>
        </w:numPr>
        <w:rPr>
          <w:rFonts w:asciiTheme="majorHAnsi" w:eastAsia="Times New Roman" w:hAnsiTheme="majorHAnsi" w:cstheme="majorHAnsi"/>
          <w:sz w:val="22"/>
          <w:szCs w:val="22"/>
        </w:rPr>
      </w:pPr>
      <w:r w:rsidRPr="00B322A5">
        <w:rPr>
          <w:rFonts w:asciiTheme="majorHAnsi" w:eastAsia="Times New Roman" w:hAnsiTheme="majorHAnsi" w:cstheme="majorHAnsi"/>
          <w:sz w:val="22"/>
          <w:szCs w:val="22"/>
        </w:rPr>
        <w:t>Morris BS, Patel SN, Ward SO, Chong KY, Carroll JP, Singh K. </w:t>
      </w:r>
      <w:r w:rsidRPr="00B322A5">
        <w:rPr>
          <w:rFonts w:asciiTheme="majorHAnsi" w:eastAsia="Times New Roman" w:hAnsiTheme="majorHAnsi" w:cstheme="majorHAnsi"/>
          <w:i/>
          <w:iCs/>
          <w:sz w:val="22"/>
          <w:szCs w:val="22"/>
        </w:rPr>
        <w:t>Effect of Body Mass Index on Patient-Reported Outcomes Measurement Information System Scores in Patients Undergoing Unilateral Biportal Endoscopic Lumbar Decompression.</w:t>
      </w:r>
      <w:r w:rsidRPr="00B322A5">
        <w:rPr>
          <w:rFonts w:asciiTheme="majorHAnsi" w:eastAsia="Times New Roman" w:hAnsiTheme="majorHAnsi" w:cstheme="majorHAnsi"/>
          <w:sz w:val="22"/>
          <w:szCs w:val="22"/>
        </w:rPr>
        <w:t> [Rapid Fire Presentation]. Society for Minimally Invasive Spine Surgery Annual Forum 2025; September 4–6, 2025. Las Vegas, NV, USA.</w:t>
      </w:r>
    </w:p>
    <w:p w14:paraId="6498F6E1" w14:textId="77777777" w:rsidR="00B322A5" w:rsidRPr="00B322A5" w:rsidRDefault="00B322A5" w:rsidP="00B322A5">
      <w:pPr>
        <w:rPr>
          <w:rFonts w:asciiTheme="majorHAnsi" w:eastAsia="Times New Roman" w:hAnsiTheme="majorHAnsi" w:cstheme="majorHAnsi"/>
          <w:sz w:val="22"/>
          <w:szCs w:val="22"/>
        </w:rPr>
      </w:pPr>
    </w:p>
    <w:p w14:paraId="01B28C31" w14:textId="21856C9E" w:rsidR="00B322A5" w:rsidRPr="00B322A5" w:rsidRDefault="00B322A5" w:rsidP="00B322A5">
      <w:pPr>
        <w:pStyle w:val="ListParagraph"/>
        <w:numPr>
          <w:ilvl w:val="0"/>
          <w:numId w:val="22"/>
        </w:numPr>
        <w:rPr>
          <w:rFonts w:asciiTheme="majorHAnsi" w:eastAsia="Times New Roman" w:hAnsiTheme="majorHAnsi" w:cstheme="majorHAnsi"/>
          <w:sz w:val="22"/>
          <w:szCs w:val="22"/>
        </w:rPr>
      </w:pPr>
      <w:r w:rsidRPr="00B322A5">
        <w:rPr>
          <w:rFonts w:asciiTheme="majorHAnsi" w:eastAsia="Times New Roman" w:hAnsiTheme="majorHAnsi" w:cstheme="majorHAnsi"/>
          <w:sz w:val="22"/>
          <w:szCs w:val="22"/>
        </w:rPr>
        <w:t>  Morris BS, Patel SN, Ward SO, Chong KY, Carroll JP, Singh K. </w:t>
      </w:r>
      <w:r w:rsidRPr="00B322A5">
        <w:rPr>
          <w:rFonts w:asciiTheme="majorHAnsi" w:eastAsia="Times New Roman" w:hAnsiTheme="majorHAnsi" w:cstheme="majorHAnsi"/>
          <w:i/>
          <w:iCs/>
          <w:sz w:val="22"/>
          <w:szCs w:val="22"/>
        </w:rPr>
        <w:t>How do Rheumatological Conditions Impact CDR Patient Outcomes?</w:t>
      </w:r>
      <w:r w:rsidRPr="00B322A5">
        <w:rPr>
          <w:rFonts w:asciiTheme="majorHAnsi" w:eastAsia="Times New Roman" w:hAnsiTheme="majorHAnsi" w:cstheme="majorHAnsi"/>
          <w:sz w:val="22"/>
          <w:szCs w:val="22"/>
        </w:rPr>
        <w:t> [Rapid Fire Presentation]. Society for Minimally Invasive Spine Surgery Annual Forum 2025; September 4–6, 2025. Las Vegas, NV, USA.</w:t>
      </w:r>
    </w:p>
    <w:p w14:paraId="69C42746" w14:textId="77777777" w:rsidR="004875E9" w:rsidRPr="004875E9" w:rsidRDefault="004875E9" w:rsidP="00F643BF">
      <w:pPr>
        <w:rPr>
          <w:rFonts w:ascii="Calibri" w:eastAsia="Times New Roman" w:hAnsi="Calibri" w:cs="Calibri"/>
          <w:color w:val="000000"/>
          <w:sz w:val="22"/>
          <w:szCs w:val="22"/>
        </w:rPr>
      </w:pPr>
    </w:p>
    <w:p w14:paraId="252385DE" w14:textId="77777777" w:rsidR="00586781" w:rsidRPr="00AC7548" w:rsidRDefault="00586781" w:rsidP="00586781">
      <w:pPr>
        <w:ind w:left="360"/>
        <w:rPr>
          <w:rFonts w:ascii="Times New Roman" w:eastAsia="Times New Roman" w:hAnsi="Times New Roman"/>
          <w:sz w:val="20"/>
        </w:rPr>
      </w:pPr>
    </w:p>
    <w:p w14:paraId="5ED35C87" w14:textId="77777777" w:rsidR="00427EE1" w:rsidRPr="00AC7548" w:rsidRDefault="00427EE1" w:rsidP="00427EE1">
      <w:pPr>
        <w:rPr>
          <w:rFonts w:ascii="Times New Roman" w:hAnsi="Times New Roman"/>
          <w:b/>
          <w:sz w:val="28"/>
        </w:rPr>
      </w:pPr>
      <w:r w:rsidRPr="00AC7548">
        <w:rPr>
          <w:rFonts w:ascii="Calibri" w:eastAsia="Calibri" w:hAnsi="Calibri"/>
          <w:b/>
          <w:color w:val="000000"/>
        </w:rPr>
        <w:t>SURGICAL ADVISORY BOARDS</w:t>
      </w:r>
    </w:p>
    <w:p w14:paraId="6D91A0CD" w14:textId="77777777" w:rsidR="00427EE1" w:rsidRPr="00AC7548" w:rsidRDefault="00427EE1" w:rsidP="0044061F">
      <w:pPr>
        <w:numPr>
          <w:ilvl w:val="0"/>
          <w:numId w:val="16"/>
        </w:numPr>
        <w:rPr>
          <w:rFonts w:ascii="Times New Roman" w:hAnsi="Times New Roman"/>
          <w:sz w:val="20"/>
        </w:rPr>
      </w:pPr>
      <w:r w:rsidRPr="00AC7548">
        <w:rPr>
          <w:rFonts w:ascii="Calibri" w:eastAsia="Calibri" w:hAnsi="Calibri"/>
          <w:color w:val="000000"/>
          <w:sz w:val="22"/>
        </w:rPr>
        <w:t>Kyphon KAVIAR Study (8/2006-2015)</w:t>
      </w:r>
    </w:p>
    <w:p w14:paraId="06D2B8AF" w14:textId="77777777" w:rsidR="00427EE1" w:rsidRPr="00AC7548" w:rsidRDefault="00427EE1" w:rsidP="0044061F">
      <w:pPr>
        <w:numPr>
          <w:ilvl w:val="0"/>
          <w:numId w:val="16"/>
        </w:numPr>
        <w:rPr>
          <w:rFonts w:ascii="Times New Roman" w:hAnsi="Times New Roman"/>
          <w:sz w:val="20"/>
        </w:rPr>
      </w:pPr>
      <w:r w:rsidRPr="00AC7548">
        <w:rPr>
          <w:rFonts w:ascii="Calibri" w:eastAsia="Calibri" w:hAnsi="Calibri"/>
          <w:color w:val="000000"/>
          <w:sz w:val="22"/>
        </w:rPr>
        <w:t>Vital5 – Co-Founder (2012-Present)</w:t>
      </w:r>
    </w:p>
    <w:p w14:paraId="5D03CDBD" w14:textId="77777777" w:rsidR="00427EE1" w:rsidRPr="00AC7548" w:rsidRDefault="00427EE1" w:rsidP="009E678E">
      <w:pPr>
        <w:ind w:left="1080"/>
        <w:rPr>
          <w:rFonts w:ascii="Times New Roman" w:hAnsi="Times New Roman"/>
          <w:sz w:val="20"/>
        </w:rPr>
      </w:pPr>
      <w:r w:rsidRPr="00AC7548">
        <w:rPr>
          <w:rFonts w:ascii="Calibri" w:eastAsia="Calibri" w:hAnsi="Calibri"/>
          <w:color w:val="000000"/>
          <w:sz w:val="22"/>
        </w:rPr>
        <w:t>TruVue Surgical – Co-Founder (2013-Present)</w:t>
      </w:r>
    </w:p>
    <w:p w14:paraId="75F8C664" w14:textId="77777777" w:rsidR="00427EE1" w:rsidRPr="00AC7548" w:rsidRDefault="00427EE1" w:rsidP="0044061F">
      <w:pPr>
        <w:numPr>
          <w:ilvl w:val="0"/>
          <w:numId w:val="16"/>
        </w:numPr>
        <w:rPr>
          <w:rFonts w:ascii="Times New Roman" w:hAnsi="Times New Roman"/>
          <w:sz w:val="20"/>
        </w:rPr>
      </w:pPr>
      <w:r w:rsidRPr="00AC7548">
        <w:rPr>
          <w:rFonts w:ascii="Calibri" w:eastAsia="Calibri" w:hAnsi="Calibri"/>
          <w:color w:val="000000"/>
          <w:sz w:val="22"/>
        </w:rPr>
        <w:t>Avaz Surgical – Co-Founder (2013-Present)</w:t>
      </w:r>
    </w:p>
    <w:p w14:paraId="63DFD865" w14:textId="77777777" w:rsidR="00D90B22" w:rsidRPr="00AC7548" w:rsidRDefault="00D90B22" w:rsidP="0044061F">
      <w:pPr>
        <w:numPr>
          <w:ilvl w:val="0"/>
          <w:numId w:val="16"/>
        </w:numPr>
        <w:rPr>
          <w:rFonts w:ascii="Times New Roman" w:hAnsi="Times New Roman"/>
          <w:sz w:val="20"/>
        </w:rPr>
      </w:pPr>
      <w:r w:rsidRPr="00AC7548">
        <w:rPr>
          <w:rFonts w:ascii="Calibri" w:eastAsia="Calibri" w:hAnsi="Calibri"/>
          <w:color w:val="000000"/>
          <w:sz w:val="22"/>
        </w:rPr>
        <w:t>TDi – Co-Founder (2017-Present)</w:t>
      </w:r>
    </w:p>
    <w:p w14:paraId="1D7D9474" w14:textId="77777777" w:rsidR="00427EE1" w:rsidRPr="00AC7548" w:rsidRDefault="00427EE1" w:rsidP="00427EE1">
      <w:pPr>
        <w:rPr>
          <w:rFonts w:ascii="Times New Roman" w:hAnsi="Times New Roman"/>
          <w:sz w:val="20"/>
        </w:rPr>
      </w:pPr>
    </w:p>
    <w:p w14:paraId="75B4DFFB" w14:textId="77777777" w:rsidR="00427EE1" w:rsidRPr="00AC7548" w:rsidRDefault="00427EE1" w:rsidP="00427EE1">
      <w:pPr>
        <w:rPr>
          <w:rFonts w:ascii="Times New Roman" w:hAnsi="Times New Roman"/>
          <w:b/>
          <w:sz w:val="28"/>
        </w:rPr>
      </w:pPr>
      <w:r w:rsidRPr="00AC7548">
        <w:rPr>
          <w:rFonts w:ascii="Calibri" w:eastAsia="Calibri" w:hAnsi="Calibri"/>
          <w:b/>
          <w:color w:val="000000"/>
        </w:rPr>
        <w:t>PRINCIPAL INVESTIGATOR IDE TRIALS</w:t>
      </w:r>
    </w:p>
    <w:p w14:paraId="3701A914" w14:textId="77777777" w:rsidR="00427EE1" w:rsidRPr="00AC7548" w:rsidRDefault="00427EE1" w:rsidP="0044061F">
      <w:pPr>
        <w:numPr>
          <w:ilvl w:val="0"/>
          <w:numId w:val="18"/>
        </w:numPr>
        <w:rPr>
          <w:rFonts w:ascii="Times New Roman" w:hAnsi="Times New Roman"/>
          <w:sz w:val="20"/>
        </w:rPr>
      </w:pPr>
      <w:r w:rsidRPr="00AC7548">
        <w:rPr>
          <w:rFonts w:ascii="Calibri" w:eastAsia="Calibri" w:hAnsi="Calibri"/>
          <w:color w:val="000000"/>
          <w:sz w:val="22"/>
        </w:rPr>
        <w:t>Depuy Discover - Cervical Total Disc Arthroplasty</w:t>
      </w:r>
    </w:p>
    <w:p w14:paraId="55C038B5" w14:textId="77777777" w:rsidR="00427EE1" w:rsidRPr="00AC7548" w:rsidRDefault="00427EE1" w:rsidP="0044061F">
      <w:pPr>
        <w:numPr>
          <w:ilvl w:val="0"/>
          <w:numId w:val="18"/>
        </w:numPr>
        <w:rPr>
          <w:rFonts w:ascii="Times New Roman" w:hAnsi="Times New Roman"/>
          <w:sz w:val="20"/>
        </w:rPr>
      </w:pPr>
      <w:r w:rsidRPr="00AC7548">
        <w:rPr>
          <w:rFonts w:ascii="Calibri" w:eastAsia="Calibri" w:hAnsi="Calibri"/>
          <w:color w:val="000000"/>
          <w:sz w:val="22"/>
        </w:rPr>
        <w:t>AST Stabilimax – Lumbar Dynamic Stabilization</w:t>
      </w:r>
    </w:p>
    <w:p w14:paraId="4A4C6CCB" w14:textId="77777777" w:rsidR="00427EE1" w:rsidRPr="00AC7548" w:rsidRDefault="00427EE1" w:rsidP="0044061F">
      <w:pPr>
        <w:numPr>
          <w:ilvl w:val="0"/>
          <w:numId w:val="18"/>
        </w:numPr>
        <w:rPr>
          <w:rFonts w:ascii="Times New Roman" w:hAnsi="Times New Roman"/>
          <w:sz w:val="20"/>
        </w:rPr>
      </w:pPr>
      <w:r w:rsidRPr="00AC7548">
        <w:rPr>
          <w:rFonts w:ascii="Calibri" w:eastAsia="Calibri" w:hAnsi="Calibri"/>
          <w:color w:val="000000"/>
          <w:sz w:val="22"/>
        </w:rPr>
        <w:t>Facet Solutions – Lumbar Facet Replacement</w:t>
      </w:r>
    </w:p>
    <w:p w14:paraId="70F676F1" w14:textId="77777777" w:rsidR="0070669D" w:rsidRPr="00AC7548" w:rsidRDefault="0070669D" w:rsidP="00427EE1">
      <w:pPr>
        <w:rPr>
          <w:rFonts w:ascii="Times New Roman" w:hAnsi="Times New Roman"/>
          <w:sz w:val="20"/>
        </w:rPr>
      </w:pPr>
    </w:p>
    <w:p w14:paraId="3A3DFB87" w14:textId="77777777" w:rsidR="00F12472" w:rsidRPr="00AC7548" w:rsidRDefault="002D79B0" w:rsidP="0070669D">
      <w:pPr>
        <w:rPr>
          <w:rFonts w:ascii="Times New Roman" w:hAnsi="Times New Roman"/>
          <w:b/>
          <w:sz w:val="28"/>
        </w:rPr>
      </w:pPr>
      <w:r w:rsidRPr="00AC7548">
        <w:rPr>
          <w:rFonts w:ascii="Calibri" w:eastAsia="Calibri" w:hAnsi="Calibri"/>
          <w:b/>
          <w:color w:val="000000"/>
        </w:rPr>
        <w:t xml:space="preserve">INVITED VISITING PROFESSOR </w:t>
      </w:r>
      <w:r w:rsidR="0070669D" w:rsidRPr="00AC7548">
        <w:rPr>
          <w:rFonts w:ascii="Calibri" w:eastAsia="Calibri" w:hAnsi="Calibri"/>
          <w:b/>
          <w:color w:val="000000"/>
        </w:rPr>
        <w:t>LECTURSHIPS</w:t>
      </w:r>
    </w:p>
    <w:p w14:paraId="76E74D2C" w14:textId="77777777" w:rsidR="00030868" w:rsidRPr="00030868" w:rsidRDefault="007C6C67" w:rsidP="00497E33">
      <w:pPr>
        <w:numPr>
          <w:ilvl w:val="0"/>
          <w:numId w:val="19"/>
        </w:numPr>
        <w:rPr>
          <w:rFonts w:ascii="Times New Roman" w:hAnsi="Times New Roman"/>
          <w:b/>
          <w:sz w:val="20"/>
        </w:rPr>
      </w:pPr>
      <w:r>
        <w:rPr>
          <w:rFonts w:ascii="Calibri" w:eastAsia="Calibri" w:hAnsi="Calibri"/>
          <w:bCs/>
          <w:color w:val="000000"/>
          <w:sz w:val="22"/>
        </w:rPr>
        <w:t>Florida Orthopedic Institute, Department of Orthopaedic Surgery, Grand Rounds, May 2025.</w:t>
      </w:r>
    </w:p>
    <w:p w14:paraId="228876BD" w14:textId="77777777" w:rsidR="00030868" w:rsidRPr="00030868" w:rsidRDefault="00030868" w:rsidP="00497E33">
      <w:pPr>
        <w:numPr>
          <w:ilvl w:val="0"/>
          <w:numId w:val="19"/>
        </w:numPr>
        <w:rPr>
          <w:rFonts w:ascii="Times New Roman" w:hAnsi="Times New Roman"/>
          <w:b/>
          <w:sz w:val="20"/>
        </w:rPr>
      </w:pPr>
      <w:r>
        <w:rPr>
          <w:rFonts w:ascii="Calibri" w:eastAsia="Calibri" w:hAnsi="Calibri"/>
          <w:bCs/>
          <w:color w:val="000000"/>
          <w:sz w:val="22"/>
        </w:rPr>
        <w:t>European Society of Unilateral Biportal Endoscopy, Montpellier, France May 2025.</w:t>
      </w:r>
    </w:p>
    <w:p w14:paraId="683FFDC2" w14:textId="77777777" w:rsidR="00404B2A" w:rsidRPr="00404B2A" w:rsidRDefault="00373006" w:rsidP="00497E33">
      <w:pPr>
        <w:numPr>
          <w:ilvl w:val="0"/>
          <w:numId w:val="19"/>
        </w:numPr>
        <w:rPr>
          <w:rFonts w:ascii="Times New Roman" w:hAnsi="Times New Roman"/>
          <w:b/>
          <w:sz w:val="20"/>
        </w:rPr>
      </w:pPr>
      <w:r>
        <w:rPr>
          <w:rFonts w:ascii="Calibri" w:eastAsia="Calibri" w:hAnsi="Calibri"/>
          <w:bCs/>
          <w:color w:val="000000"/>
          <w:sz w:val="22"/>
        </w:rPr>
        <w:t>Chicago Interurban Neurological Society – Guest Lectureship, Controversies in Endoscopic Spine Surgery, Chicago March 2025.</w:t>
      </w:r>
    </w:p>
    <w:p w14:paraId="79F6F827" w14:textId="77777777" w:rsidR="00404B2A" w:rsidRPr="00404B2A" w:rsidRDefault="00404B2A" w:rsidP="00497E33">
      <w:pPr>
        <w:numPr>
          <w:ilvl w:val="0"/>
          <w:numId w:val="19"/>
        </w:numPr>
        <w:rPr>
          <w:rFonts w:ascii="Times New Roman" w:hAnsi="Times New Roman"/>
          <w:b/>
          <w:sz w:val="20"/>
        </w:rPr>
      </w:pPr>
      <w:r>
        <w:rPr>
          <w:rFonts w:ascii="Calibri" w:eastAsia="Calibri" w:hAnsi="Calibri"/>
          <w:bCs/>
          <w:color w:val="000000"/>
          <w:sz w:val="22"/>
        </w:rPr>
        <w:t>U. of Miami – Rosenfeld Annual Visiting Professor, November, 2024.</w:t>
      </w:r>
    </w:p>
    <w:p w14:paraId="129AF9F7" w14:textId="77777777" w:rsidR="00050884" w:rsidRPr="00050884" w:rsidRDefault="00050884" w:rsidP="00497E33">
      <w:pPr>
        <w:numPr>
          <w:ilvl w:val="0"/>
          <w:numId w:val="19"/>
        </w:numPr>
        <w:rPr>
          <w:rFonts w:ascii="Times New Roman" w:hAnsi="Times New Roman"/>
          <w:b/>
          <w:sz w:val="20"/>
        </w:rPr>
      </w:pPr>
      <w:r>
        <w:rPr>
          <w:rFonts w:ascii="Calibri" w:eastAsia="Calibri" w:hAnsi="Calibri"/>
          <w:bCs/>
          <w:color w:val="000000"/>
          <w:sz w:val="22"/>
        </w:rPr>
        <w:t xml:space="preserve">Boston University Medical </w:t>
      </w:r>
      <w:r w:rsidR="00E270A8">
        <w:rPr>
          <w:rFonts w:ascii="Calibri" w:eastAsia="Calibri" w:hAnsi="Calibri"/>
          <w:bCs/>
          <w:color w:val="000000"/>
          <w:sz w:val="22"/>
        </w:rPr>
        <w:t>Center – Thomas Einhorn 13</w:t>
      </w:r>
      <w:r w:rsidR="00E270A8" w:rsidRPr="00E270A8">
        <w:rPr>
          <w:rFonts w:ascii="Calibri" w:eastAsia="Calibri" w:hAnsi="Calibri"/>
          <w:bCs/>
          <w:color w:val="000000"/>
          <w:sz w:val="22"/>
          <w:vertAlign w:val="superscript"/>
        </w:rPr>
        <w:t>th</w:t>
      </w:r>
      <w:r w:rsidR="00E270A8">
        <w:rPr>
          <w:rFonts w:ascii="Calibri" w:eastAsia="Calibri" w:hAnsi="Calibri"/>
          <w:bCs/>
          <w:color w:val="000000"/>
          <w:sz w:val="22"/>
        </w:rPr>
        <w:t xml:space="preserve"> Annual Visiting Professor, May 3, 2024.</w:t>
      </w:r>
    </w:p>
    <w:p w14:paraId="5E742DB4" w14:textId="77777777" w:rsidR="00D50DD2" w:rsidRPr="00D50DD2" w:rsidRDefault="00D50DD2" w:rsidP="00497E33">
      <w:pPr>
        <w:numPr>
          <w:ilvl w:val="0"/>
          <w:numId w:val="19"/>
        </w:numPr>
        <w:rPr>
          <w:rFonts w:ascii="Times New Roman" w:hAnsi="Times New Roman"/>
          <w:b/>
          <w:sz w:val="20"/>
        </w:rPr>
      </w:pPr>
      <w:r>
        <w:rPr>
          <w:rFonts w:ascii="Calibri" w:eastAsia="Calibri" w:hAnsi="Calibri"/>
          <w:bCs/>
          <w:color w:val="000000"/>
          <w:sz w:val="22"/>
        </w:rPr>
        <w:t xml:space="preserve">Jefferson/Rothman Orthopedics - </w:t>
      </w:r>
      <w:r w:rsidRPr="00AC7548">
        <w:rPr>
          <w:rFonts w:ascii="Calibri" w:eastAsia="Calibri" w:hAnsi="Calibri"/>
          <w:bCs/>
          <w:color w:val="000000"/>
          <w:sz w:val="22"/>
        </w:rPr>
        <w:t>Department of Orthopaedic Surgery Grand Rounds –</w:t>
      </w:r>
      <w:r>
        <w:rPr>
          <w:rFonts w:ascii="Calibri" w:eastAsia="Calibri" w:hAnsi="Calibri"/>
          <w:bCs/>
          <w:color w:val="000000"/>
          <w:sz w:val="22"/>
        </w:rPr>
        <w:t xml:space="preserve">March 29, 2024. </w:t>
      </w:r>
      <w:r w:rsidRPr="00AC7548">
        <w:rPr>
          <w:rFonts w:ascii="Calibri" w:eastAsia="Calibri" w:hAnsi="Calibri"/>
          <w:bCs/>
          <w:color w:val="000000"/>
          <w:sz w:val="22"/>
        </w:rPr>
        <w:t>MIS Spine Surgery: I always wanted to be a Total Joint Surgeon</w:t>
      </w:r>
    </w:p>
    <w:p w14:paraId="2A0A3C57" w14:textId="77777777" w:rsidR="00AD1076" w:rsidRPr="00AC7548" w:rsidRDefault="00AD1076" w:rsidP="00497E33">
      <w:pPr>
        <w:numPr>
          <w:ilvl w:val="0"/>
          <w:numId w:val="19"/>
        </w:numPr>
        <w:rPr>
          <w:rFonts w:ascii="Times New Roman" w:hAnsi="Times New Roman"/>
          <w:b/>
          <w:sz w:val="20"/>
        </w:rPr>
      </w:pPr>
      <w:r w:rsidRPr="00AC7548">
        <w:rPr>
          <w:rFonts w:ascii="Calibri" w:eastAsia="Calibri" w:hAnsi="Calibri"/>
          <w:bCs/>
          <w:color w:val="000000"/>
          <w:sz w:val="22"/>
        </w:rPr>
        <w:t>U. of Massachusetts – Department of Orthopaedic Surgery Grand Rounds – Oct 11, 2023: MIS Spine Surgery: I always wanted to be a Total Joint Surgeon</w:t>
      </w:r>
    </w:p>
    <w:p w14:paraId="65B9A94C" w14:textId="77777777" w:rsidR="00F12472" w:rsidRPr="00AC7548" w:rsidRDefault="00F12472" w:rsidP="00497E33">
      <w:pPr>
        <w:numPr>
          <w:ilvl w:val="0"/>
          <w:numId w:val="19"/>
        </w:numPr>
        <w:rPr>
          <w:rFonts w:ascii="Times New Roman" w:hAnsi="Times New Roman"/>
          <w:b/>
          <w:sz w:val="20"/>
        </w:rPr>
      </w:pPr>
      <w:r w:rsidRPr="00AC7548">
        <w:rPr>
          <w:rFonts w:ascii="Calibri" w:eastAsia="Calibri" w:hAnsi="Calibri"/>
          <w:bCs/>
          <w:color w:val="000000"/>
          <w:sz w:val="22"/>
        </w:rPr>
        <w:t>Bomba</w:t>
      </w:r>
      <w:r w:rsidR="00AD1076" w:rsidRPr="00AC7548">
        <w:rPr>
          <w:rFonts w:ascii="Calibri" w:eastAsia="Calibri" w:hAnsi="Calibri"/>
          <w:bCs/>
          <w:color w:val="000000"/>
          <w:sz w:val="22"/>
        </w:rPr>
        <w:t>y</w:t>
      </w:r>
      <w:r w:rsidRPr="00AC7548">
        <w:rPr>
          <w:rFonts w:ascii="Calibri" w:eastAsia="Calibri" w:hAnsi="Calibri"/>
          <w:bCs/>
          <w:color w:val="000000"/>
          <w:sz w:val="22"/>
        </w:rPr>
        <w:t xml:space="preserve"> Spine Society – Outpatient Spine Surgery: Transitioning to an ASC – Bombay, India (Nov 20, 2021)</w:t>
      </w:r>
    </w:p>
    <w:p w14:paraId="1EA0C4B1" w14:textId="77777777" w:rsidR="0070669D" w:rsidRPr="00AC7548" w:rsidRDefault="00497E33" w:rsidP="00497E33">
      <w:pPr>
        <w:numPr>
          <w:ilvl w:val="0"/>
          <w:numId w:val="19"/>
        </w:numPr>
        <w:rPr>
          <w:rFonts w:ascii="Times New Roman" w:hAnsi="Times New Roman"/>
          <w:b/>
          <w:sz w:val="20"/>
        </w:rPr>
      </w:pPr>
      <w:r w:rsidRPr="00AC7548">
        <w:rPr>
          <w:rFonts w:ascii="Calibri" w:eastAsia="Calibri" w:hAnsi="Calibri"/>
          <w:bCs/>
          <w:color w:val="000000"/>
          <w:sz w:val="22"/>
        </w:rPr>
        <w:t>34th International Pakistan Orthopedic Conference – MIS Spine Surgery – New Technologies – Karachi, Pakistan (Nov 11-13, 2021)</w:t>
      </w:r>
    </w:p>
    <w:p w14:paraId="18A68C5A" w14:textId="77777777" w:rsidR="0070669D" w:rsidRPr="00AC7548" w:rsidRDefault="0070669D" w:rsidP="0044061F">
      <w:pPr>
        <w:numPr>
          <w:ilvl w:val="0"/>
          <w:numId w:val="19"/>
        </w:numPr>
        <w:rPr>
          <w:rFonts w:ascii="Times New Roman" w:hAnsi="Times New Roman"/>
          <w:b/>
          <w:sz w:val="20"/>
        </w:rPr>
      </w:pPr>
      <w:r w:rsidRPr="00AC7548">
        <w:rPr>
          <w:rFonts w:ascii="Calibri" w:eastAsia="Calibri" w:hAnsi="Calibri"/>
          <w:color w:val="000000"/>
          <w:sz w:val="22"/>
        </w:rPr>
        <w:t>International Medical Center – Jeddah Spine Summit, Jeddah, Saudi Arabia, 2013.</w:t>
      </w:r>
    </w:p>
    <w:p w14:paraId="48630833" w14:textId="77777777" w:rsidR="0070669D" w:rsidRPr="00AC7548" w:rsidRDefault="0070669D" w:rsidP="0044061F">
      <w:pPr>
        <w:numPr>
          <w:ilvl w:val="0"/>
          <w:numId w:val="19"/>
        </w:numPr>
        <w:rPr>
          <w:rFonts w:ascii="Times New Roman" w:hAnsi="Times New Roman"/>
          <w:b/>
          <w:sz w:val="20"/>
        </w:rPr>
      </w:pPr>
      <w:r w:rsidRPr="00AC7548">
        <w:rPr>
          <w:rFonts w:ascii="Calibri" w:eastAsia="Calibri" w:hAnsi="Calibri"/>
          <w:color w:val="000000"/>
          <w:sz w:val="22"/>
        </w:rPr>
        <w:t>Yale University, New Haven, CT – “The Surgeon Learning Curve: MIS Spine Surgery, Oct 2013.</w:t>
      </w:r>
    </w:p>
    <w:p w14:paraId="1A3E6C83" w14:textId="77777777" w:rsidR="0070669D" w:rsidRPr="00AC7548" w:rsidRDefault="0070669D" w:rsidP="0044061F">
      <w:pPr>
        <w:numPr>
          <w:ilvl w:val="0"/>
          <w:numId w:val="19"/>
        </w:numPr>
        <w:rPr>
          <w:rFonts w:ascii="Times New Roman" w:hAnsi="Times New Roman"/>
          <w:b/>
          <w:sz w:val="20"/>
        </w:rPr>
      </w:pPr>
      <w:r w:rsidRPr="00AC7548">
        <w:rPr>
          <w:rFonts w:ascii="Calibri" w:eastAsia="Calibri" w:hAnsi="Calibri"/>
          <w:color w:val="000000"/>
          <w:sz w:val="22"/>
        </w:rPr>
        <w:t>Hospital for Joint Diseases / NYU – “MIS Spine Surgery: The True Learning Curve”, New York, NY, Feb 2015.</w:t>
      </w:r>
    </w:p>
    <w:p w14:paraId="67D5AB37" w14:textId="77777777" w:rsidR="00020768" w:rsidRPr="00AC7548" w:rsidRDefault="0070669D" w:rsidP="0044061F">
      <w:pPr>
        <w:numPr>
          <w:ilvl w:val="0"/>
          <w:numId w:val="19"/>
        </w:numPr>
        <w:rPr>
          <w:rFonts w:ascii="Times New Roman" w:hAnsi="Times New Roman"/>
          <w:b/>
          <w:sz w:val="20"/>
        </w:rPr>
      </w:pPr>
      <w:r w:rsidRPr="00AC7548">
        <w:rPr>
          <w:rFonts w:ascii="Calibri" w:eastAsia="Calibri" w:hAnsi="Calibri"/>
          <w:color w:val="000000"/>
          <w:sz w:val="22"/>
        </w:rPr>
        <w:t>Keio University</w:t>
      </w:r>
      <w:r w:rsidR="00020768" w:rsidRPr="00AC7548">
        <w:rPr>
          <w:rFonts w:ascii="Calibri" w:eastAsia="Calibri" w:hAnsi="Calibri"/>
          <w:color w:val="000000"/>
          <w:sz w:val="22"/>
        </w:rPr>
        <w:t xml:space="preserve"> </w:t>
      </w:r>
      <w:r w:rsidRPr="00AC7548">
        <w:rPr>
          <w:rFonts w:ascii="Calibri" w:eastAsia="Calibri" w:hAnsi="Calibri"/>
          <w:color w:val="000000"/>
          <w:sz w:val="22"/>
        </w:rPr>
        <w:t>–</w:t>
      </w:r>
      <w:r w:rsidR="00020768" w:rsidRPr="00AC7548">
        <w:rPr>
          <w:rFonts w:ascii="Calibri" w:eastAsia="Calibri" w:hAnsi="Calibri"/>
          <w:color w:val="000000"/>
          <w:sz w:val="22"/>
        </w:rPr>
        <w:t xml:space="preserve"> “Lateral Based Spine Surgery: What Can be Accomplished?” – Tokyo, Feb 18, 2016.</w:t>
      </w:r>
      <w:r w:rsidRPr="00AC7548">
        <w:rPr>
          <w:rFonts w:ascii="Calibri" w:eastAsia="Calibri" w:hAnsi="Calibri"/>
          <w:color w:val="000000"/>
          <w:sz w:val="22"/>
        </w:rPr>
        <w:t xml:space="preserve"> </w:t>
      </w:r>
    </w:p>
    <w:p w14:paraId="0B163DB7" w14:textId="77777777" w:rsidR="001F17D4" w:rsidRPr="00AC7548" w:rsidRDefault="00020768" w:rsidP="0044061F">
      <w:pPr>
        <w:numPr>
          <w:ilvl w:val="0"/>
          <w:numId w:val="19"/>
        </w:numPr>
        <w:rPr>
          <w:rFonts w:ascii="Times New Roman" w:hAnsi="Times New Roman"/>
          <w:b/>
          <w:sz w:val="20"/>
        </w:rPr>
      </w:pPr>
      <w:r w:rsidRPr="00AC7548">
        <w:rPr>
          <w:rFonts w:ascii="Calibri" w:eastAsia="Calibri" w:hAnsi="Calibri"/>
          <w:color w:val="000000"/>
          <w:sz w:val="22"/>
        </w:rPr>
        <w:t xml:space="preserve">MISt Japanese National Meeting - </w:t>
      </w:r>
      <w:r w:rsidR="0070669D" w:rsidRPr="00AC7548">
        <w:rPr>
          <w:rFonts w:ascii="Calibri" w:eastAsia="Calibri" w:hAnsi="Calibri"/>
          <w:color w:val="000000"/>
          <w:sz w:val="22"/>
        </w:rPr>
        <w:t xml:space="preserve">“MIS Spine Surgery: The American Perspective”, Tokyo, </w:t>
      </w:r>
    </w:p>
    <w:p w14:paraId="6F4A5C0F" w14:textId="77777777" w:rsidR="003A427E" w:rsidRPr="00AC7548" w:rsidRDefault="0070669D" w:rsidP="001F17D4">
      <w:pPr>
        <w:ind w:left="1080"/>
        <w:rPr>
          <w:rFonts w:ascii="Times New Roman" w:hAnsi="Times New Roman"/>
          <w:sz w:val="20"/>
        </w:rPr>
      </w:pPr>
      <w:r w:rsidRPr="00AC7548">
        <w:rPr>
          <w:rFonts w:ascii="Calibri" w:eastAsia="Calibri" w:hAnsi="Calibri"/>
          <w:color w:val="000000"/>
          <w:sz w:val="22"/>
        </w:rPr>
        <w:t>Japan, 2016.</w:t>
      </w:r>
    </w:p>
    <w:p w14:paraId="12BAAFB3" w14:textId="77777777" w:rsidR="001F17D4" w:rsidRPr="00AC7548" w:rsidRDefault="001F17D4" w:rsidP="0044061F">
      <w:pPr>
        <w:numPr>
          <w:ilvl w:val="0"/>
          <w:numId w:val="26"/>
        </w:numPr>
        <w:rPr>
          <w:rFonts w:ascii="Times New Roman" w:hAnsi="Times New Roman"/>
          <w:sz w:val="20"/>
        </w:rPr>
      </w:pPr>
      <w:r w:rsidRPr="00AC7548">
        <w:rPr>
          <w:rFonts w:ascii="Calibri" w:eastAsia="Calibri" w:hAnsi="Calibri"/>
          <w:color w:val="000000"/>
          <w:sz w:val="22"/>
        </w:rPr>
        <w:t>Brown University – MIS Spine Surgery: The Good, The Bad and the True Surgical Learning Curve. Providence, RI 2017.</w:t>
      </w:r>
    </w:p>
    <w:p w14:paraId="1EF3306F" w14:textId="77777777" w:rsidR="0068782C" w:rsidRPr="00AC7548" w:rsidRDefault="0068782C" w:rsidP="0044061F">
      <w:pPr>
        <w:numPr>
          <w:ilvl w:val="0"/>
          <w:numId w:val="26"/>
        </w:numPr>
        <w:rPr>
          <w:rFonts w:ascii="Times New Roman" w:hAnsi="Times New Roman"/>
          <w:sz w:val="20"/>
        </w:rPr>
      </w:pPr>
      <w:r w:rsidRPr="00AC7548">
        <w:rPr>
          <w:rFonts w:ascii="Calibri" w:eastAsia="Calibri" w:hAnsi="Calibri"/>
          <w:color w:val="000000"/>
          <w:sz w:val="22"/>
        </w:rPr>
        <w:t>William Beaumont Hospital – The Ethics of the Learning Curve in Minimally Invasive Spinal Surgery. Royal Oak, MI 2018.</w:t>
      </w:r>
    </w:p>
    <w:p w14:paraId="7295D3F5" w14:textId="77777777" w:rsidR="00832DFF" w:rsidRPr="00AC7548" w:rsidRDefault="00832DFF" w:rsidP="0044061F">
      <w:pPr>
        <w:numPr>
          <w:ilvl w:val="0"/>
          <w:numId w:val="26"/>
        </w:numPr>
        <w:rPr>
          <w:rFonts w:ascii="Times New Roman" w:hAnsi="Times New Roman"/>
          <w:sz w:val="20"/>
        </w:rPr>
      </w:pPr>
      <w:r w:rsidRPr="00AC7548">
        <w:rPr>
          <w:rFonts w:ascii="Calibri" w:eastAsia="Calibri" w:hAnsi="Calibri"/>
          <w:color w:val="000000"/>
          <w:sz w:val="22"/>
        </w:rPr>
        <w:t>Arab Health 2018 - The Ethics of the Learning Curve in Minimally Invasive Spinal Surgery. Dubai, UAE 2018.</w:t>
      </w:r>
    </w:p>
    <w:p w14:paraId="78F162B3" w14:textId="77777777" w:rsidR="00ED01F2" w:rsidRPr="00AC7548" w:rsidRDefault="00ED01F2" w:rsidP="0044061F">
      <w:pPr>
        <w:numPr>
          <w:ilvl w:val="0"/>
          <w:numId w:val="26"/>
        </w:numPr>
        <w:rPr>
          <w:rFonts w:ascii="Times New Roman" w:hAnsi="Times New Roman"/>
          <w:sz w:val="20"/>
        </w:rPr>
      </w:pPr>
      <w:r w:rsidRPr="00AC7548">
        <w:rPr>
          <w:rFonts w:ascii="Calibri" w:eastAsia="Calibri" w:hAnsi="Calibri"/>
          <w:color w:val="000000"/>
          <w:sz w:val="22"/>
        </w:rPr>
        <w:t xml:space="preserve">Japanese Society of Spinal Research 2018 – MIS Spine Surgery – The Learning Curve Understood. </w:t>
      </w:r>
      <w:r w:rsidR="00923009" w:rsidRPr="00AC7548">
        <w:rPr>
          <w:rFonts w:ascii="Calibri" w:eastAsia="Calibri" w:hAnsi="Calibri"/>
          <w:color w:val="000000"/>
          <w:sz w:val="22"/>
        </w:rPr>
        <w:t>Kobe</w:t>
      </w:r>
      <w:r w:rsidRPr="00AC7548">
        <w:rPr>
          <w:rFonts w:ascii="Calibri" w:eastAsia="Calibri" w:hAnsi="Calibri"/>
          <w:color w:val="000000"/>
          <w:sz w:val="22"/>
        </w:rPr>
        <w:t>, Japan 2018.</w:t>
      </w:r>
    </w:p>
    <w:p w14:paraId="5F64613D" w14:textId="77777777" w:rsidR="003A1B78" w:rsidRPr="00AC7548" w:rsidRDefault="003A1B78" w:rsidP="0044061F">
      <w:pPr>
        <w:numPr>
          <w:ilvl w:val="0"/>
          <w:numId w:val="26"/>
        </w:numPr>
        <w:rPr>
          <w:rFonts w:ascii="Times New Roman" w:hAnsi="Times New Roman"/>
          <w:sz w:val="20"/>
        </w:rPr>
      </w:pPr>
      <w:r w:rsidRPr="00AC7548">
        <w:rPr>
          <w:rFonts w:ascii="Calibri" w:eastAsia="Calibri" w:hAnsi="Calibri"/>
          <w:color w:val="000000"/>
          <w:sz w:val="22"/>
        </w:rPr>
        <w:t>Japanese Orthopedic Association 91</w:t>
      </w:r>
      <w:r w:rsidRPr="00AC7548">
        <w:rPr>
          <w:rFonts w:ascii="Calibri" w:eastAsia="Calibri" w:hAnsi="Calibri"/>
          <w:color w:val="000000"/>
          <w:sz w:val="22"/>
          <w:vertAlign w:val="superscript"/>
        </w:rPr>
        <w:t>st</w:t>
      </w:r>
      <w:r w:rsidRPr="00AC7548">
        <w:rPr>
          <w:rFonts w:ascii="Calibri" w:eastAsia="Calibri" w:hAnsi="Calibri"/>
          <w:color w:val="000000"/>
          <w:sz w:val="22"/>
        </w:rPr>
        <w:t xml:space="preserve"> Annual Meeting 2018 – “MIS Spine Surgery: The Good, the Bad and the Surgical Learning Curve. Kobe, Japan 2018.</w:t>
      </w:r>
    </w:p>
    <w:p w14:paraId="28F356E0" w14:textId="77777777" w:rsidR="00912577" w:rsidRPr="00AC7548" w:rsidRDefault="00912577" w:rsidP="0044061F">
      <w:pPr>
        <w:numPr>
          <w:ilvl w:val="0"/>
          <w:numId w:val="26"/>
        </w:numPr>
        <w:rPr>
          <w:rFonts w:ascii="Times New Roman" w:hAnsi="Times New Roman"/>
          <w:sz w:val="20"/>
        </w:rPr>
      </w:pPr>
      <w:r w:rsidRPr="00AC7548">
        <w:rPr>
          <w:rFonts w:ascii="Calibri" w:eastAsia="Calibri" w:hAnsi="Calibri"/>
          <w:color w:val="000000"/>
          <w:sz w:val="22"/>
        </w:rPr>
        <w:t>Ohio State University – The Ethics of the Learning Curve in Minimally Invasive Spine Surgery, Oct 2018.</w:t>
      </w:r>
    </w:p>
    <w:p w14:paraId="1A589091" w14:textId="77777777" w:rsidR="00912577" w:rsidRPr="00AC7548" w:rsidRDefault="00912577" w:rsidP="00912577">
      <w:pPr>
        <w:numPr>
          <w:ilvl w:val="0"/>
          <w:numId w:val="26"/>
        </w:numPr>
        <w:rPr>
          <w:rFonts w:ascii="Times New Roman" w:hAnsi="Times New Roman"/>
          <w:sz w:val="20"/>
        </w:rPr>
      </w:pPr>
      <w:r w:rsidRPr="00AC7548">
        <w:rPr>
          <w:rFonts w:ascii="Calibri" w:eastAsia="Calibri" w:hAnsi="Calibri"/>
          <w:color w:val="000000"/>
          <w:sz w:val="22"/>
        </w:rPr>
        <w:t>Georgetown Medical Center – The Ethics of the Learning Curve in Minimally Invasive Spine Surgery, Nov 2018.</w:t>
      </w:r>
    </w:p>
    <w:p w14:paraId="52AEBF33" w14:textId="77777777" w:rsidR="00912577" w:rsidRPr="00AC7548" w:rsidRDefault="00912577" w:rsidP="00912577">
      <w:pPr>
        <w:numPr>
          <w:ilvl w:val="0"/>
          <w:numId w:val="26"/>
        </w:numPr>
        <w:rPr>
          <w:rFonts w:ascii="Times New Roman" w:hAnsi="Times New Roman"/>
          <w:sz w:val="20"/>
        </w:rPr>
      </w:pPr>
      <w:r w:rsidRPr="00AC7548">
        <w:rPr>
          <w:rFonts w:ascii="Calibri" w:eastAsia="Calibri" w:hAnsi="Calibri"/>
          <w:color w:val="000000"/>
          <w:sz w:val="22"/>
        </w:rPr>
        <w:lastRenderedPageBreak/>
        <w:t>JASMISS (Japanese Association Minimally Invasive Spine Society) – Tokyo, Japan Nov 2018.</w:t>
      </w:r>
    </w:p>
    <w:p w14:paraId="14E9EE08" w14:textId="77777777" w:rsidR="00E46798" w:rsidRPr="00AC7548" w:rsidRDefault="00E46798" w:rsidP="00912577">
      <w:pPr>
        <w:numPr>
          <w:ilvl w:val="0"/>
          <w:numId w:val="26"/>
        </w:numPr>
        <w:rPr>
          <w:rFonts w:ascii="Times New Roman" w:hAnsi="Times New Roman"/>
          <w:sz w:val="20"/>
        </w:rPr>
      </w:pPr>
      <w:r w:rsidRPr="00AC7548">
        <w:rPr>
          <w:rFonts w:ascii="Calibri" w:eastAsia="Calibri" w:hAnsi="Calibri"/>
          <w:color w:val="000000"/>
          <w:sz w:val="22"/>
        </w:rPr>
        <w:t>Spine Technology 2020 Awards Selection Committee Reviewer</w:t>
      </w:r>
    </w:p>
    <w:p w14:paraId="6D5D6EF6" w14:textId="77777777" w:rsidR="00E46798" w:rsidRPr="00AC7548" w:rsidRDefault="00E46798" w:rsidP="00912577">
      <w:pPr>
        <w:numPr>
          <w:ilvl w:val="0"/>
          <w:numId w:val="26"/>
        </w:numPr>
        <w:rPr>
          <w:rFonts w:ascii="Times New Roman" w:hAnsi="Times New Roman"/>
          <w:sz w:val="20"/>
        </w:rPr>
      </w:pPr>
      <w:r w:rsidRPr="00AC7548">
        <w:rPr>
          <w:rFonts w:ascii="Calibri" w:eastAsia="Calibri" w:hAnsi="Calibri"/>
          <w:color w:val="000000"/>
          <w:sz w:val="22"/>
        </w:rPr>
        <w:t>Cedars – Sinai, Grand Rounds – Everything I learned about Spine Surgery, I learned from my Arthroplasty Partners – Nov 2020</w:t>
      </w:r>
    </w:p>
    <w:p w14:paraId="3476CD34" w14:textId="77777777" w:rsidR="00E46798" w:rsidRPr="00AC7548" w:rsidRDefault="00E46798" w:rsidP="00912577">
      <w:pPr>
        <w:numPr>
          <w:ilvl w:val="0"/>
          <w:numId w:val="26"/>
        </w:numPr>
        <w:rPr>
          <w:rFonts w:ascii="Times New Roman" w:hAnsi="Times New Roman"/>
          <w:sz w:val="20"/>
        </w:rPr>
      </w:pPr>
      <w:r w:rsidRPr="00AC7548">
        <w:rPr>
          <w:rFonts w:ascii="Calibri" w:eastAsia="Calibri" w:hAnsi="Calibri"/>
          <w:color w:val="000000"/>
          <w:sz w:val="22"/>
        </w:rPr>
        <w:t>Harvard Mass General Hospital Grand Rounds - Everything I learned about Spine Surgery, I learned from my Arthroplasty Partners – Nov 2020</w:t>
      </w:r>
    </w:p>
    <w:p w14:paraId="4CAB04B4" w14:textId="77777777" w:rsidR="009351A8" w:rsidRPr="00AC7548" w:rsidRDefault="009351A8" w:rsidP="00912577">
      <w:pPr>
        <w:numPr>
          <w:ilvl w:val="0"/>
          <w:numId w:val="26"/>
        </w:numPr>
        <w:rPr>
          <w:rFonts w:ascii="Times New Roman" w:hAnsi="Times New Roman"/>
          <w:sz w:val="20"/>
        </w:rPr>
      </w:pPr>
      <w:r w:rsidRPr="00AC7548">
        <w:rPr>
          <w:rFonts w:ascii="Calibri" w:eastAsia="Calibri" w:hAnsi="Calibri"/>
          <w:color w:val="000000"/>
          <w:sz w:val="22"/>
        </w:rPr>
        <w:t>Surgical Masters Indian Spine Society – MIS Posterior Cervical Foramintomy – Nov 1, 2020</w:t>
      </w:r>
    </w:p>
    <w:p w14:paraId="57E04BCD" w14:textId="77777777" w:rsidR="00E46798" w:rsidRPr="00AC7548" w:rsidRDefault="00E46798" w:rsidP="00912577">
      <w:pPr>
        <w:numPr>
          <w:ilvl w:val="0"/>
          <w:numId w:val="26"/>
        </w:numPr>
        <w:rPr>
          <w:rFonts w:ascii="Times New Roman" w:hAnsi="Times New Roman"/>
          <w:sz w:val="20"/>
        </w:rPr>
      </w:pPr>
      <w:r w:rsidRPr="00AC7548">
        <w:rPr>
          <w:rFonts w:ascii="Calibri" w:eastAsia="Calibri" w:hAnsi="Calibri"/>
          <w:color w:val="000000"/>
          <w:sz w:val="22"/>
        </w:rPr>
        <w:t xml:space="preserve">HSS – </w:t>
      </w:r>
      <w:r w:rsidR="009351A8" w:rsidRPr="00AC7548">
        <w:rPr>
          <w:rFonts w:ascii="Calibri" w:eastAsia="Calibri" w:hAnsi="Calibri"/>
          <w:color w:val="000000"/>
          <w:sz w:val="22"/>
        </w:rPr>
        <w:t xml:space="preserve">David Levine </w:t>
      </w:r>
      <w:r w:rsidRPr="00AC7548">
        <w:rPr>
          <w:rFonts w:ascii="Calibri" w:eastAsia="Calibri" w:hAnsi="Calibri"/>
          <w:color w:val="000000"/>
          <w:sz w:val="22"/>
        </w:rPr>
        <w:t>Spine Symposium – Nov</w:t>
      </w:r>
      <w:r w:rsidR="009351A8" w:rsidRPr="00AC7548">
        <w:rPr>
          <w:rFonts w:ascii="Calibri" w:eastAsia="Calibri" w:hAnsi="Calibri"/>
          <w:color w:val="000000"/>
          <w:sz w:val="22"/>
        </w:rPr>
        <w:t xml:space="preserve"> 6,</w:t>
      </w:r>
      <w:r w:rsidRPr="00AC7548">
        <w:rPr>
          <w:rFonts w:ascii="Calibri" w:eastAsia="Calibri" w:hAnsi="Calibri"/>
          <w:color w:val="000000"/>
          <w:sz w:val="22"/>
        </w:rPr>
        <w:t xml:space="preserve"> 2020</w:t>
      </w:r>
    </w:p>
    <w:p w14:paraId="52C8CC37" w14:textId="77777777" w:rsidR="00B200AA" w:rsidRPr="00AC7548" w:rsidRDefault="00B200AA" w:rsidP="00912577">
      <w:pPr>
        <w:numPr>
          <w:ilvl w:val="0"/>
          <w:numId w:val="26"/>
        </w:numPr>
        <w:rPr>
          <w:rFonts w:ascii="Times New Roman" w:hAnsi="Times New Roman"/>
          <w:sz w:val="20"/>
        </w:rPr>
      </w:pPr>
      <w:r w:rsidRPr="00AC7548">
        <w:rPr>
          <w:rFonts w:ascii="Calibri" w:eastAsia="Calibri" w:hAnsi="Calibri"/>
          <w:color w:val="000000"/>
          <w:sz w:val="22"/>
        </w:rPr>
        <w:t xml:space="preserve">How to transition your practice to the outpatient environment – </w:t>
      </w:r>
      <w:r w:rsidRPr="00AC7548">
        <w:rPr>
          <w:rFonts w:ascii="Calibri" w:eastAsia="Calibri" w:hAnsi="Calibri"/>
          <w:color w:val="000000"/>
          <w:sz w:val="22"/>
          <w:u w:val="single"/>
        </w:rPr>
        <w:t>Singh K</w:t>
      </w:r>
      <w:r w:rsidRPr="00AC7548">
        <w:rPr>
          <w:rFonts w:ascii="Calibri" w:eastAsia="Calibri" w:hAnsi="Calibri"/>
          <w:color w:val="000000"/>
          <w:sz w:val="22"/>
        </w:rPr>
        <w:t>, Nov 22, 2020, Neurological Surgeons Society of India (NSSI)</w:t>
      </w:r>
    </w:p>
    <w:p w14:paraId="7C4F4486" w14:textId="77777777" w:rsidR="001F17D4" w:rsidRPr="00AC7548" w:rsidRDefault="001F17D4" w:rsidP="00B12173">
      <w:pPr>
        <w:rPr>
          <w:rFonts w:ascii="Times New Roman" w:hAnsi="Times New Roman"/>
          <w:b/>
          <w:sz w:val="20"/>
        </w:rPr>
      </w:pPr>
    </w:p>
    <w:p w14:paraId="0804D420" w14:textId="77777777" w:rsidR="002E42A4" w:rsidRPr="00AC7548" w:rsidRDefault="002E42A4" w:rsidP="003A427E">
      <w:pPr>
        <w:rPr>
          <w:rFonts w:ascii="Times New Roman" w:hAnsi="Times New Roman"/>
          <w:sz w:val="20"/>
        </w:rPr>
      </w:pPr>
    </w:p>
    <w:p w14:paraId="3C4A8473" w14:textId="77777777" w:rsidR="003A427E" w:rsidRPr="00AC7548" w:rsidRDefault="000E3574" w:rsidP="003A427E">
      <w:pPr>
        <w:rPr>
          <w:rFonts w:ascii="Times New Roman" w:hAnsi="Times New Roman"/>
          <w:b/>
          <w:sz w:val="28"/>
        </w:rPr>
      </w:pPr>
      <w:r w:rsidRPr="00AC7548">
        <w:rPr>
          <w:rFonts w:ascii="Calibri" w:eastAsia="Calibri" w:hAnsi="Calibri"/>
          <w:color w:val="000000"/>
          <w:sz w:val="22"/>
        </w:rPr>
        <w:t>INTER</w:t>
      </w:r>
      <w:r w:rsidR="00D31972" w:rsidRPr="00AC7548">
        <w:rPr>
          <w:rFonts w:ascii="Calibri" w:eastAsia="Calibri" w:hAnsi="Calibri"/>
          <w:color w:val="000000"/>
          <w:sz w:val="22"/>
        </w:rPr>
        <w:t xml:space="preserve">NATIONAL </w:t>
      </w:r>
      <w:r w:rsidR="002D79B0" w:rsidRPr="00AC7548">
        <w:rPr>
          <w:rFonts w:ascii="Calibri" w:eastAsia="Calibri" w:hAnsi="Calibri"/>
          <w:color w:val="000000"/>
          <w:sz w:val="22"/>
        </w:rPr>
        <w:t xml:space="preserve">SOCIETY </w:t>
      </w:r>
      <w:r w:rsidR="004C0E27" w:rsidRPr="00AC7548">
        <w:rPr>
          <w:rFonts w:ascii="Calibri" w:eastAsia="Calibri" w:hAnsi="Calibri"/>
          <w:color w:val="000000"/>
          <w:sz w:val="22"/>
        </w:rPr>
        <w:t>LEADERSHIP</w:t>
      </w:r>
      <w:r w:rsidR="00360956" w:rsidRPr="00AC7548">
        <w:rPr>
          <w:rFonts w:ascii="Calibri" w:eastAsia="Calibri" w:hAnsi="Calibri"/>
          <w:color w:val="000000"/>
          <w:sz w:val="22"/>
        </w:rPr>
        <w:t xml:space="preserve"> </w:t>
      </w:r>
      <w:r w:rsidR="00E84C1B" w:rsidRPr="00AC7548">
        <w:rPr>
          <w:rFonts w:ascii="Calibri" w:eastAsia="Calibri" w:hAnsi="Calibri"/>
          <w:color w:val="000000"/>
          <w:sz w:val="22"/>
        </w:rPr>
        <w:t>POSITIONS</w:t>
      </w:r>
    </w:p>
    <w:p w14:paraId="11C80BCB" w14:textId="77777777" w:rsidR="009C056E" w:rsidRDefault="009C056E" w:rsidP="009C056E">
      <w:pPr>
        <w:rPr>
          <w:rFonts w:ascii="Times New Roman" w:hAnsi="Times New Roman"/>
          <w:sz w:val="20"/>
        </w:rPr>
      </w:pPr>
    </w:p>
    <w:p w14:paraId="42792052" w14:textId="77777777" w:rsidR="00CC2651" w:rsidRPr="00AC7548" w:rsidRDefault="00CC2651" w:rsidP="0044061F">
      <w:pPr>
        <w:numPr>
          <w:ilvl w:val="0"/>
          <w:numId w:val="16"/>
        </w:numPr>
        <w:rPr>
          <w:rFonts w:ascii="Times New Roman" w:hAnsi="Times New Roman"/>
          <w:sz w:val="20"/>
        </w:rPr>
      </w:pPr>
      <w:r w:rsidRPr="00AC7548">
        <w:rPr>
          <w:rFonts w:ascii="Calibri" w:eastAsia="Calibri" w:hAnsi="Calibri"/>
          <w:color w:val="000000"/>
          <w:sz w:val="22"/>
        </w:rPr>
        <w:t>Spine Arthroplasty Society (SAS)</w:t>
      </w:r>
    </w:p>
    <w:p w14:paraId="3BD9BEC2" w14:textId="77777777" w:rsidR="00CC2651" w:rsidRPr="00AC7548" w:rsidRDefault="00CC2651" w:rsidP="0044061F">
      <w:pPr>
        <w:numPr>
          <w:ilvl w:val="1"/>
          <w:numId w:val="16"/>
        </w:numPr>
        <w:rPr>
          <w:rFonts w:ascii="Times New Roman" w:hAnsi="Times New Roman"/>
          <w:sz w:val="20"/>
        </w:rPr>
      </w:pPr>
      <w:r w:rsidRPr="00AC7548">
        <w:rPr>
          <w:rFonts w:ascii="Calibri" w:eastAsia="Calibri" w:hAnsi="Calibri"/>
          <w:color w:val="000000"/>
          <w:sz w:val="22"/>
        </w:rPr>
        <w:t xml:space="preserve">Program Committee, London </w:t>
      </w:r>
      <w:r w:rsidR="00434806" w:rsidRPr="00AC7548">
        <w:rPr>
          <w:rFonts w:ascii="Calibri" w:eastAsia="Calibri" w:hAnsi="Calibri"/>
          <w:color w:val="000000"/>
          <w:sz w:val="22"/>
        </w:rPr>
        <w:t>(</w:t>
      </w:r>
      <w:r w:rsidRPr="00AC7548">
        <w:rPr>
          <w:rFonts w:ascii="Calibri" w:eastAsia="Calibri" w:hAnsi="Calibri"/>
          <w:color w:val="000000"/>
          <w:sz w:val="22"/>
        </w:rPr>
        <w:t>200</w:t>
      </w:r>
      <w:r w:rsidR="00434806" w:rsidRPr="00AC7548">
        <w:rPr>
          <w:rFonts w:ascii="Calibri" w:eastAsia="Calibri" w:hAnsi="Calibri"/>
          <w:color w:val="000000"/>
          <w:sz w:val="22"/>
        </w:rPr>
        <w:t>8-</w:t>
      </w:r>
      <w:r w:rsidRPr="00AC7548">
        <w:rPr>
          <w:rFonts w:ascii="Calibri" w:eastAsia="Calibri" w:hAnsi="Calibri"/>
          <w:color w:val="000000"/>
          <w:sz w:val="22"/>
        </w:rPr>
        <w:t>9</w:t>
      </w:r>
      <w:r w:rsidR="00434806" w:rsidRPr="00AC7548">
        <w:rPr>
          <w:rFonts w:ascii="Calibri" w:eastAsia="Calibri" w:hAnsi="Calibri"/>
          <w:color w:val="000000"/>
          <w:sz w:val="22"/>
        </w:rPr>
        <w:t>)</w:t>
      </w:r>
    </w:p>
    <w:p w14:paraId="2B77F191" w14:textId="77777777" w:rsidR="00434806" w:rsidRPr="00AC7548" w:rsidRDefault="00434806" w:rsidP="0044061F">
      <w:pPr>
        <w:numPr>
          <w:ilvl w:val="1"/>
          <w:numId w:val="16"/>
        </w:numPr>
        <w:rPr>
          <w:rFonts w:ascii="Times New Roman" w:hAnsi="Times New Roman"/>
          <w:sz w:val="20"/>
        </w:rPr>
      </w:pPr>
      <w:r w:rsidRPr="00AC7548">
        <w:rPr>
          <w:rFonts w:ascii="Calibri" w:eastAsia="Calibri" w:hAnsi="Calibri"/>
          <w:color w:val="000000"/>
          <w:sz w:val="22"/>
        </w:rPr>
        <w:t>Research Committee (2008-9)</w:t>
      </w:r>
    </w:p>
    <w:p w14:paraId="337B2064" w14:textId="77777777" w:rsidR="00124628" w:rsidRPr="00AC7548" w:rsidRDefault="00B61350" w:rsidP="0044061F">
      <w:pPr>
        <w:numPr>
          <w:ilvl w:val="0"/>
          <w:numId w:val="16"/>
        </w:numPr>
        <w:rPr>
          <w:rFonts w:ascii="Times New Roman" w:hAnsi="Times New Roman"/>
          <w:sz w:val="20"/>
        </w:rPr>
      </w:pPr>
      <w:r w:rsidRPr="00AC7548">
        <w:rPr>
          <w:rFonts w:ascii="Calibri" w:eastAsia="Calibri" w:hAnsi="Calibri"/>
          <w:color w:val="000000"/>
          <w:sz w:val="22"/>
        </w:rPr>
        <w:t>Cervical Spine</w:t>
      </w:r>
      <w:r w:rsidR="002C7737" w:rsidRPr="00AC7548">
        <w:rPr>
          <w:rFonts w:ascii="Calibri" w:eastAsia="Calibri" w:hAnsi="Calibri"/>
          <w:color w:val="000000"/>
          <w:sz w:val="22"/>
        </w:rPr>
        <w:t xml:space="preserve"> Research Society </w:t>
      </w:r>
    </w:p>
    <w:p w14:paraId="15967891" w14:textId="77777777" w:rsidR="00DF1046" w:rsidRPr="00AC7548" w:rsidRDefault="00703CF8" w:rsidP="0044061F">
      <w:pPr>
        <w:numPr>
          <w:ilvl w:val="1"/>
          <w:numId w:val="16"/>
        </w:numPr>
        <w:rPr>
          <w:rFonts w:ascii="Times New Roman" w:hAnsi="Times New Roman"/>
          <w:sz w:val="20"/>
        </w:rPr>
      </w:pPr>
      <w:r w:rsidRPr="00AC7548">
        <w:rPr>
          <w:rFonts w:ascii="Calibri" w:eastAsia="Calibri" w:hAnsi="Calibri"/>
          <w:color w:val="000000"/>
          <w:sz w:val="22"/>
        </w:rPr>
        <w:t>Program Committee (2014-2016</w:t>
      </w:r>
      <w:r w:rsidR="00DF1046" w:rsidRPr="00AC7548">
        <w:rPr>
          <w:rFonts w:ascii="Calibri" w:eastAsia="Calibri" w:hAnsi="Calibri"/>
          <w:color w:val="000000"/>
          <w:sz w:val="22"/>
        </w:rPr>
        <w:t>)</w:t>
      </w:r>
    </w:p>
    <w:p w14:paraId="489C1D28" w14:textId="77777777" w:rsidR="00703CF8" w:rsidRPr="00AC7548" w:rsidRDefault="00703CF8" w:rsidP="0044061F">
      <w:pPr>
        <w:numPr>
          <w:ilvl w:val="1"/>
          <w:numId w:val="16"/>
        </w:numPr>
        <w:rPr>
          <w:rFonts w:ascii="Times New Roman" w:hAnsi="Times New Roman"/>
          <w:sz w:val="20"/>
        </w:rPr>
      </w:pPr>
      <w:r w:rsidRPr="00AC7548">
        <w:rPr>
          <w:rFonts w:ascii="Calibri" w:eastAsia="Calibri" w:hAnsi="Calibri"/>
          <w:color w:val="000000"/>
          <w:sz w:val="22"/>
        </w:rPr>
        <w:t>Member Survey Committee (2016-2019)</w:t>
      </w:r>
    </w:p>
    <w:p w14:paraId="28175023" w14:textId="77777777" w:rsidR="00980B2E" w:rsidRPr="00AC7548" w:rsidRDefault="00980B2E" w:rsidP="0044061F">
      <w:pPr>
        <w:numPr>
          <w:ilvl w:val="0"/>
          <w:numId w:val="16"/>
        </w:numPr>
        <w:rPr>
          <w:rFonts w:ascii="Times New Roman" w:hAnsi="Times New Roman"/>
          <w:sz w:val="20"/>
        </w:rPr>
      </w:pPr>
      <w:r w:rsidRPr="00AC7548">
        <w:rPr>
          <w:rFonts w:ascii="Calibri" w:eastAsia="Calibri" w:hAnsi="Calibri"/>
          <w:color w:val="000000"/>
          <w:sz w:val="22"/>
        </w:rPr>
        <w:t>Indian American Spine Alliance (2011-Present)</w:t>
      </w:r>
    </w:p>
    <w:p w14:paraId="216A28EE" w14:textId="77777777" w:rsidR="00124628" w:rsidRPr="00AC7548" w:rsidRDefault="00124628" w:rsidP="0044061F">
      <w:pPr>
        <w:numPr>
          <w:ilvl w:val="1"/>
          <w:numId w:val="16"/>
        </w:numPr>
        <w:rPr>
          <w:rFonts w:ascii="Times New Roman" w:hAnsi="Times New Roman"/>
          <w:sz w:val="20"/>
        </w:rPr>
      </w:pPr>
      <w:r w:rsidRPr="00AC7548">
        <w:rPr>
          <w:rFonts w:ascii="Calibri" w:eastAsia="Calibri" w:hAnsi="Calibri"/>
          <w:color w:val="000000"/>
          <w:sz w:val="22"/>
        </w:rPr>
        <w:t>Founding Member</w:t>
      </w:r>
    </w:p>
    <w:p w14:paraId="00B1009E" w14:textId="77777777" w:rsidR="00124628" w:rsidRPr="00AC7548" w:rsidRDefault="00124628" w:rsidP="0044061F">
      <w:pPr>
        <w:numPr>
          <w:ilvl w:val="1"/>
          <w:numId w:val="16"/>
        </w:numPr>
        <w:rPr>
          <w:rFonts w:ascii="Times New Roman" w:hAnsi="Times New Roman"/>
          <w:sz w:val="20"/>
        </w:rPr>
      </w:pPr>
      <w:r w:rsidRPr="00AC7548">
        <w:rPr>
          <w:rFonts w:ascii="Calibri" w:eastAsia="Calibri" w:hAnsi="Calibri"/>
          <w:color w:val="000000"/>
          <w:sz w:val="22"/>
        </w:rPr>
        <w:t>Board of Directors</w:t>
      </w:r>
    </w:p>
    <w:p w14:paraId="21714BD2" w14:textId="77777777" w:rsidR="000636F2" w:rsidRPr="00AC7548" w:rsidRDefault="005D62F0" w:rsidP="0044061F">
      <w:pPr>
        <w:numPr>
          <w:ilvl w:val="0"/>
          <w:numId w:val="16"/>
        </w:numPr>
        <w:rPr>
          <w:rFonts w:ascii="Times New Roman" w:hAnsi="Times New Roman"/>
          <w:sz w:val="20"/>
        </w:rPr>
      </w:pPr>
      <w:r w:rsidRPr="00AC7548">
        <w:rPr>
          <w:rFonts w:ascii="Calibri" w:eastAsia="Calibri" w:hAnsi="Calibri"/>
          <w:color w:val="000000"/>
          <w:sz w:val="22"/>
        </w:rPr>
        <w:t>A</w:t>
      </w:r>
      <w:r w:rsidR="002C7737" w:rsidRPr="00AC7548">
        <w:rPr>
          <w:rFonts w:ascii="Calibri" w:eastAsia="Calibri" w:hAnsi="Calibri"/>
          <w:color w:val="000000"/>
          <w:sz w:val="22"/>
        </w:rPr>
        <w:t xml:space="preserve">merican </w:t>
      </w:r>
      <w:r w:rsidRPr="00AC7548">
        <w:rPr>
          <w:rFonts w:ascii="Calibri" w:eastAsia="Calibri" w:hAnsi="Calibri"/>
          <w:color w:val="000000"/>
          <w:sz w:val="22"/>
        </w:rPr>
        <w:t>A</w:t>
      </w:r>
      <w:r w:rsidR="002C7737" w:rsidRPr="00AC7548">
        <w:rPr>
          <w:rFonts w:ascii="Calibri" w:eastAsia="Calibri" w:hAnsi="Calibri"/>
          <w:color w:val="000000"/>
          <w:sz w:val="22"/>
        </w:rPr>
        <w:t xml:space="preserve">cademy </w:t>
      </w:r>
      <w:r w:rsidRPr="00AC7548">
        <w:rPr>
          <w:rFonts w:ascii="Calibri" w:eastAsia="Calibri" w:hAnsi="Calibri"/>
          <w:color w:val="000000"/>
          <w:sz w:val="22"/>
        </w:rPr>
        <w:t>O</w:t>
      </w:r>
      <w:r w:rsidR="002C7737" w:rsidRPr="00AC7548">
        <w:rPr>
          <w:rFonts w:ascii="Calibri" w:eastAsia="Calibri" w:hAnsi="Calibri"/>
          <w:color w:val="000000"/>
          <w:sz w:val="22"/>
        </w:rPr>
        <w:t xml:space="preserve">rthopaedic </w:t>
      </w:r>
      <w:r w:rsidRPr="00AC7548">
        <w:rPr>
          <w:rFonts w:ascii="Calibri" w:eastAsia="Calibri" w:hAnsi="Calibri"/>
          <w:color w:val="000000"/>
          <w:sz w:val="22"/>
        </w:rPr>
        <w:t>S</w:t>
      </w:r>
      <w:r w:rsidR="002C7737" w:rsidRPr="00AC7548">
        <w:rPr>
          <w:rFonts w:ascii="Calibri" w:eastAsia="Calibri" w:hAnsi="Calibri"/>
          <w:color w:val="000000"/>
          <w:sz w:val="22"/>
        </w:rPr>
        <w:t>urgeons</w:t>
      </w:r>
      <w:r w:rsidR="00124628" w:rsidRPr="00AC7548">
        <w:rPr>
          <w:rFonts w:ascii="Calibri" w:eastAsia="Calibri" w:hAnsi="Calibri"/>
          <w:color w:val="000000"/>
          <w:sz w:val="22"/>
        </w:rPr>
        <w:t xml:space="preserve"> (AAOS)</w:t>
      </w:r>
      <w:r w:rsidRPr="00AC7548">
        <w:rPr>
          <w:rFonts w:ascii="Calibri" w:eastAsia="Calibri" w:hAnsi="Calibri"/>
          <w:color w:val="000000"/>
          <w:sz w:val="22"/>
        </w:rPr>
        <w:t xml:space="preserve"> </w:t>
      </w:r>
    </w:p>
    <w:p w14:paraId="12768764" w14:textId="185C0AFB" w:rsidR="008C194F" w:rsidRPr="00AC7548" w:rsidRDefault="008C194F" w:rsidP="008C194F">
      <w:pPr>
        <w:numPr>
          <w:ilvl w:val="1"/>
          <w:numId w:val="16"/>
        </w:numPr>
        <w:rPr>
          <w:rFonts w:ascii="Times New Roman" w:hAnsi="Times New Roman"/>
          <w:sz w:val="20"/>
        </w:rPr>
      </w:pPr>
      <w:r w:rsidRPr="00AC7548">
        <w:rPr>
          <w:rFonts w:ascii="Calibri" w:eastAsia="Calibri" w:hAnsi="Calibri"/>
          <w:color w:val="000000"/>
          <w:sz w:val="22"/>
        </w:rPr>
        <w:t>Spine Content Committee Chairman AAOS (2023-202</w:t>
      </w:r>
      <w:r w:rsidR="0037422D">
        <w:rPr>
          <w:rFonts w:ascii="Calibri" w:eastAsia="Calibri" w:hAnsi="Calibri"/>
          <w:color w:val="000000"/>
          <w:sz w:val="22"/>
        </w:rPr>
        <w:t>7</w:t>
      </w:r>
      <w:r w:rsidRPr="00AC7548">
        <w:rPr>
          <w:rFonts w:ascii="Calibri" w:eastAsia="Calibri" w:hAnsi="Calibri"/>
          <w:color w:val="000000"/>
          <w:sz w:val="22"/>
        </w:rPr>
        <w:t>)</w:t>
      </w:r>
    </w:p>
    <w:p w14:paraId="6834CCF9" w14:textId="77777777" w:rsidR="008C194F" w:rsidRPr="00AC7548" w:rsidRDefault="008C194F" w:rsidP="008C194F">
      <w:pPr>
        <w:numPr>
          <w:ilvl w:val="1"/>
          <w:numId w:val="16"/>
        </w:numPr>
        <w:rPr>
          <w:rFonts w:ascii="Times New Roman" w:hAnsi="Times New Roman"/>
          <w:sz w:val="20"/>
        </w:rPr>
      </w:pPr>
      <w:r w:rsidRPr="00AC7548">
        <w:rPr>
          <w:rFonts w:ascii="Calibri" w:eastAsia="Calibri" w:hAnsi="Calibri"/>
          <w:color w:val="000000"/>
          <w:sz w:val="22"/>
        </w:rPr>
        <w:t>Spine Program Committee Chairman AAOS National Meeting (2017-2023)</w:t>
      </w:r>
    </w:p>
    <w:p w14:paraId="4CA85325" w14:textId="77777777" w:rsidR="00056D75" w:rsidRPr="00AC7548" w:rsidRDefault="002C7737" w:rsidP="0044061F">
      <w:pPr>
        <w:numPr>
          <w:ilvl w:val="1"/>
          <w:numId w:val="16"/>
        </w:numPr>
        <w:rPr>
          <w:rFonts w:ascii="Times New Roman" w:hAnsi="Times New Roman"/>
          <w:sz w:val="20"/>
        </w:rPr>
      </w:pPr>
      <w:r w:rsidRPr="00AC7548">
        <w:rPr>
          <w:rFonts w:ascii="Calibri" w:eastAsia="Calibri" w:hAnsi="Calibri"/>
          <w:color w:val="000000"/>
          <w:sz w:val="22"/>
        </w:rPr>
        <w:t>Spine Program Committee (2014-19</w:t>
      </w:r>
      <w:r w:rsidR="003E20ED" w:rsidRPr="00AC7548">
        <w:rPr>
          <w:rFonts w:ascii="Calibri" w:eastAsia="Calibri" w:hAnsi="Calibri"/>
          <w:color w:val="000000"/>
          <w:sz w:val="22"/>
        </w:rPr>
        <w:t>, 2019-22</w:t>
      </w:r>
      <w:r w:rsidR="00056D75" w:rsidRPr="00AC7548">
        <w:rPr>
          <w:rFonts w:ascii="Calibri" w:eastAsia="Calibri" w:hAnsi="Calibri"/>
          <w:color w:val="000000"/>
          <w:sz w:val="22"/>
        </w:rPr>
        <w:t>)</w:t>
      </w:r>
    </w:p>
    <w:p w14:paraId="708A9D23" w14:textId="77777777" w:rsidR="001923A7" w:rsidRPr="00AC7548" w:rsidRDefault="00D51DEF" w:rsidP="0044061F">
      <w:pPr>
        <w:numPr>
          <w:ilvl w:val="2"/>
          <w:numId w:val="16"/>
        </w:numPr>
        <w:rPr>
          <w:rFonts w:ascii="Times New Roman" w:hAnsi="Times New Roman"/>
          <w:sz w:val="20"/>
        </w:rPr>
      </w:pPr>
      <w:r w:rsidRPr="00AC7548">
        <w:rPr>
          <w:rFonts w:ascii="Calibri" w:eastAsia="Calibri" w:hAnsi="Calibri"/>
          <w:color w:val="000000"/>
          <w:sz w:val="22"/>
        </w:rPr>
        <w:t>Critical Evaluator (2015</w:t>
      </w:r>
      <w:r w:rsidR="001923A7" w:rsidRPr="00AC7548">
        <w:rPr>
          <w:rFonts w:ascii="Calibri" w:eastAsia="Calibri" w:hAnsi="Calibri"/>
          <w:color w:val="000000"/>
          <w:sz w:val="22"/>
        </w:rPr>
        <w:t>-19)</w:t>
      </w:r>
    </w:p>
    <w:p w14:paraId="10BB3ABC" w14:textId="77777777" w:rsidR="00CE4E55" w:rsidRPr="00AC7548" w:rsidRDefault="00CE4E55" w:rsidP="0044061F">
      <w:pPr>
        <w:numPr>
          <w:ilvl w:val="2"/>
          <w:numId w:val="16"/>
        </w:numPr>
        <w:rPr>
          <w:rFonts w:ascii="Times New Roman" w:hAnsi="Times New Roman"/>
          <w:sz w:val="20"/>
        </w:rPr>
      </w:pPr>
      <w:r w:rsidRPr="00AC7548">
        <w:rPr>
          <w:rFonts w:ascii="Calibri" w:eastAsia="Calibri" w:hAnsi="Calibri"/>
          <w:color w:val="000000"/>
          <w:sz w:val="22"/>
        </w:rPr>
        <w:t>Moderator, Thoracolumbar Deformity (2016)</w:t>
      </w:r>
    </w:p>
    <w:p w14:paraId="79C8EAE0" w14:textId="77777777" w:rsidR="00267593" w:rsidRPr="00AC7548" w:rsidRDefault="00DA14C8" w:rsidP="0044061F">
      <w:pPr>
        <w:numPr>
          <w:ilvl w:val="1"/>
          <w:numId w:val="16"/>
        </w:numPr>
        <w:rPr>
          <w:rFonts w:ascii="Times New Roman" w:hAnsi="Times New Roman"/>
          <w:sz w:val="20"/>
        </w:rPr>
      </w:pPr>
      <w:r w:rsidRPr="00AC7548">
        <w:rPr>
          <w:rFonts w:ascii="Calibri" w:eastAsia="Calibri" w:hAnsi="Calibri"/>
          <w:color w:val="000000"/>
          <w:sz w:val="22"/>
        </w:rPr>
        <w:t xml:space="preserve">Central Program </w:t>
      </w:r>
      <w:r w:rsidR="00267593" w:rsidRPr="00AC7548">
        <w:rPr>
          <w:rFonts w:ascii="Calibri" w:eastAsia="Calibri" w:hAnsi="Calibri"/>
          <w:color w:val="000000"/>
          <w:sz w:val="22"/>
        </w:rPr>
        <w:t>Liason Committee (2017-2020)</w:t>
      </w:r>
      <w:r w:rsidRPr="00AC7548">
        <w:rPr>
          <w:rFonts w:ascii="Calibri" w:eastAsia="Calibri" w:hAnsi="Calibri"/>
          <w:color w:val="000000"/>
          <w:sz w:val="22"/>
        </w:rPr>
        <w:t xml:space="preserve"> </w:t>
      </w:r>
    </w:p>
    <w:p w14:paraId="2BE79680" w14:textId="77777777" w:rsidR="00124628" w:rsidRPr="00AC7548" w:rsidRDefault="0054035E" w:rsidP="0044061F">
      <w:pPr>
        <w:numPr>
          <w:ilvl w:val="0"/>
          <w:numId w:val="16"/>
        </w:numPr>
        <w:rPr>
          <w:rFonts w:ascii="Times New Roman" w:hAnsi="Times New Roman"/>
          <w:sz w:val="20"/>
        </w:rPr>
      </w:pPr>
      <w:r w:rsidRPr="00AC7548">
        <w:rPr>
          <w:rFonts w:ascii="Calibri" w:eastAsia="Calibri" w:hAnsi="Calibri"/>
          <w:color w:val="000000"/>
          <w:sz w:val="22"/>
        </w:rPr>
        <w:t>I</w:t>
      </w:r>
      <w:r w:rsidR="00124628" w:rsidRPr="00AC7548">
        <w:rPr>
          <w:rFonts w:ascii="Calibri" w:eastAsia="Calibri" w:hAnsi="Calibri"/>
          <w:color w:val="000000"/>
          <w:sz w:val="22"/>
        </w:rPr>
        <w:t xml:space="preserve">nternational </w:t>
      </w:r>
      <w:r w:rsidRPr="00AC7548">
        <w:rPr>
          <w:rFonts w:ascii="Calibri" w:eastAsia="Calibri" w:hAnsi="Calibri"/>
          <w:color w:val="000000"/>
          <w:sz w:val="22"/>
        </w:rPr>
        <w:t>S</w:t>
      </w:r>
      <w:r w:rsidR="00124628" w:rsidRPr="00AC7548">
        <w:rPr>
          <w:rFonts w:ascii="Calibri" w:eastAsia="Calibri" w:hAnsi="Calibri"/>
          <w:color w:val="000000"/>
          <w:sz w:val="22"/>
        </w:rPr>
        <w:t xml:space="preserve">ociety for </w:t>
      </w:r>
      <w:r w:rsidRPr="00AC7548">
        <w:rPr>
          <w:rFonts w:ascii="Calibri" w:eastAsia="Calibri" w:hAnsi="Calibri"/>
          <w:color w:val="000000"/>
          <w:sz w:val="22"/>
        </w:rPr>
        <w:t>A</w:t>
      </w:r>
      <w:r w:rsidR="00124628" w:rsidRPr="00AC7548">
        <w:rPr>
          <w:rFonts w:ascii="Calibri" w:eastAsia="Calibri" w:hAnsi="Calibri"/>
          <w:color w:val="000000"/>
          <w:sz w:val="22"/>
        </w:rPr>
        <w:t xml:space="preserve">dvancement of </w:t>
      </w:r>
      <w:r w:rsidRPr="00AC7548">
        <w:rPr>
          <w:rFonts w:ascii="Calibri" w:eastAsia="Calibri" w:hAnsi="Calibri"/>
          <w:color w:val="000000"/>
          <w:sz w:val="22"/>
        </w:rPr>
        <w:t>S</w:t>
      </w:r>
      <w:r w:rsidR="00124628" w:rsidRPr="00AC7548">
        <w:rPr>
          <w:rFonts w:ascii="Calibri" w:eastAsia="Calibri" w:hAnsi="Calibri"/>
          <w:color w:val="000000"/>
          <w:sz w:val="22"/>
        </w:rPr>
        <w:t xml:space="preserve">pine </w:t>
      </w:r>
      <w:r w:rsidRPr="00AC7548">
        <w:rPr>
          <w:rFonts w:ascii="Calibri" w:eastAsia="Calibri" w:hAnsi="Calibri"/>
          <w:color w:val="000000"/>
          <w:sz w:val="22"/>
        </w:rPr>
        <w:t>S</w:t>
      </w:r>
      <w:r w:rsidR="00124628" w:rsidRPr="00AC7548">
        <w:rPr>
          <w:rFonts w:ascii="Calibri" w:eastAsia="Calibri" w:hAnsi="Calibri"/>
          <w:color w:val="000000"/>
          <w:sz w:val="22"/>
        </w:rPr>
        <w:t xml:space="preserve">urgery (ISASS) </w:t>
      </w:r>
    </w:p>
    <w:p w14:paraId="6E858164" w14:textId="77777777" w:rsidR="00124628" w:rsidRPr="00AC7548" w:rsidRDefault="0054035E" w:rsidP="0044061F">
      <w:pPr>
        <w:numPr>
          <w:ilvl w:val="1"/>
          <w:numId w:val="16"/>
        </w:numPr>
        <w:rPr>
          <w:rFonts w:ascii="Times New Roman" w:hAnsi="Times New Roman"/>
          <w:sz w:val="20"/>
        </w:rPr>
      </w:pPr>
      <w:r w:rsidRPr="00AC7548">
        <w:rPr>
          <w:rFonts w:ascii="Calibri" w:eastAsia="Calibri" w:hAnsi="Calibri"/>
          <w:color w:val="000000"/>
          <w:sz w:val="22"/>
        </w:rPr>
        <w:t>Coding Committee (2014-Present)</w:t>
      </w:r>
    </w:p>
    <w:p w14:paraId="12C1D1D1" w14:textId="77777777" w:rsidR="0054035E" w:rsidRPr="00AC7548" w:rsidRDefault="00890257" w:rsidP="0044061F">
      <w:pPr>
        <w:numPr>
          <w:ilvl w:val="1"/>
          <w:numId w:val="16"/>
        </w:numPr>
        <w:rPr>
          <w:rStyle w:val="Strong"/>
          <w:rFonts w:ascii="Times New Roman" w:hAnsi="Times New Roman"/>
          <w:b w:val="0"/>
          <w:sz w:val="20"/>
        </w:rPr>
      </w:pPr>
      <w:r w:rsidRPr="00AC7548">
        <w:rPr>
          <w:rStyle w:val="Strong"/>
          <w:rFonts w:ascii="Calibri" w:eastAsia="Calibri" w:hAnsi="Calibri"/>
          <w:b w:val="0"/>
          <w:bCs/>
          <w:color w:val="000000"/>
          <w:sz w:val="22"/>
        </w:rPr>
        <w:t>Program Committee (2013</w:t>
      </w:r>
      <w:r w:rsidR="0054035E" w:rsidRPr="00AC7548">
        <w:rPr>
          <w:rStyle w:val="Strong"/>
          <w:rFonts w:ascii="Calibri" w:eastAsia="Calibri" w:hAnsi="Calibri"/>
          <w:b w:val="0"/>
          <w:bCs/>
          <w:color w:val="000000"/>
          <w:sz w:val="22"/>
        </w:rPr>
        <w:t>-Present)</w:t>
      </w:r>
    </w:p>
    <w:p w14:paraId="309AF566" w14:textId="77777777" w:rsidR="00124628" w:rsidRPr="00AC7548" w:rsidRDefault="00CC2651" w:rsidP="0044061F">
      <w:pPr>
        <w:numPr>
          <w:ilvl w:val="1"/>
          <w:numId w:val="16"/>
        </w:numPr>
        <w:rPr>
          <w:rStyle w:val="Strong"/>
          <w:rFonts w:ascii="Times New Roman" w:hAnsi="Times New Roman"/>
          <w:b w:val="0"/>
          <w:sz w:val="20"/>
        </w:rPr>
      </w:pPr>
      <w:r w:rsidRPr="00AC7548">
        <w:rPr>
          <w:rStyle w:val="Strong"/>
          <w:rFonts w:ascii="Calibri" w:eastAsia="Calibri" w:hAnsi="Calibri"/>
          <w:b w:val="0"/>
          <w:bCs/>
          <w:color w:val="000000"/>
          <w:sz w:val="22"/>
        </w:rPr>
        <w:t>Co-Chair, Minimally Invasive Spine Surgery</w:t>
      </w:r>
      <w:r w:rsidR="00124628" w:rsidRPr="00AC7548">
        <w:rPr>
          <w:rStyle w:val="Strong"/>
          <w:rFonts w:ascii="Calibri" w:eastAsia="Calibri" w:hAnsi="Calibri"/>
          <w:b w:val="0"/>
          <w:bCs/>
          <w:color w:val="000000"/>
          <w:sz w:val="22"/>
        </w:rPr>
        <w:t xml:space="preserve"> Program, San Diego, 2015</w:t>
      </w:r>
    </w:p>
    <w:p w14:paraId="43C525EB" w14:textId="77777777" w:rsidR="00124628" w:rsidRPr="00AC7548" w:rsidRDefault="00124628" w:rsidP="0044061F">
      <w:pPr>
        <w:numPr>
          <w:ilvl w:val="1"/>
          <w:numId w:val="16"/>
        </w:numPr>
        <w:rPr>
          <w:rStyle w:val="Strong"/>
          <w:rFonts w:ascii="Times New Roman" w:hAnsi="Times New Roman"/>
          <w:b w:val="0"/>
          <w:sz w:val="20"/>
        </w:rPr>
      </w:pPr>
      <w:r w:rsidRPr="00AC7548">
        <w:rPr>
          <w:rStyle w:val="Strong"/>
          <w:rFonts w:ascii="Calibri" w:eastAsia="Calibri" w:hAnsi="Calibri"/>
          <w:b w:val="0"/>
          <w:bCs/>
          <w:color w:val="000000"/>
          <w:sz w:val="22"/>
        </w:rPr>
        <w:t>Chairman, Publications Committee (2015-Present)</w:t>
      </w:r>
    </w:p>
    <w:p w14:paraId="7D4C765E" w14:textId="77777777" w:rsidR="002A1558" w:rsidRPr="00AC7548" w:rsidRDefault="002A1558" w:rsidP="0044061F">
      <w:pPr>
        <w:numPr>
          <w:ilvl w:val="1"/>
          <w:numId w:val="16"/>
        </w:numPr>
        <w:rPr>
          <w:rStyle w:val="Strong"/>
          <w:rFonts w:ascii="Times New Roman" w:hAnsi="Times New Roman"/>
          <w:b w:val="0"/>
          <w:sz w:val="20"/>
        </w:rPr>
      </w:pPr>
      <w:r w:rsidRPr="00AC7548">
        <w:rPr>
          <w:rStyle w:val="Strong"/>
          <w:rFonts w:ascii="Calibri" w:eastAsia="Calibri" w:hAnsi="Calibri"/>
          <w:b w:val="0"/>
          <w:color w:val="000000"/>
          <w:sz w:val="22"/>
        </w:rPr>
        <w:t>Industry Relations Committee (2020-Present)</w:t>
      </w:r>
    </w:p>
    <w:p w14:paraId="7965F7B8" w14:textId="77777777" w:rsidR="000636F2" w:rsidRPr="00AC7548" w:rsidRDefault="0054035E" w:rsidP="0044061F">
      <w:pPr>
        <w:numPr>
          <w:ilvl w:val="0"/>
          <w:numId w:val="16"/>
        </w:numPr>
        <w:rPr>
          <w:rStyle w:val="Strong"/>
          <w:rFonts w:ascii="Times New Roman" w:hAnsi="Times New Roman"/>
          <w:sz w:val="20"/>
        </w:rPr>
      </w:pPr>
      <w:r w:rsidRPr="00AC7548">
        <w:rPr>
          <w:rStyle w:val="Strong"/>
          <w:rFonts w:ascii="Calibri" w:eastAsia="Calibri" w:hAnsi="Calibri"/>
          <w:b w:val="0"/>
          <w:bCs/>
          <w:color w:val="000000"/>
          <w:sz w:val="22"/>
        </w:rPr>
        <w:t>S</w:t>
      </w:r>
      <w:r w:rsidR="00124628" w:rsidRPr="00AC7548">
        <w:rPr>
          <w:rStyle w:val="Strong"/>
          <w:rFonts w:ascii="Calibri" w:eastAsia="Calibri" w:hAnsi="Calibri"/>
          <w:b w:val="0"/>
          <w:bCs/>
          <w:color w:val="000000"/>
          <w:sz w:val="22"/>
        </w:rPr>
        <w:t xml:space="preserve">ociety </w:t>
      </w:r>
      <w:r w:rsidRPr="00AC7548">
        <w:rPr>
          <w:rStyle w:val="Strong"/>
          <w:rFonts w:ascii="Calibri" w:eastAsia="Calibri" w:hAnsi="Calibri"/>
          <w:b w:val="0"/>
          <w:bCs/>
          <w:color w:val="000000"/>
          <w:sz w:val="22"/>
        </w:rPr>
        <w:t>M</w:t>
      </w:r>
      <w:r w:rsidR="00124628" w:rsidRPr="00AC7548">
        <w:rPr>
          <w:rStyle w:val="Strong"/>
          <w:rFonts w:ascii="Calibri" w:eastAsia="Calibri" w:hAnsi="Calibri"/>
          <w:b w:val="0"/>
          <w:bCs/>
          <w:color w:val="000000"/>
          <w:sz w:val="22"/>
        </w:rPr>
        <w:t xml:space="preserve">inimally </w:t>
      </w:r>
      <w:r w:rsidRPr="00AC7548">
        <w:rPr>
          <w:rStyle w:val="Strong"/>
          <w:rFonts w:ascii="Calibri" w:eastAsia="Calibri" w:hAnsi="Calibri"/>
          <w:b w:val="0"/>
          <w:bCs/>
          <w:color w:val="000000"/>
          <w:sz w:val="22"/>
        </w:rPr>
        <w:t>I</w:t>
      </w:r>
      <w:r w:rsidR="00124628" w:rsidRPr="00AC7548">
        <w:rPr>
          <w:rStyle w:val="Strong"/>
          <w:rFonts w:ascii="Calibri" w:eastAsia="Calibri" w:hAnsi="Calibri"/>
          <w:b w:val="0"/>
          <w:bCs/>
          <w:color w:val="000000"/>
          <w:sz w:val="22"/>
        </w:rPr>
        <w:t xml:space="preserve">nvasive </w:t>
      </w:r>
      <w:r w:rsidRPr="00AC7548">
        <w:rPr>
          <w:rStyle w:val="Strong"/>
          <w:rFonts w:ascii="Calibri" w:eastAsia="Calibri" w:hAnsi="Calibri"/>
          <w:b w:val="0"/>
          <w:bCs/>
          <w:color w:val="000000"/>
          <w:sz w:val="22"/>
        </w:rPr>
        <w:t>S</w:t>
      </w:r>
      <w:r w:rsidR="00124628" w:rsidRPr="00AC7548">
        <w:rPr>
          <w:rStyle w:val="Strong"/>
          <w:rFonts w:ascii="Calibri" w:eastAsia="Calibri" w:hAnsi="Calibri"/>
          <w:b w:val="0"/>
          <w:bCs/>
          <w:color w:val="000000"/>
          <w:sz w:val="22"/>
        </w:rPr>
        <w:t xml:space="preserve">pine </w:t>
      </w:r>
      <w:r w:rsidRPr="00AC7548">
        <w:rPr>
          <w:rStyle w:val="Strong"/>
          <w:rFonts w:ascii="Calibri" w:eastAsia="Calibri" w:hAnsi="Calibri"/>
          <w:b w:val="0"/>
          <w:bCs/>
          <w:color w:val="000000"/>
          <w:sz w:val="22"/>
        </w:rPr>
        <w:t>S</w:t>
      </w:r>
      <w:r w:rsidR="00124628" w:rsidRPr="00AC7548">
        <w:rPr>
          <w:rStyle w:val="Strong"/>
          <w:rFonts w:ascii="Calibri" w:eastAsia="Calibri" w:hAnsi="Calibri"/>
          <w:b w:val="0"/>
          <w:bCs/>
          <w:color w:val="000000"/>
          <w:sz w:val="22"/>
        </w:rPr>
        <w:t>urgery (SMISS)</w:t>
      </w:r>
    </w:p>
    <w:p w14:paraId="57DD4C8C" w14:textId="77777777" w:rsidR="0054035E" w:rsidRPr="00AC7548" w:rsidRDefault="000636F2" w:rsidP="0044061F">
      <w:pPr>
        <w:numPr>
          <w:ilvl w:val="1"/>
          <w:numId w:val="16"/>
        </w:numPr>
        <w:rPr>
          <w:rStyle w:val="Strong"/>
          <w:rFonts w:ascii="Times New Roman" w:hAnsi="Times New Roman"/>
          <w:sz w:val="20"/>
        </w:rPr>
      </w:pPr>
      <w:r w:rsidRPr="00AC7548">
        <w:rPr>
          <w:rStyle w:val="Strong"/>
          <w:rFonts w:ascii="Calibri" w:eastAsia="Calibri" w:hAnsi="Calibri"/>
          <w:b w:val="0"/>
          <w:bCs/>
          <w:color w:val="000000"/>
          <w:sz w:val="22"/>
        </w:rPr>
        <w:t xml:space="preserve">Program </w:t>
      </w:r>
      <w:r w:rsidR="0054035E" w:rsidRPr="00AC7548">
        <w:rPr>
          <w:rStyle w:val="Strong"/>
          <w:rFonts w:ascii="Calibri" w:eastAsia="Calibri" w:hAnsi="Calibri"/>
          <w:b w:val="0"/>
          <w:bCs/>
          <w:color w:val="000000"/>
          <w:sz w:val="22"/>
        </w:rPr>
        <w:t>Committee (2014-Present</w:t>
      </w:r>
      <w:r w:rsidRPr="00AC7548">
        <w:rPr>
          <w:rStyle w:val="Strong"/>
          <w:rFonts w:ascii="Calibri" w:eastAsia="Calibri" w:hAnsi="Calibri"/>
          <w:b w:val="0"/>
          <w:bCs/>
          <w:color w:val="000000"/>
          <w:sz w:val="22"/>
        </w:rPr>
        <w:t>)</w:t>
      </w:r>
    </w:p>
    <w:p w14:paraId="5FCE76B1" w14:textId="77777777" w:rsidR="000636F2" w:rsidRPr="00AC7548" w:rsidRDefault="000636F2" w:rsidP="0044061F">
      <w:pPr>
        <w:numPr>
          <w:ilvl w:val="1"/>
          <w:numId w:val="16"/>
        </w:numPr>
        <w:rPr>
          <w:rStyle w:val="Strong"/>
          <w:rFonts w:ascii="Times New Roman" w:hAnsi="Times New Roman"/>
          <w:sz w:val="20"/>
        </w:rPr>
      </w:pPr>
      <w:r w:rsidRPr="00AC7548">
        <w:rPr>
          <w:rStyle w:val="Strong"/>
          <w:rFonts w:ascii="Calibri" w:eastAsia="Calibri" w:hAnsi="Calibri"/>
          <w:b w:val="0"/>
          <w:bCs/>
          <w:color w:val="000000"/>
          <w:sz w:val="22"/>
        </w:rPr>
        <w:t>Co-Chair, Spine Week Singapore, 2016</w:t>
      </w:r>
    </w:p>
    <w:p w14:paraId="0EAC4A5B" w14:textId="77777777" w:rsidR="00CE428A" w:rsidRPr="00AC7548" w:rsidRDefault="00CE428A" w:rsidP="0044061F">
      <w:pPr>
        <w:numPr>
          <w:ilvl w:val="1"/>
          <w:numId w:val="16"/>
        </w:numPr>
        <w:rPr>
          <w:rStyle w:val="Strong"/>
          <w:rFonts w:ascii="Times New Roman" w:hAnsi="Times New Roman"/>
          <w:b w:val="0"/>
          <w:sz w:val="20"/>
        </w:rPr>
      </w:pPr>
      <w:r w:rsidRPr="00AC7548">
        <w:rPr>
          <w:rStyle w:val="Strong"/>
          <w:rFonts w:ascii="Calibri" w:eastAsia="Calibri" w:hAnsi="Calibri"/>
          <w:b w:val="0"/>
          <w:color w:val="000000"/>
          <w:sz w:val="22"/>
        </w:rPr>
        <w:t>Program Chair, National Meeting 2019 (Las Vegas, NV)</w:t>
      </w:r>
    </w:p>
    <w:p w14:paraId="02AD47AD" w14:textId="77777777" w:rsidR="00CE428A" w:rsidRPr="00AC7548" w:rsidRDefault="00CE428A" w:rsidP="00CE428A">
      <w:pPr>
        <w:numPr>
          <w:ilvl w:val="1"/>
          <w:numId w:val="16"/>
        </w:numPr>
        <w:rPr>
          <w:rStyle w:val="Strong"/>
          <w:rFonts w:ascii="Times New Roman" w:hAnsi="Times New Roman"/>
          <w:b w:val="0"/>
          <w:sz w:val="20"/>
        </w:rPr>
      </w:pPr>
      <w:r w:rsidRPr="00AC7548">
        <w:rPr>
          <w:rStyle w:val="Strong"/>
          <w:rFonts w:ascii="Calibri" w:eastAsia="Calibri" w:hAnsi="Calibri"/>
          <w:b w:val="0"/>
          <w:color w:val="000000"/>
          <w:sz w:val="22"/>
        </w:rPr>
        <w:t>Industry Relations Committee (2020)</w:t>
      </w:r>
    </w:p>
    <w:p w14:paraId="4CA35751" w14:textId="77777777" w:rsidR="000636F2" w:rsidRPr="00AC7548" w:rsidRDefault="000636F2" w:rsidP="0044061F">
      <w:pPr>
        <w:numPr>
          <w:ilvl w:val="0"/>
          <w:numId w:val="16"/>
        </w:numPr>
        <w:rPr>
          <w:rStyle w:val="Strong"/>
          <w:rFonts w:ascii="Times New Roman" w:hAnsi="Times New Roman"/>
          <w:sz w:val="20"/>
        </w:rPr>
      </w:pPr>
      <w:r w:rsidRPr="00AC7548">
        <w:rPr>
          <w:rStyle w:val="Strong"/>
          <w:rFonts w:ascii="Calibri" w:eastAsia="Calibri" w:hAnsi="Calibri"/>
          <w:b w:val="0"/>
          <w:color w:val="000000"/>
          <w:sz w:val="22"/>
        </w:rPr>
        <w:t>Scoliosis Research Society (SRS)</w:t>
      </w:r>
    </w:p>
    <w:p w14:paraId="3159A35C" w14:textId="77777777" w:rsidR="00186E53" w:rsidRPr="00AC7548" w:rsidRDefault="00186E53" w:rsidP="0044061F">
      <w:pPr>
        <w:numPr>
          <w:ilvl w:val="1"/>
          <w:numId w:val="16"/>
        </w:numPr>
        <w:rPr>
          <w:rStyle w:val="Strong"/>
          <w:rFonts w:ascii="Times New Roman" w:hAnsi="Times New Roman"/>
          <w:sz w:val="20"/>
        </w:rPr>
      </w:pPr>
      <w:r w:rsidRPr="00AC7548">
        <w:rPr>
          <w:rStyle w:val="Strong"/>
          <w:rFonts w:ascii="Calibri" w:eastAsia="Calibri" w:hAnsi="Calibri"/>
          <w:b w:val="0"/>
          <w:bCs/>
          <w:color w:val="000000"/>
          <w:sz w:val="22"/>
        </w:rPr>
        <w:t xml:space="preserve">IMAST Program Committee, </w:t>
      </w:r>
      <w:r w:rsidR="00E665A8" w:rsidRPr="00AC7548">
        <w:rPr>
          <w:rStyle w:val="Strong"/>
          <w:rFonts w:ascii="Calibri" w:eastAsia="Calibri" w:hAnsi="Calibri"/>
          <w:b w:val="0"/>
          <w:bCs/>
          <w:color w:val="000000"/>
          <w:sz w:val="22"/>
        </w:rPr>
        <w:t>2014-16</w:t>
      </w:r>
      <w:r w:rsidRPr="00AC7548">
        <w:rPr>
          <w:rStyle w:val="Strong"/>
          <w:rFonts w:ascii="Calibri" w:eastAsia="Calibri" w:hAnsi="Calibri"/>
          <w:b w:val="0"/>
          <w:bCs/>
          <w:color w:val="000000"/>
          <w:sz w:val="22"/>
        </w:rPr>
        <w:t>, Kuala Lampur, Malaysia.</w:t>
      </w:r>
    </w:p>
    <w:p w14:paraId="56DCBE3D" w14:textId="77777777" w:rsidR="000636F2" w:rsidRPr="00AC7548" w:rsidRDefault="000636F2" w:rsidP="0044061F">
      <w:pPr>
        <w:numPr>
          <w:ilvl w:val="1"/>
          <w:numId w:val="16"/>
        </w:numPr>
        <w:rPr>
          <w:rStyle w:val="Strong"/>
          <w:rFonts w:ascii="Times New Roman" w:hAnsi="Times New Roman"/>
          <w:sz w:val="20"/>
        </w:rPr>
      </w:pPr>
      <w:r w:rsidRPr="00AC7548">
        <w:rPr>
          <w:rStyle w:val="Strong"/>
          <w:rFonts w:ascii="Calibri" w:eastAsia="Calibri" w:hAnsi="Calibri"/>
          <w:b w:val="0"/>
          <w:bCs/>
          <w:color w:val="000000"/>
          <w:sz w:val="22"/>
        </w:rPr>
        <w:t>Coding Committee (2014-Present)</w:t>
      </w:r>
    </w:p>
    <w:p w14:paraId="6D7AFE61" w14:textId="77777777" w:rsidR="000636F2" w:rsidRPr="00AC7548" w:rsidRDefault="000636F2" w:rsidP="0044061F">
      <w:pPr>
        <w:numPr>
          <w:ilvl w:val="0"/>
          <w:numId w:val="16"/>
        </w:numPr>
        <w:rPr>
          <w:rStyle w:val="Strong"/>
          <w:rFonts w:ascii="Times New Roman" w:hAnsi="Times New Roman"/>
          <w:sz w:val="20"/>
        </w:rPr>
      </w:pPr>
      <w:r w:rsidRPr="00AC7548">
        <w:rPr>
          <w:rStyle w:val="Strong"/>
          <w:rFonts w:ascii="Calibri" w:eastAsia="Calibri" w:hAnsi="Calibri"/>
          <w:b w:val="0"/>
          <w:bCs/>
          <w:color w:val="000000"/>
          <w:sz w:val="22"/>
        </w:rPr>
        <w:t>North American Spine Society (N</w:t>
      </w:r>
      <w:r w:rsidR="008936F5" w:rsidRPr="00AC7548">
        <w:rPr>
          <w:rStyle w:val="Strong"/>
          <w:rFonts w:ascii="Calibri" w:eastAsia="Calibri" w:hAnsi="Calibri"/>
          <w:b w:val="0"/>
          <w:bCs/>
          <w:color w:val="000000"/>
          <w:sz w:val="22"/>
        </w:rPr>
        <w:t>ASS</w:t>
      </w:r>
      <w:r w:rsidRPr="00AC7548">
        <w:rPr>
          <w:rStyle w:val="Strong"/>
          <w:rFonts w:ascii="Calibri" w:eastAsia="Calibri" w:hAnsi="Calibri"/>
          <w:b w:val="0"/>
          <w:bCs/>
          <w:color w:val="000000"/>
          <w:sz w:val="22"/>
        </w:rPr>
        <w:t>)</w:t>
      </w:r>
    </w:p>
    <w:p w14:paraId="227DAF60" w14:textId="77777777" w:rsidR="000636F2" w:rsidRPr="00AC7548" w:rsidRDefault="008936F5" w:rsidP="0044061F">
      <w:pPr>
        <w:numPr>
          <w:ilvl w:val="1"/>
          <w:numId w:val="16"/>
        </w:numPr>
        <w:rPr>
          <w:rStyle w:val="Strong"/>
          <w:rFonts w:ascii="Times New Roman" w:hAnsi="Times New Roman"/>
          <w:sz w:val="20"/>
        </w:rPr>
      </w:pPr>
      <w:r w:rsidRPr="00AC7548">
        <w:rPr>
          <w:rStyle w:val="Strong"/>
          <w:rFonts w:ascii="Calibri" w:eastAsia="Calibri" w:hAnsi="Calibri"/>
          <w:b w:val="0"/>
          <w:bCs/>
          <w:color w:val="000000"/>
          <w:sz w:val="22"/>
        </w:rPr>
        <w:lastRenderedPageBreak/>
        <w:t>Robotics and Navigation Committee – (2014-Present)</w:t>
      </w:r>
    </w:p>
    <w:p w14:paraId="4ABDAB26" w14:textId="77777777" w:rsidR="008936F5" w:rsidRPr="00AC7548" w:rsidRDefault="008936F5" w:rsidP="0044061F">
      <w:pPr>
        <w:numPr>
          <w:ilvl w:val="1"/>
          <w:numId w:val="16"/>
        </w:numPr>
        <w:rPr>
          <w:rStyle w:val="Strong"/>
          <w:rFonts w:ascii="Times New Roman" w:hAnsi="Times New Roman"/>
          <w:sz w:val="20"/>
        </w:rPr>
      </w:pPr>
      <w:r w:rsidRPr="00AC7548">
        <w:rPr>
          <w:rStyle w:val="Strong"/>
          <w:rFonts w:ascii="Calibri" w:eastAsia="Calibri" w:hAnsi="Calibri"/>
          <w:b w:val="0"/>
          <w:bCs/>
          <w:color w:val="000000"/>
          <w:sz w:val="22"/>
        </w:rPr>
        <w:t>Minimally Invasive Procedures Committee – (2014-Present)</w:t>
      </w:r>
    </w:p>
    <w:p w14:paraId="695BB043" w14:textId="77777777" w:rsidR="00443BBF" w:rsidRPr="00AC7548" w:rsidRDefault="000636F2" w:rsidP="0044061F">
      <w:pPr>
        <w:numPr>
          <w:ilvl w:val="1"/>
          <w:numId w:val="16"/>
        </w:numPr>
        <w:rPr>
          <w:rStyle w:val="Strong"/>
          <w:rFonts w:ascii="Times New Roman" w:hAnsi="Times New Roman"/>
          <w:sz w:val="20"/>
        </w:rPr>
      </w:pPr>
      <w:r w:rsidRPr="00AC7548">
        <w:rPr>
          <w:rStyle w:val="Strong"/>
          <w:rFonts w:ascii="Calibri" w:eastAsia="Calibri" w:hAnsi="Calibri"/>
          <w:b w:val="0"/>
          <w:bCs/>
          <w:color w:val="000000"/>
          <w:sz w:val="22"/>
        </w:rPr>
        <w:t>Program Committee (2015-Present)</w:t>
      </w:r>
    </w:p>
    <w:p w14:paraId="7D85E3E9" w14:textId="77777777" w:rsidR="00443BBF" w:rsidRPr="00AC7548" w:rsidRDefault="00443BBF" w:rsidP="0044061F">
      <w:pPr>
        <w:numPr>
          <w:ilvl w:val="2"/>
          <w:numId w:val="16"/>
        </w:numPr>
        <w:rPr>
          <w:rStyle w:val="Strong"/>
          <w:rFonts w:ascii="Times New Roman" w:hAnsi="Times New Roman"/>
          <w:sz w:val="20"/>
        </w:rPr>
      </w:pPr>
      <w:r w:rsidRPr="00AC7548">
        <w:rPr>
          <w:rStyle w:val="Strong"/>
          <w:rFonts w:ascii="Calibri" w:eastAsia="Calibri" w:hAnsi="Calibri"/>
          <w:b w:val="0"/>
          <w:bCs/>
          <w:color w:val="000000"/>
          <w:sz w:val="22"/>
        </w:rPr>
        <w:t>Abstract Reviewer (2015-Present)</w:t>
      </w:r>
    </w:p>
    <w:p w14:paraId="14855F3A" w14:textId="77777777" w:rsidR="00EB0E95" w:rsidRPr="00AC7548" w:rsidRDefault="00EB0E95" w:rsidP="0044061F">
      <w:pPr>
        <w:numPr>
          <w:ilvl w:val="1"/>
          <w:numId w:val="16"/>
        </w:numPr>
        <w:rPr>
          <w:rStyle w:val="Strong"/>
          <w:rFonts w:ascii="Times New Roman" w:hAnsi="Times New Roman"/>
          <w:sz w:val="20"/>
        </w:rPr>
      </w:pPr>
      <w:r w:rsidRPr="00AC7548">
        <w:rPr>
          <w:rStyle w:val="Strong"/>
          <w:rFonts w:ascii="Calibri" w:eastAsia="Calibri" w:hAnsi="Calibri"/>
          <w:b w:val="0"/>
          <w:bCs/>
          <w:color w:val="000000"/>
          <w:sz w:val="22"/>
        </w:rPr>
        <w:t>NASS 2016 Summer Spine Meeting – Program Reviewer (2016)</w:t>
      </w:r>
    </w:p>
    <w:p w14:paraId="5BA2F807" w14:textId="77777777" w:rsidR="00C42EEE" w:rsidRPr="00AC7548" w:rsidRDefault="00C42EEE" w:rsidP="0044061F">
      <w:pPr>
        <w:numPr>
          <w:ilvl w:val="1"/>
          <w:numId w:val="16"/>
        </w:numPr>
        <w:rPr>
          <w:rStyle w:val="Strong"/>
          <w:rFonts w:ascii="Times New Roman" w:hAnsi="Times New Roman"/>
          <w:b w:val="0"/>
          <w:sz w:val="20"/>
        </w:rPr>
      </w:pPr>
      <w:r w:rsidRPr="00AC7548">
        <w:rPr>
          <w:rFonts w:ascii="Calibri" w:eastAsia="Calibri" w:hAnsi="Calibri"/>
          <w:color w:val="000000"/>
          <w:sz w:val="22"/>
        </w:rPr>
        <w:t>Young Spine Surgeons Forum Executive Committee Member (2008-2010)</w:t>
      </w:r>
    </w:p>
    <w:p w14:paraId="16121B15" w14:textId="77777777" w:rsidR="000636F2" w:rsidRPr="00AC7548" w:rsidRDefault="000636F2" w:rsidP="0044061F">
      <w:pPr>
        <w:numPr>
          <w:ilvl w:val="0"/>
          <w:numId w:val="16"/>
        </w:numPr>
        <w:rPr>
          <w:rStyle w:val="Strong"/>
          <w:rFonts w:ascii="Times New Roman" w:hAnsi="Times New Roman"/>
          <w:sz w:val="20"/>
        </w:rPr>
      </w:pPr>
      <w:r w:rsidRPr="00AC7548">
        <w:rPr>
          <w:rStyle w:val="Strong"/>
          <w:rFonts w:ascii="Calibri" w:eastAsia="Calibri" w:hAnsi="Calibri"/>
          <w:b w:val="0"/>
          <w:bCs/>
          <w:color w:val="000000"/>
          <w:sz w:val="22"/>
        </w:rPr>
        <w:t>Lumbar Spine Research Society (LSRS)</w:t>
      </w:r>
    </w:p>
    <w:p w14:paraId="4FA5B5BE" w14:textId="77777777" w:rsidR="009D233C" w:rsidRPr="00AC7548" w:rsidRDefault="00EB164D" w:rsidP="0044061F">
      <w:pPr>
        <w:numPr>
          <w:ilvl w:val="1"/>
          <w:numId w:val="16"/>
        </w:numPr>
        <w:rPr>
          <w:rStyle w:val="Strong"/>
          <w:rFonts w:ascii="Times New Roman" w:hAnsi="Times New Roman"/>
          <w:sz w:val="20"/>
        </w:rPr>
      </w:pPr>
      <w:r w:rsidRPr="00AC7548">
        <w:rPr>
          <w:rStyle w:val="Strong"/>
          <w:rFonts w:ascii="Calibri" w:eastAsia="Calibri" w:hAnsi="Calibri"/>
          <w:b w:val="0"/>
          <w:bCs/>
          <w:color w:val="000000"/>
          <w:sz w:val="22"/>
        </w:rPr>
        <w:t>Planning</w:t>
      </w:r>
      <w:r w:rsidR="009D233C" w:rsidRPr="00AC7548">
        <w:rPr>
          <w:rStyle w:val="Strong"/>
          <w:rFonts w:ascii="Calibri" w:eastAsia="Calibri" w:hAnsi="Calibri"/>
          <w:b w:val="0"/>
          <w:bCs/>
          <w:color w:val="000000"/>
          <w:sz w:val="22"/>
        </w:rPr>
        <w:t xml:space="preserve"> Committee </w:t>
      </w:r>
      <w:r w:rsidR="00A90D40" w:rsidRPr="00AC7548">
        <w:rPr>
          <w:rStyle w:val="Strong"/>
          <w:rFonts w:ascii="Calibri" w:eastAsia="Calibri" w:hAnsi="Calibri"/>
          <w:b w:val="0"/>
          <w:bCs/>
          <w:color w:val="000000"/>
          <w:sz w:val="22"/>
        </w:rPr>
        <w:t>(2015</w:t>
      </w:r>
      <w:r w:rsidR="009D233C" w:rsidRPr="00AC7548">
        <w:rPr>
          <w:rStyle w:val="Strong"/>
          <w:rFonts w:ascii="Calibri" w:eastAsia="Calibri" w:hAnsi="Calibri"/>
          <w:b w:val="0"/>
          <w:bCs/>
          <w:color w:val="000000"/>
          <w:sz w:val="22"/>
        </w:rPr>
        <w:t>-Present)</w:t>
      </w:r>
    </w:p>
    <w:p w14:paraId="233A0DF2" w14:textId="77777777" w:rsidR="005D62F0" w:rsidRPr="00AC7548" w:rsidRDefault="005D62F0" w:rsidP="005D62F0">
      <w:pPr>
        <w:pStyle w:val="Heading7"/>
        <w:rPr>
          <w:rFonts w:ascii="Times New Roman" w:hAnsi="Times New Roman"/>
          <w:color w:val="auto"/>
        </w:rPr>
      </w:pPr>
    </w:p>
    <w:p w14:paraId="0535C12D" w14:textId="77777777" w:rsidR="005D62F0" w:rsidRPr="00AC7548" w:rsidRDefault="005D62F0" w:rsidP="005D62F0">
      <w:pPr>
        <w:pStyle w:val="Heading7"/>
        <w:rPr>
          <w:rFonts w:ascii="Times New Roman" w:hAnsi="Times New Roman"/>
          <w:color w:val="auto"/>
        </w:rPr>
      </w:pPr>
      <w:r w:rsidRPr="00AC7548">
        <w:rPr>
          <w:rFonts w:ascii="Calibri" w:eastAsia="Calibri" w:hAnsi="Calibri"/>
          <w:sz w:val="24"/>
        </w:rPr>
        <w:t>PROFESSIONAL ORGANIZATIONS</w:t>
      </w:r>
    </w:p>
    <w:p w14:paraId="7A40A107" w14:textId="77777777" w:rsidR="005D62F0" w:rsidRPr="00AC7548" w:rsidRDefault="005D62F0" w:rsidP="0044061F">
      <w:pPr>
        <w:numPr>
          <w:ilvl w:val="0"/>
          <w:numId w:val="10"/>
        </w:numPr>
        <w:rPr>
          <w:rFonts w:ascii="Times New Roman" w:hAnsi="Times New Roman"/>
          <w:sz w:val="20"/>
        </w:rPr>
      </w:pPr>
      <w:r w:rsidRPr="00AC7548">
        <w:rPr>
          <w:rFonts w:ascii="Calibri" w:eastAsia="Calibri" w:hAnsi="Calibri"/>
          <w:color w:val="000000"/>
          <w:sz w:val="22"/>
        </w:rPr>
        <w:t>North American Spine Society (200</w:t>
      </w:r>
      <w:r w:rsidR="00E665A8" w:rsidRPr="00AC7548">
        <w:rPr>
          <w:rFonts w:ascii="Calibri" w:eastAsia="Calibri" w:hAnsi="Calibri"/>
          <w:color w:val="000000"/>
          <w:sz w:val="22"/>
        </w:rPr>
        <w:t>5</w:t>
      </w:r>
      <w:r w:rsidRPr="00AC7548">
        <w:rPr>
          <w:rFonts w:ascii="Calibri" w:eastAsia="Calibri" w:hAnsi="Calibri"/>
          <w:color w:val="000000"/>
          <w:sz w:val="22"/>
        </w:rPr>
        <w:t>-Present)</w:t>
      </w:r>
    </w:p>
    <w:p w14:paraId="1C6E86E7" w14:textId="77777777" w:rsidR="005D62F0" w:rsidRPr="00AC7548" w:rsidRDefault="005D62F0" w:rsidP="0044061F">
      <w:pPr>
        <w:numPr>
          <w:ilvl w:val="0"/>
          <w:numId w:val="10"/>
        </w:numPr>
        <w:rPr>
          <w:rFonts w:ascii="Times New Roman" w:hAnsi="Times New Roman"/>
          <w:sz w:val="20"/>
        </w:rPr>
      </w:pPr>
      <w:r w:rsidRPr="00AC7548">
        <w:rPr>
          <w:rFonts w:ascii="Calibri" w:eastAsia="Calibri" w:hAnsi="Calibri"/>
          <w:color w:val="000000"/>
          <w:sz w:val="22"/>
        </w:rPr>
        <w:t>American Academy of Orthopedic Surgeons (2007-Present)</w:t>
      </w:r>
    </w:p>
    <w:p w14:paraId="5739FB0C" w14:textId="77777777" w:rsidR="005D62F0" w:rsidRPr="00AC7548" w:rsidRDefault="005D62F0" w:rsidP="0044061F">
      <w:pPr>
        <w:numPr>
          <w:ilvl w:val="0"/>
          <w:numId w:val="10"/>
        </w:numPr>
        <w:rPr>
          <w:rFonts w:ascii="Times New Roman" w:hAnsi="Times New Roman"/>
          <w:sz w:val="20"/>
        </w:rPr>
      </w:pPr>
      <w:r w:rsidRPr="00AC7548">
        <w:rPr>
          <w:rFonts w:ascii="Calibri" w:eastAsia="Calibri" w:hAnsi="Calibri"/>
          <w:color w:val="000000"/>
          <w:sz w:val="22"/>
        </w:rPr>
        <w:t>Lum</w:t>
      </w:r>
      <w:r w:rsidR="00E665A8" w:rsidRPr="00AC7548">
        <w:rPr>
          <w:rFonts w:ascii="Calibri" w:eastAsia="Calibri" w:hAnsi="Calibri"/>
          <w:color w:val="000000"/>
          <w:sz w:val="22"/>
        </w:rPr>
        <w:t>bar Spine Research Society (2011</w:t>
      </w:r>
      <w:r w:rsidRPr="00AC7548">
        <w:rPr>
          <w:rFonts w:ascii="Calibri" w:eastAsia="Calibri" w:hAnsi="Calibri"/>
          <w:color w:val="000000"/>
          <w:sz w:val="22"/>
        </w:rPr>
        <w:t>-Present)</w:t>
      </w:r>
    </w:p>
    <w:p w14:paraId="6660DEDD" w14:textId="77777777" w:rsidR="005D62F0" w:rsidRPr="00AC7548" w:rsidRDefault="00890257" w:rsidP="0044061F">
      <w:pPr>
        <w:numPr>
          <w:ilvl w:val="0"/>
          <w:numId w:val="10"/>
        </w:numPr>
        <w:rPr>
          <w:rFonts w:ascii="Times New Roman" w:hAnsi="Times New Roman"/>
          <w:sz w:val="20"/>
        </w:rPr>
      </w:pPr>
      <w:r w:rsidRPr="00AC7548">
        <w:rPr>
          <w:rFonts w:ascii="Calibri" w:eastAsia="Calibri" w:hAnsi="Calibri"/>
          <w:color w:val="000000"/>
          <w:sz w:val="22"/>
        </w:rPr>
        <w:t>International Society for the Advancement of Spine Surgery (2012-Present)</w:t>
      </w:r>
    </w:p>
    <w:p w14:paraId="2D52A685" w14:textId="77777777" w:rsidR="006915D0" w:rsidRPr="00AC7548" w:rsidRDefault="006915D0" w:rsidP="0044061F">
      <w:pPr>
        <w:numPr>
          <w:ilvl w:val="0"/>
          <w:numId w:val="10"/>
        </w:numPr>
        <w:rPr>
          <w:rFonts w:ascii="Times New Roman" w:hAnsi="Times New Roman"/>
          <w:sz w:val="20"/>
        </w:rPr>
      </w:pPr>
      <w:r w:rsidRPr="00AC7548">
        <w:rPr>
          <w:rFonts w:ascii="Calibri" w:eastAsia="Calibri" w:hAnsi="Calibri"/>
          <w:color w:val="000000"/>
          <w:sz w:val="22"/>
        </w:rPr>
        <w:t>Cervical Spine Research Society (2012-Present)</w:t>
      </w:r>
    </w:p>
    <w:p w14:paraId="56CAF4D0" w14:textId="77777777" w:rsidR="006577D2" w:rsidRPr="00AC7548" w:rsidRDefault="006577D2" w:rsidP="0044061F">
      <w:pPr>
        <w:numPr>
          <w:ilvl w:val="0"/>
          <w:numId w:val="10"/>
        </w:numPr>
        <w:rPr>
          <w:rFonts w:ascii="Times New Roman" w:hAnsi="Times New Roman"/>
          <w:sz w:val="20"/>
        </w:rPr>
      </w:pPr>
      <w:r w:rsidRPr="00AC7548">
        <w:rPr>
          <w:rFonts w:ascii="Calibri" w:eastAsia="Calibri" w:hAnsi="Calibri"/>
          <w:color w:val="000000"/>
          <w:sz w:val="22"/>
        </w:rPr>
        <w:t>Scoliosis Research Society (2015-Present)</w:t>
      </w:r>
    </w:p>
    <w:p w14:paraId="431EA7C1" w14:textId="77777777" w:rsidR="00E457F1" w:rsidRPr="00AC7548" w:rsidRDefault="005D62F0" w:rsidP="0044061F">
      <w:pPr>
        <w:numPr>
          <w:ilvl w:val="4"/>
          <w:numId w:val="10"/>
        </w:numPr>
        <w:rPr>
          <w:rFonts w:ascii="Times New Roman" w:hAnsi="Times New Roman"/>
          <w:sz w:val="20"/>
        </w:rPr>
      </w:pPr>
      <w:r w:rsidRPr="00AC7548">
        <w:rPr>
          <w:rFonts w:ascii="Calibri" w:eastAsia="Calibri" w:hAnsi="Calibri"/>
          <w:color w:val="000000"/>
          <w:sz w:val="22"/>
        </w:rPr>
        <w:t>Candidate Member – Scoliosis Research Society (2008-</w:t>
      </w:r>
      <w:r w:rsidR="00E665A8" w:rsidRPr="00AC7548">
        <w:rPr>
          <w:rFonts w:ascii="Calibri" w:eastAsia="Calibri" w:hAnsi="Calibri"/>
          <w:color w:val="000000"/>
          <w:sz w:val="22"/>
        </w:rPr>
        <w:t>2014</w:t>
      </w:r>
      <w:r w:rsidRPr="00AC7548">
        <w:rPr>
          <w:rFonts w:ascii="Calibri" w:eastAsia="Calibri" w:hAnsi="Calibri"/>
          <w:color w:val="000000"/>
          <w:sz w:val="22"/>
        </w:rPr>
        <w:t>)</w:t>
      </w:r>
    </w:p>
    <w:p w14:paraId="0A1668F0" w14:textId="77777777" w:rsidR="00326F6F" w:rsidRPr="00AC7548" w:rsidRDefault="00326F6F" w:rsidP="0044061F">
      <w:pPr>
        <w:numPr>
          <w:ilvl w:val="0"/>
          <w:numId w:val="10"/>
        </w:numPr>
        <w:rPr>
          <w:rFonts w:ascii="Times New Roman" w:hAnsi="Times New Roman"/>
          <w:sz w:val="20"/>
        </w:rPr>
      </w:pPr>
      <w:r w:rsidRPr="00AC7548">
        <w:rPr>
          <w:rFonts w:ascii="Calibri" w:eastAsia="Calibri" w:hAnsi="Calibri"/>
          <w:color w:val="000000"/>
          <w:sz w:val="22"/>
        </w:rPr>
        <w:t>Society Minimally Invasive Spine Surgery (2010-Present)</w:t>
      </w:r>
    </w:p>
    <w:p w14:paraId="18C48027" w14:textId="77777777" w:rsidR="00326F6F" w:rsidRPr="00AC7548" w:rsidRDefault="00326F6F" w:rsidP="0044061F">
      <w:pPr>
        <w:numPr>
          <w:ilvl w:val="0"/>
          <w:numId w:val="10"/>
        </w:numPr>
        <w:rPr>
          <w:rFonts w:ascii="Times New Roman" w:hAnsi="Times New Roman"/>
          <w:sz w:val="20"/>
        </w:rPr>
      </w:pPr>
      <w:r w:rsidRPr="00AC7548">
        <w:rPr>
          <w:rFonts w:ascii="Calibri" w:eastAsia="Calibri" w:hAnsi="Calibri"/>
          <w:color w:val="000000"/>
          <w:sz w:val="22"/>
        </w:rPr>
        <w:t>International Society for Advancement of Spine Surgery (2010-Present)</w:t>
      </w:r>
    </w:p>
    <w:p w14:paraId="45751E27" w14:textId="77777777" w:rsidR="005D62F0" w:rsidRPr="00AC7548" w:rsidRDefault="005D62F0" w:rsidP="0044061F">
      <w:pPr>
        <w:numPr>
          <w:ilvl w:val="0"/>
          <w:numId w:val="10"/>
        </w:numPr>
        <w:rPr>
          <w:rFonts w:ascii="Times New Roman" w:hAnsi="Times New Roman"/>
          <w:sz w:val="20"/>
        </w:rPr>
      </w:pPr>
      <w:r w:rsidRPr="00AC7548">
        <w:rPr>
          <w:rFonts w:ascii="Calibri" w:eastAsia="Calibri" w:hAnsi="Calibri"/>
          <w:i/>
          <w:color w:val="000000"/>
          <w:sz w:val="22"/>
        </w:rPr>
        <w:t>President</w:t>
      </w:r>
      <w:r w:rsidRPr="00AC7548">
        <w:rPr>
          <w:rFonts w:ascii="Calibri" w:eastAsia="Calibri" w:hAnsi="Calibri"/>
          <w:color w:val="000000"/>
          <w:sz w:val="22"/>
        </w:rPr>
        <w:t xml:space="preserve"> - AMSA Surgical Observation committee (1999)</w:t>
      </w:r>
    </w:p>
    <w:p w14:paraId="39128AAC" w14:textId="77777777" w:rsidR="005D62F0" w:rsidRPr="00AC7548" w:rsidRDefault="005D62F0" w:rsidP="0044061F">
      <w:pPr>
        <w:numPr>
          <w:ilvl w:val="0"/>
          <w:numId w:val="10"/>
        </w:numPr>
        <w:rPr>
          <w:rFonts w:ascii="Times New Roman" w:hAnsi="Times New Roman"/>
          <w:sz w:val="20"/>
        </w:rPr>
      </w:pPr>
      <w:r w:rsidRPr="00AC7548">
        <w:rPr>
          <w:rFonts w:ascii="Calibri" w:eastAsia="Calibri" w:hAnsi="Calibri"/>
          <w:color w:val="000000"/>
          <w:sz w:val="22"/>
        </w:rPr>
        <w:t>American Medical Student Association (1995-1999)</w:t>
      </w:r>
    </w:p>
    <w:p w14:paraId="175EAD6C" w14:textId="77777777" w:rsidR="005D62F0" w:rsidRPr="00AC7548" w:rsidRDefault="005D62F0" w:rsidP="0044061F">
      <w:pPr>
        <w:numPr>
          <w:ilvl w:val="0"/>
          <w:numId w:val="10"/>
        </w:numPr>
        <w:rPr>
          <w:rFonts w:ascii="Times New Roman" w:hAnsi="Times New Roman"/>
          <w:sz w:val="20"/>
        </w:rPr>
      </w:pPr>
      <w:r w:rsidRPr="00AC7548">
        <w:rPr>
          <w:rFonts w:ascii="Calibri" w:eastAsia="Calibri" w:hAnsi="Calibri"/>
          <w:color w:val="000000"/>
          <w:sz w:val="22"/>
        </w:rPr>
        <w:t>American Medical Association (1995-Present)</w:t>
      </w:r>
    </w:p>
    <w:p w14:paraId="262FBFE8" w14:textId="77777777" w:rsidR="00D31972" w:rsidRPr="00AC7548" w:rsidRDefault="00D31972" w:rsidP="006F38EA">
      <w:pPr>
        <w:rPr>
          <w:rFonts w:ascii="Times New Roman" w:hAnsi="Times New Roman"/>
          <w:sz w:val="20"/>
        </w:rPr>
      </w:pPr>
    </w:p>
    <w:p w14:paraId="10E1FF8D" w14:textId="77777777" w:rsidR="005D62F0" w:rsidRPr="00AC7548" w:rsidRDefault="00251AFC" w:rsidP="005D62F0">
      <w:pPr>
        <w:rPr>
          <w:rFonts w:ascii="Times New Roman" w:hAnsi="Times New Roman"/>
          <w:b/>
          <w:sz w:val="28"/>
        </w:rPr>
      </w:pPr>
      <w:r w:rsidRPr="00AC7548">
        <w:rPr>
          <w:rFonts w:ascii="Calibri" w:eastAsia="Calibri" w:hAnsi="Calibri"/>
          <w:color w:val="000000"/>
          <w:sz w:val="22"/>
        </w:rPr>
        <w:t>REGIONAL EXECUTIVE / LEADERSHIP POSITIONS</w:t>
      </w:r>
    </w:p>
    <w:p w14:paraId="491576A6" w14:textId="77777777" w:rsidR="00EF37AE" w:rsidRPr="00AC7548" w:rsidRDefault="00EF37AE" w:rsidP="0044061F">
      <w:pPr>
        <w:numPr>
          <w:ilvl w:val="0"/>
          <w:numId w:val="25"/>
        </w:numPr>
        <w:rPr>
          <w:rFonts w:ascii="Times New Roman" w:hAnsi="Times New Roman"/>
          <w:sz w:val="20"/>
        </w:rPr>
      </w:pPr>
      <w:r w:rsidRPr="00AC7548">
        <w:rPr>
          <w:rFonts w:ascii="Calibri" w:eastAsia="Calibri" w:hAnsi="Calibri"/>
          <w:color w:val="000000"/>
          <w:sz w:val="22"/>
        </w:rPr>
        <w:t>OrthoMidwest Board of Directors (2023-Present)</w:t>
      </w:r>
    </w:p>
    <w:p w14:paraId="5775A182" w14:textId="77777777" w:rsidR="00251AFC" w:rsidRPr="00AC7548" w:rsidRDefault="00251AFC" w:rsidP="0044061F">
      <w:pPr>
        <w:numPr>
          <w:ilvl w:val="0"/>
          <w:numId w:val="25"/>
        </w:numPr>
        <w:rPr>
          <w:rFonts w:ascii="Times New Roman" w:hAnsi="Times New Roman"/>
          <w:sz w:val="20"/>
        </w:rPr>
      </w:pPr>
      <w:r w:rsidRPr="00AC7548">
        <w:rPr>
          <w:rFonts w:ascii="Calibri" w:eastAsia="Calibri" w:hAnsi="Calibri"/>
          <w:color w:val="000000"/>
          <w:sz w:val="22"/>
        </w:rPr>
        <w:t>Midwest Orthopaedics at Rush Executive Committee (2008-Present)</w:t>
      </w:r>
    </w:p>
    <w:p w14:paraId="56C1E4F2" w14:textId="77777777" w:rsidR="00251AFC" w:rsidRPr="00AC7548" w:rsidRDefault="00251AFC" w:rsidP="0044061F">
      <w:pPr>
        <w:numPr>
          <w:ilvl w:val="0"/>
          <w:numId w:val="25"/>
        </w:numPr>
        <w:rPr>
          <w:rFonts w:ascii="Times New Roman" w:hAnsi="Times New Roman"/>
          <w:sz w:val="20"/>
        </w:rPr>
      </w:pPr>
      <w:r w:rsidRPr="00AC7548">
        <w:rPr>
          <w:rFonts w:ascii="Calibri" w:eastAsia="Calibri" w:hAnsi="Calibri"/>
          <w:color w:val="000000"/>
          <w:sz w:val="22"/>
        </w:rPr>
        <w:t>Board Member, OrthoCentrix Solutions (2014-2015)</w:t>
      </w:r>
    </w:p>
    <w:p w14:paraId="67790741" w14:textId="77777777" w:rsidR="00251AFC" w:rsidRPr="00AC7548" w:rsidRDefault="00251AFC" w:rsidP="0044061F">
      <w:pPr>
        <w:numPr>
          <w:ilvl w:val="0"/>
          <w:numId w:val="25"/>
        </w:numPr>
        <w:rPr>
          <w:rFonts w:ascii="Times New Roman" w:hAnsi="Times New Roman"/>
          <w:sz w:val="20"/>
        </w:rPr>
      </w:pPr>
      <w:r w:rsidRPr="00AC7548">
        <w:rPr>
          <w:rFonts w:ascii="Calibri" w:eastAsia="Calibri" w:hAnsi="Calibri"/>
          <w:color w:val="000000"/>
          <w:sz w:val="22"/>
        </w:rPr>
        <w:t>Marketing Committee MOR (2007-Present)</w:t>
      </w:r>
    </w:p>
    <w:p w14:paraId="291845AC" w14:textId="77777777" w:rsidR="00260B18" w:rsidRPr="00AC7548" w:rsidRDefault="00260B18" w:rsidP="0044061F">
      <w:pPr>
        <w:numPr>
          <w:ilvl w:val="0"/>
          <w:numId w:val="25"/>
        </w:numPr>
        <w:rPr>
          <w:rFonts w:ascii="Times New Roman" w:hAnsi="Times New Roman"/>
          <w:sz w:val="20"/>
        </w:rPr>
      </w:pPr>
      <w:r w:rsidRPr="00AC7548">
        <w:rPr>
          <w:rFonts w:ascii="Calibri" w:eastAsia="Calibri" w:hAnsi="Calibri"/>
          <w:color w:val="000000"/>
          <w:sz w:val="22"/>
        </w:rPr>
        <w:t>Rush Residency Education Committee (2017-Present)</w:t>
      </w:r>
    </w:p>
    <w:p w14:paraId="23359108" w14:textId="77777777" w:rsidR="00251AFC" w:rsidRPr="00AC7548" w:rsidRDefault="00251AFC" w:rsidP="0044061F">
      <w:pPr>
        <w:numPr>
          <w:ilvl w:val="0"/>
          <w:numId w:val="25"/>
        </w:numPr>
        <w:rPr>
          <w:rFonts w:ascii="Times New Roman" w:hAnsi="Times New Roman"/>
          <w:sz w:val="20"/>
        </w:rPr>
      </w:pPr>
      <w:r w:rsidRPr="00AC7548">
        <w:rPr>
          <w:rFonts w:ascii="Calibri" w:eastAsia="Calibri" w:hAnsi="Calibri"/>
          <w:color w:val="000000"/>
          <w:sz w:val="22"/>
        </w:rPr>
        <w:t>Rush Orthopaedic Surgery Residency Selection Committee (2006-Present)</w:t>
      </w:r>
    </w:p>
    <w:p w14:paraId="5909A690" w14:textId="77777777" w:rsidR="00251AFC" w:rsidRPr="00AC7548" w:rsidRDefault="00251AFC" w:rsidP="0044061F">
      <w:pPr>
        <w:numPr>
          <w:ilvl w:val="0"/>
          <w:numId w:val="25"/>
        </w:numPr>
        <w:rPr>
          <w:rFonts w:ascii="Times New Roman" w:hAnsi="Times New Roman"/>
          <w:sz w:val="20"/>
        </w:rPr>
      </w:pPr>
      <w:r w:rsidRPr="00AC7548">
        <w:rPr>
          <w:rFonts w:ascii="Calibri" w:eastAsia="Calibri" w:hAnsi="Calibri"/>
          <w:color w:val="000000"/>
          <w:sz w:val="22"/>
        </w:rPr>
        <w:t>Rush Spinal Surgery Fellowship Selection Committee (2005-Present)</w:t>
      </w:r>
    </w:p>
    <w:p w14:paraId="6247C72A" w14:textId="77777777" w:rsidR="00251AFC" w:rsidRPr="00AC7548" w:rsidRDefault="00251AFC" w:rsidP="0044061F">
      <w:pPr>
        <w:numPr>
          <w:ilvl w:val="0"/>
          <w:numId w:val="25"/>
        </w:numPr>
        <w:rPr>
          <w:rFonts w:ascii="Times New Roman" w:hAnsi="Times New Roman"/>
          <w:sz w:val="20"/>
        </w:rPr>
      </w:pPr>
      <w:r w:rsidRPr="00AC7548">
        <w:rPr>
          <w:rFonts w:ascii="Calibri" w:eastAsia="Calibri" w:hAnsi="Calibri"/>
          <w:color w:val="000000"/>
          <w:sz w:val="22"/>
        </w:rPr>
        <w:t>Rush Implant Valuation Committee (2010-Present)</w:t>
      </w:r>
    </w:p>
    <w:p w14:paraId="76B082D3" w14:textId="77777777" w:rsidR="00251AFC" w:rsidRPr="00AC7548" w:rsidRDefault="00251AFC" w:rsidP="0044061F">
      <w:pPr>
        <w:numPr>
          <w:ilvl w:val="0"/>
          <w:numId w:val="25"/>
        </w:numPr>
        <w:rPr>
          <w:rFonts w:ascii="Times New Roman" w:hAnsi="Times New Roman"/>
          <w:sz w:val="20"/>
        </w:rPr>
      </w:pPr>
      <w:r w:rsidRPr="00AC7548">
        <w:rPr>
          <w:rFonts w:ascii="Calibri" w:eastAsia="Calibri" w:hAnsi="Calibri"/>
          <w:color w:val="000000"/>
          <w:sz w:val="22"/>
        </w:rPr>
        <w:t>Chicago Orthopedic Society (1999-Present)</w:t>
      </w:r>
    </w:p>
    <w:p w14:paraId="6C97E06C" w14:textId="77777777" w:rsidR="00251AFC" w:rsidRPr="00AC7548" w:rsidRDefault="00251AFC" w:rsidP="0044061F">
      <w:pPr>
        <w:numPr>
          <w:ilvl w:val="0"/>
          <w:numId w:val="25"/>
        </w:numPr>
        <w:rPr>
          <w:rFonts w:ascii="Times New Roman" w:hAnsi="Times New Roman"/>
          <w:sz w:val="20"/>
        </w:rPr>
      </w:pPr>
      <w:r w:rsidRPr="00AC7548">
        <w:rPr>
          <w:rFonts w:ascii="Calibri" w:eastAsia="Calibri" w:hAnsi="Calibri"/>
          <w:color w:val="000000"/>
          <w:sz w:val="22"/>
        </w:rPr>
        <w:t>Board Member (Treasurer) – Gold Coast Surgery Center (2013-2015)</w:t>
      </w:r>
    </w:p>
    <w:p w14:paraId="19896E2C" w14:textId="77777777" w:rsidR="00251AFC" w:rsidRPr="00AC7548" w:rsidRDefault="00251AFC" w:rsidP="0044061F">
      <w:pPr>
        <w:numPr>
          <w:ilvl w:val="0"/>
          <w:numId w:val="25"/>
        </w:numPr>
        <w:rPr>
          <w:rFonts w:ascii="Times New Roman" w:hAnsi="Times New Roman"/>
        </w:rPr>
      </w:pPr>
      <w:r w:rsidRPr="00AC7548">
        <w:rPr>
          <w:rFonts w:ascii="Calibri" w:eastAsia="Calibri" w:hAnsi="Calibri"/>
          <w:color w:val="000000"/>
          <w:sz w:val="22"/>
        </w:rPr>
        <w:t>Atlanta Orthopedic Society (2004-2005)</w:t>
      </w:r>
    </w:p>
    <w:p w14:paraId="485446DB" w14:textId="77777777" w:rsidR="003A427E" w:rsidRPr="00AC7548" w:rsidRDefault="003A427E" w:rsidP="003A427E">
      <w:pPr>
        <w:ind w:left="360"/>
        <w:rPr>
          <w:rFonts w:ascii="Times New Roman" w:hAnsi="Times New Roman"/>
          <w:sz w:val="20"/>
        </w:rPr>
      </w:pPr>
    </w:p>
    <w:p w14:paraId="642F143A" w14:textId="77777777" w:rsidR="003A427E" w:rsidRPr="00AC7548" w:rsidRDefault="003A427E" w:rsidP="003A427E">
      <w:pPr>
        <w:rPr>
          <w:rFonts w:ascii="Times New Roman" w:hAnsi="Times New Roman"/>
          <w:b/>
          <w:sz w:val="28"/>
        </w:rPr>
      </w:pPr>
      <w:r w:rsidRPr="00AC7548">
        <w:rPr>
          <w:rFonts w:ascii="Calibri" w:eastAsia="Calibri" w:hAnsi="Calibri"/>
          <w:b/>
          <w:color w:val="000000"/>
        </w:rPr>
        <w:t>FACULTY COURSES</w:t>
      </w:r>
    </w:p>
    <w:p w14:paraId="7D27D8A6" w14:textId="77777777" w:rsidR="003A427E" w:rsidRPr="00AC7548" w:rsidRDefault="003A427E" w:rsidP="0044061F">
      <w:pPr>
        <w:numPr>
          <w:ilvl w:val="0"/>
          <w:numId w:val="14"/>
        </w:numPr>
        <w:rPr>
          <w:rFonts w:ascii="Times New Roman" w:hAnsi="Times New Roman"/>
          <w:b/>
          <w:sz w:val="20"/>
        </w:rPr>
      </w:pPr>
      <w:r w:rsidRPr="00AC7548">
        <w:rPr>
          <w:rFonts w:ascii="Calibri" w:eastAsia="Calibri" w:hAnsi="Calibri"/>
          <w:color w:val="000000"/>
          <w:sz w:val="22"/>
        </w:rPr>
        <w:t>Emerging Technologies, Steamboat, CO 2009</w:t>
      </w:r>
    </w:p>
    <w:p w14:paraId="7CAF4180" w14:textId="77777777" w:rsidR="003A427E" w:rsidRPr="00AC7548" w:rsidRDefault="003A427E" w:rsidP="0044061F">
      <w:pPr>
        <w:numPr>
          <w:ilvl w:val="0"/>
          <w:numId w:val="14"/>
        </w:numPr>
        <w:rPr>
          <w:rFonts w:ascii="Times New Roman" w:hAnsi="Times New Roman"/>
          <w:b/>
          <w:sz w:val="20"/>
        </w:rPr>
      </w:pPr>
      <w:r w:rsidRPr="00AC7548">
        <w:rPr>
          <w:rFonts w:ascii="Calibri" w:eastAsia="Calibri" w:hAnsi="Calibri"/>
          <w:color w:val="000000"/>
          <w:sz w:val="22"/>
        </w:rPr>
        <w:t>Young Spine Surgeons Symposium, Toronto, CA – NASS 2008</w:t>
      </w:r>
    </w:p>
    <w:p w14:paraId="6A70CC99" w14:textId="77777777" w:rsidR="003A427E" w:rsidRPr="00AC7548" w:rsidRDefault="003A427E" w:rsidP="0044061F">
      <w:pPr>
        <w:numPr>
          <w:ilvl w:val="0"/>
          <w:numId w:val="14"/>
        </w:numPr>
        <w:rPr>
          <w:rFonts w:ascii="Times New Roman" w:hAnsi="Times New Roman"/>
          <w:b/>
          <w:sz w:val="20"/>
        </w:rPr>
      </w:pPr>
      <w:r w:rsidRPr="00AC7548">
        <w:rPr>
          <w:rFonts w:ascii="Calibri" w:eastAsia="Calibri" w:hAnsi="Calibri"/>
          <w:color w:val="000000"/>
          <w:sz w:val="22"/>
        </w:rPr>
        <w:t xml:space="preserve">Spine Technology Education Group, Cabo San Lucas </w:t>
      </w:r>
      <w:r w:rsidR="006F38EA" w:rsidRPr="00AC7548">
        <w:rPr>
          <w:rFonts w:ascii="Calibri" w:eastAsia="Calibri" w:hAnsi="Calibri"/>
          <w:color w:val="000000"/>
          <w:sz w:val="22"/>
        </w:rPr>
        <w:t>(</w:t>
      </w:r>
      <w:r w:rsidRPr="00AC7548">
        <w:rPr>
          <w:rFonts w:ascii="Calibri" w:eastAsia="Calibri" w:hAnsi="Calibri"/>
          <w:color w:val="000000"/>
          <w:sz w:val="22"/>
        </w:rPr>
        <w:t>2005</w:t>
      </w:r>
      <w:r w:rsidR="006F38EA" w:rsidRPr="00AC7548">
        <w:rPr>
          <w:rFonts w:ascii="Calibri" w:eastAsia="Calibri" w:hAnsi="Calibri"/>
          <w:color w:val="000000"/>
          <w:sz w:val="22"/>
        </w:rPr>
        <w:t>-Present)</w:t>
      </w:r>
      <w:r w:rsidRPr="00AC7548">
        <w:rPr>
          <w:rFonts w:ascii="Calibri" w:eastAsia="Calibri" w:hAnsi="Calibri"/>
          <w:color w:val="000000"/>
          <w:sz w:val="22"/>
        </w:rPr>
        <w:t xml:space="preserve"> </w:t>
      </w:r>
    </w:p>
    <w:p w14:paraId="04660897" w14:textId="77777777" w:rsidR="003A427E" w:rsidRPr="00AC7548" w:rsidRDefault="003A427E" w:rsidP="0044061F">
      <w:pPr>
        <w:numPr>
          <w:ilvl w:val="0"/>
          <w:numId w:val="14"/>
        </w:numPr>
        <w:rPr>
          <w:rFonts w:ascii="Times New Roman" w:hAnsi="Times New Roman"/>
          <w:b/>
          <w:sz w:val="20"/>
        </w:rPr>
      </w:pPr>
      <w:r w:rsidRPr="00AC7548">
        <w:rPr>
          <w:rFonts w:ascii="Calibri" w:eastAsia="Calibri" w:hAnsi="Calibri"/>
          <w:color w:val="000000"/>
          <w:sz w:val="22"/>
        </w:rPr>
        <w:t>Spine Study Group, West Palm Beach</w:t>
      </w:r>
      <w:r w:rsidR="006F38EA" w:rsidRPr="00AC7548">
        <w:rPr>
          <w:rFonts w:ascii="Calibri" w:eastAsia="Calibri" w:hAnsi="Calibri"/>
          <w:color w:val="000000"/>
          <w:sz w:val="22"/>
        </w:rPr>
        <w:t>, FL, (</w:t>
      </w:r>
      <w:r w:rsidRPr="00AC7548">
        <w:rPr>
          <w:rFonts w:ascii="Calibri" w:eastAsia="Calibri" w:hAnsi="Calibri"/>
          <w:color w:val="000000"/>
          <w:sz w:val="22"/>
        </w:rPr>
        <w:t>2006</w:t>
      </w:r>
      <w:r w:rsidR="006F38EA" w:rsidRPr="00AC7548">
        <w:rPr>
          <w:rFonts w:ascii="Calibri" w:eastAsia="Calibri" w:hAnsi="Calibri"/>
          <w:color w:val="000000"/>
          <w:sz w:val="22"/>
        </w:rPr>
        <w:t>-Present)</w:t>
      </w:r>
    </w:p>
    <w:p w14:paraId="596437C2" w14:textId="77777777" w:rsidR="003A427E" w:rsidRPr="00AC7548" w:rsidRDefault="003A427E" w:rsidP="0044061F">
      <w:pPr>
        <w:numPr>
          <w:ilvl w:val="0"/>
          <w:numId w:val="14"/>
        </w:numPr>
        <w:rPr>
          <w:rFonts w:ascii="Times New Roman" w:hAnsi="Times New Roman"/>
          <w:b/>
          <w:sz w:val="20"/>
        </w:rPr>
      </w:pPr>
      <w:r w:rsidRPr="00AC7548">
        <w:rPr>
          <w:rFonts w:ascii="Calibri" w:eastAsia="Calibri" w:hAnsi="Calibri"/>
          <w:color w:val="000000"/>
          <w:sz w:val="22"/>
        </w:rPr>
        <w:t xml:space="preserve">AAOS, Current Techniques in Spine Surgery, Chicago, IL, </w:t>
      </w:r>
      <w:r w:rsidR="006F38EA" w:rsidRPr="00AC7548">
        <w:rPr>
          <w:rFonts w:ascii="Calibri" w:eastAsia="Calibri" w:hAnsi="Calibri"/>
          <w:color w:val="000000"/>
          <w:sz w:val="22"/>
        </w:rPr>
        <w:t>(</w:t>
      </w:r>
      <w:r w:rsidRPr="00AC7548">
        <w:rPr>
          <w:rFonts w:ascii="Calibri" w:eastAsia="Calibri" w:hAnsi="Calibri"/>
          <w:color w:val="000000"/>
          <w:sz w:val="22"/>
        </w:rPr>
        <w:t>2006</w:t>
      </w:r>
      <w:r w:rsidR="006F38EA" w:rsidRPr="00AC7548">
        <w:rPr>
          <w:rFonts w:ascii="Calibri" w:eastAsia="Calibri" w:hAnsi="Calibri"/>
          <w:color w:val="000000"/>
          <w:sz w:val="22"/>
        </w:rPr>
        <w:t>-Present)</w:t>
      </w:r>
      <w:r w:rsidRPr="00AC7548">
        <w:rPr>
          <w:rFonts w:ascii="Calibri" w:eastAsia="Calibri" w:hAnsi="Calibri"/>
          <w:color w:val="000000"/>
          <w:sz w:val="22"/>
        </w:rPr>
        <w:t>.</w:t>
      </w:r>
    </w:p>
    <w:p w14:paraId="74BC0270" w14:textId="77777777" w:rsidR="002414DE" w:rsidRPr="00AC7548" w:rsidRDefault="002414DE" w:rsidP="0044061F">
      <w:pPr>
        <w:numPr>
          <w:ilvl w:val="0"/>
          <w:numId w:val="14"/>
        </w:numPr>
        <w:rPr>
          <w:rFonts w:ascii="Times New Roman" w:hAnsi="Times New Roman"/>
          <w:b/>
          <w:sz w:val="20"/>
        </w:rPr>
      </w:pPr>
      <w:r w:rsidRPr="00AC7548">
        <w:rPr>
          <w:rFonts w:ascii="Calibri" w:eastAsia="Calibri" w:hAnsi="Calibri"/>
          <w:color w:val="000000"/>
          <w:sz w:val="22"/>
        </w:rPr>
        <w:t>AAOS-CSRS, Current Techniques in Spine Surgery, Chicago, IL, September 2015.</w:t>
      </w:r>
    </w:p>
    <w:p w14:paraId="6BB67148" w14:textId="77777777" w:rsidR="003A427E" w:rsidRPr="00AC7548" w:rsidRDefault="003A427E" w:rsidP="0044061F">
      <w:pPr>
        <w:numPr>
          <w:ilvl w:val="0"/>
          <w:numId w:val="14"/>
        </w:numPr>
        <w:rPr>
          <w:rFonts w:ascii="Times New Roman" w:hAnsi="Times New Roman"/>
          <w:b/>
          <w:sz w:val="20"/>
        </w:rPr>
      </w:pPr>
      <w:r w:rsidRPr="00AC7548">
        <w:rPr>
          <w:rFonts w:ascii="Calibri" w:eastAsia="Calibri" w:hAnsi="Calibri"/>
          <w:color w:val="000000"/>
          <w:sz w:val="22"/>
        </w:rPr>
        <w:t>ASSICON (Association of Spine Surgeons of India), Chennai, India, January 2009.</w:t>
      </w:r>
    </w:p>
    <w:p w14:paraId="5124B4E4" w14:textId="77777777" w:rsidR="0060796E" w:rsidRPr="00AC7548" w:rsidRDefault="0060796E" w:rsidP="0060796E">
      <w:pPr>
        <w:numPr>
          <w:ilvl w:val="1"/>
          <w:numId w:val="14"/>
        </w:numPr>
        <w:rPr>
          <w:rFonts w:ascii="Times New Roman" w:hAnsi="Times New Roman"/>
          <w:b/>
          <w:sz w:val="20"/>
        </w:rPr>
      </w:pPr>
      <w:r w:rsidRPr="00AC7548">
        <w:rPr>
          <w:rFonts w:ascii="Calibri" w:eastAsia="Calibri" w:hAnsi="Calibri"/>
          <w:color w:val="000000"/>
          <w:sz w:val="22"/>
        </w:rPr>
        <w:t>ASSICON 2021 – AR/VR and its Use in Improving Access in Spine Care</w:t>
      </w:r>
    </w:p>
    <w:p w14:paraId="083C71AA" w14:textId="77777777" w:rsidR="003A427E" w:rsidRPr="00AC7548" w:rsidRDefault="003A427E" w:rsidP="0044061F">
      <w:pPr>
        <w:numPr>
          <w:ilvl w:val="0"/>
          <w:numId w:val="14"/>
        </w:numPr>
        <w:rPr>
          <w:rFonts w:ascii="Times New Roman" w:hAnsi="Times New Roman"/>
          <w:b/>
          <w:sz w:val="20"/>
        </w:rPr>
      </w:pPr>
      <w:r w:rsidRPr="00AC7548">
        <w:rPr>
          <w:rFonts w:ascii="Calibri" w:eastAsia="Calibri" w:hAnsi="Calibri"/>
          <w:color w:val="000000"/>
          <w:sz w:val="22"/>
        </w:rPr>
        <w:lastRenderedPageBreak/>
        <w:t>NASS – Spine Across the Seas, Moderator, July 2007</w:t>
      </w:r>
    </w:p>
    <w:p w14:paraId="11E12A47" w14:textId="77777777" w:rsidR="003A427E" w:rsidRPr="00AC7548" w:rsidRDefault="003A427E" w:rsidP="0044061F">
      <w:pPr>
        <w:numPr>
          <w:ilvl w:val="0"/>
          <w:numId w:val="14"/>
        </w:numPr>
        <w:rPr>
          <w:rFonts w:ascii="Times New Roman" w:hAnsi="Times New Roman"/>
          <w:b/>
          <w:sz w:val="20"/>
        </w:rPr>
      </w:pPr>
      <w:r w:rsidRPr="00AC7548">
        <w:rPr>
          <w:rFonts w:ascii="Calibri" w:eastAsia="Calibri" w:hAnsi="Calibri"/>
          <w:color w:val="000000"/>
          <w:sz w:val="22"/>
        </w:rPr>
        <w:t>NASS – Spine Across the Seas, Moderator, July 2009</w:t>
      </w:r>
    </w:p>
    <w:p w14:paraId="061F9D05" w14:textId="77777777" w:rsidR="003A427E" w:rsidRPr="00AC7548" w:rsidRDefault="003A427E" w:rsidP="0044061F">
      <w:pPr>
        <w:numPr>
          <w:ilvl w:val="0"/>
          <w:numId w:val="14"/>
        </w:numPr>
        <w:rPr>
          <w:rFonts w:ascii="Times New Roman" w:hAnsi="Times New Roman"/>
          <w:b/>
          <w:sz w:val="20"/>
        </w:rPr>
      </w:pPr>
      <w:r w:rsidRPr="00AC7548">
        <w:rPr>
          <w:rFonts w:ascii="Calibri" w:eastAsia="Calibri" w:hAnsi="Calibri"/>
          <w:color w:val="000000"/>
          <w:sz w:val="22"/>
        </w:rPr>
        <w:t>Cervical Spine Research Society, Moderator, Salt Lake City, UT, December 2009.</w:t>
      </w:r>
    </w:p>
    <w:p w14:paraId="05D77747" w14:textId="77777777" w:rsidR="003A427E" w:rsidRPr="00AC7548" w:rsidRDefault="003A427E" w:rsidP="0044061F">
      <w:pPr>
        <w:numPr>
          <w:ilvl w:val="0"/>
          <w:numId w:val="14"/>
        </w:numPr>
        <w:rPr>
          <w:rFonts w:ascii="Times New Roman" w:hAnsi="Times New Roman"/>
          <w:b/>
          <w:sz w:val="20"/>
        </w:rPr>
      </w:pPr>
      <w:r w:rsidRPr="00AC7548">
        <w:rPr>
          <w:rFonts w:ascii="Calibri" w:eastAsia="Calibri" w:hAnsi="Calibri"/>
          <w:color w:val="000000"/>
          <w:sz w:val="22"/>
        </w:rPr>
        <w:t>SAS – Moderator, New Orleans, LA, April 2010.</w:t>
      </w:r>
    </w:p>
    <w:p w14:paraId="36078395" w14:textId="77777777" w:rsidR="00C10047" w:rsidRPr="00AC7548" w:rsidRDefault="00C10047" w:rsidP="0044061F">
      <w:pPr>
        <w:numPr>
          <w:ilvl w:val="0"/>
          <w:numId w:val="14"/>
        </w:numPr>
        <w:rPr>
          <w:rFonts w:ascii="Times New Roman" w:hAnsi="Times New Roman"/>
          <w:b/>
          <w:sz w:val="20"/>
        </w:rPr>
      </w:pPr>
      <w:r w:rsidRPr="00AC7548">
        <w:rPr>
          <w:rStyle w:val="Strong"/>
          <w:rFonts w:ascii="Calibri" w:eastAsia="Calibri" w:hAnsi="Calibri"/>
          <w:b w:val="0"/>
          <w:bCs/>
          <w:color w:val="000000"/>
          <w:sz w:val="22"/>
        </w:rPr>
        <w:t>LSRS – Instructional Course Lecture – MIS TLIF, Chicago, 2012.</w:t>
      </w:r>
    </w:p>
    <w:p w14:paraId="594FCC16" w14:textId="77777777" w:rsidR="00D2077D" w:rsidRPr="00AC7548" w:rsidRDefault="00D2077D"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IASA – MIS Lumbar Techniques (Invited Guest Lecturer) – Bangalore, India, 2012.</w:t>
      </w:r>
    </w:p>
    <w:p w14:paraId="6555437A" w14:textId="77777777" w:rsidR="00153C76" w:rsidRPr="00AC7548" w:rsidRDefault="00153C76"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CSRS  - Instructional Course Lecture (C1-2 Fusion) – Chicago, 2012</w:t>
      </w:r>
    </w:p>
    <w:p w14:paraId="130A9735" w14:textId="77777777" w:rsidR="005D4387" w:rsidRPr="00AC7548" w:rsidRDefault="005D4387"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NASS – Physician Practice Symposium – Dallas, 2012.</w:t>
      </w:r>
    </w:p>
    <w:p w14:paraId="185797B6" w14:textId="77777777" w:rsidR="005D4387" w:rsidRPr="00AC7548" w:rsidRDefault="005D4387"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NASS – Minimally Invasive Cadaveric Instructional Course – Dallas, 2012.</w:t>
      </w:r>
    </w:p>
    <w:p w14:paraId="7363D138" w14:textId="77777777" w:rsidR="00C4782E" w:rsidRPr="00AC7548" w:rsidRDefault="00C4782E"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LSRS – Instructional Course Lecture, Chicago, 2013</w:t>
      </w:r>
    </w:p>
    <w:p w14:paraId="575E42B6" w14:textId="77777777" w:rsidR="00C85DC1" w:rsidRPr="00AC7548" w:rsidRDefault="00C85DC1"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NASS Technology Summit – Salt Lake City, UT 2013.</w:t>
      </w:r>
    </w:p>
    <w:p w14:paraId="56321336" w14:textId="77777777" w:rsidR="00E32FBD" w:rsidRPr="00AC7548" w:rsidRDefault="00E32FBD"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SMISS – Instructional Course Lecture, Las Vegas, 2013</w:t>
      </w:r>
    </w:p>
    <w:p w14:paraId="5A17E950" w14:textId="77777777" w:rsidR="00E32FBD" w:rsidRPr="00AC7548" w:rsidRDefault="00E32FBD" w:rsidP="0044061F">
      <w:pPr>
        <w:numPr>
          <w:ilvl w:val="1"/>
          <w:numId w:val="14"/>
        </w:numPr>
        <w:rPr>
          <w:rStyle w:val="Strong"/>
          <w:rFonts w:ascii="Times New Roman" w:hAnsi="Times New Roman"/>
          <w:sz w:val="20"/>
        </w:rPr>
      </w:pPr>
      <w:r w:rsidRPr="00AC7548">
        <w:rPr>
          <w:rStyle w:val="Strong"/>
          <w:rFonts w:ascii="Calibri" w:eastAsia="Calibri" w:hAnsi="Calibri"/>
          <w:b w:val="0"/>
          <w:bCs/>
          <w:color w:val="000000"/>
          <w:sz w:val="22"/>
        </w:rPr>
        <w:t>Research Abstract Reviewer</w:t>
      </w:r>
    </w:p>
    <w:p w14:paraId="625E9513" w14:textId="77777777" w:rsidR="00A162BA" w:rsidRPr="00AC7548" w:rsidRDefault="00A162BA"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SMISS – Global Forum, Miami, 2014</w:t>
      </w:r>
    </w:p>
    <w:p w14:paraId="6189F322" w14:textId="77777777" w:rsidR="00A162BA" w:rsidRPr="00AC7548" w:rsidRDefault="00A162BA" w:rsidP="0044061F">
      <w:pPr>
        <w:numPr>
          <w:ilvl w:val="1"/>
          <w:numId w:val="14"/>
        </w:numPr>
        <w:rPr>
          <w:rStyle w:val="Strong"/>
          <w:rFonts w:ascii="Times New Roman" w:hAnsi="Times New Roman"/>
          <w:sz w:val="20"/>
        </w:rPr>
      </w:pPr>
      <w:r w:rsidRPr="00AC7548">
        <w:rPr>
          <w:rStyle w:val="Strong"/>
          <w:rFonts w:ascii="Calibri" w:eastAsia="Calibri" w:hAnsi="Calibri"/>
          <w:b w:val="0"/>
          <w:bCs/>
          <w:color w:val="000000"/>
          <w:sz w:val="22"/>
        </w:rPr>
        <w:t>Research Abstract Reviewer</w:t>
      </w:r>
    </w:p>
    <w:p w14:paraId="04415B83" w14:textId="77777777" w:rsidR="00DD2890" w:rsidRPr="00AC7548" w:rsidRDefault="00DD2890" w:rsidP="0044061F">
      <w:pPr>
        <w:numPr>
          <w:ilvl w:val="1"/>
          <w:numId w:val="14"/>
        </w:numPr>
        <w:rPr>
          <w:rStyle w:val="Strong"/>
          <w:rFonts w:ascii="Times New Roman" w:hAnsi="Times New Roman"/>
          <w:sz w:val="20"/>
        </w:rPr>
      </w:pPr>
      <w:r w:rsidRPr="00AC7548">
        <w:rPr>
          <w:rStyle w:val="Strong"/>
          <w:rFonts w:ascii="Calibri" w:eastAsia="Calibri" w:hAnsi="Calibri"/>
          <w:b w:val="0"/>
          <w:bCs/>
          <w:color w:val="000000"/>
          <w:sz w:val="22"/>
        </w:rPr>
        <w:t>Program Committee Member</w:t>
      </w:r>
    </w:p>
    <w:p w14:paraId="5A60633D" w14:textId="77777777" w:rsidR="00DD2890" w:rsidRPr="00AC7548" w:rsidRDefault="00DD2890" w:rsidP="0044061F">
      <w:pPr>
        <w:numPr>
          <w:ilvl w:val="1"/>
          <w:numId w:val="14"/>
        </w:numPr>
        <w:rPr>
          <w:rStyle w:val="Strong"/>
          <w:rFonts w:ascii="Times New Roman" w:hAnsi="Times New Roman"/>
          <w:sz w:val="20"/>
        </w:rPr>
      </w:pPr>
      <w:r w:rsidRPr="00AC7548">
        <w:rPr>
          <w:rStyle w:val="Strong"/>
          <w:rFonts w:ascii="Calibri" w:eastAsia="Calibri" w:hAnsi="Calibri"/>
          <w:b w:val="0"/>
          <w:bCs/>
          <w:color w:val="000000"/>
          <w:sz w:val="22"/>
        </w:rPr>
        <w:t>Moderator</w:t>
      </w:r>
    </w:p>
    <w:p w14:paraId="3ECC1345" w14:textId="77777777" w:rsidR="00A10EB3" w:rsidRPr="00AC7548" w:rsidRDefault="00A10EB3"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NASS – Complication Avoidance and Management in Minimally Invasive Spine Surgery, May 2014.</w:t>
      </w:r>
    </w:p>
    <w:p w14:paraId="360C1E6D" w14:textId="77777777" w:rsidR="00A10EB3" w:rsidRPr="00AC7548" w:rsidRDefault="00A10EB3" w:rsidP="0044061F">
      <w:pPr>
        <w:numPr>
          <w:ilvl w:val="1"/>
          <w:numId w:val="14"/>
        </w:numPr>
        <w:rPr>
          <w:rStyle w:val="Strong"/>
          <w:rFonts w:ascii="Times New Roman" w:hAnsi="Times New Roman"/>
          <w:sz w:val="20"/>
        </w:rPr>
      </w:pPr>
      <w:r w:rsidRPr="00AC7548">
        <w:rPr>
          <w:rStyle w:val="Strong"/>
          <w:rFonts w:ascii="Calibri" w:eastAsia="Calibri" w:hAnsi="Calibri"/>
          <w:b w:val="0"/>
          <w:bCs/>
          <w:color w:val="000000"/>
          <w:sz w:val="22"/>
        </w:rPr>
        <w:t>Course Chairman</w:t>
      </w:r>
    </w:p>
    <w:p w14:paraId="09F805B5" w14:textId="77777777" w:rsidR="005A7526" w:rsidRPr="00AC7548" w:rsidRDefault="005A7526"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AAOS – Instructional Course Lecture – Complications in Minimally Invasive Spinal Surgery. New Orleans 2014.</w:t>
      </w:r>
    </w:p>
    <w:p w14:paraId="0AFF9685" w14:textId="77777777" w:rsidR="00554EB2" w:rsidRPr="00AC7548" w:rsidRDefault="00554EB2"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AAOS – Instructional Course Lecture – Degenerative Lumbar Spondylolisthesis, New Orleans 2014.</w:t>
      </w:r>
    </w:p>
    <w:p w14:paraId="0A3E34C7" w14:textId="77777777" w:rsidR="00554EB2" w:rsidRPr="00AC7548" w:rsidRDefault="00554EB2"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AAOS – Moderator – Lumbar Deformity, New Orleans 2014.</w:t>
      </w:r>
    </w:p>
    <w:p w14:paraId="0F7B5C36" w14:textId="77777777" w:rsidR="0009323E" w:rsidRPr="00AC7548" w:rsidRDefault="0009323E"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AAOS – Member, Program Committee 2015.</w:t>
      </w:r>
    </w:p>
    <w:p w14:paraId="0A8D33A6" w14:textId="77777777" w:rsidR="00B91FEE" w:rsidRPr="00AC7548" w:rsidRDefault="00B91FEE"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ISASS – Instructional Course Lecture Cadaver Lab – Miami 2014.</w:t>
      </w:r>
    </w:p>
    <w:p w14:paraId="66032B56" w14:textId="77777777" w:rsidR="00875892" w:rsidRPr="00AC7548" w:rsidRDefault="00875892"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ISASS – Program Committee Member – Miami 2014.</w:t>
      </w:r>
    </w:p>
    <w:p w14:paraId="22A27FC0" w14:textId="77777777" w:rsidR="000F2DBD" w:rsidRPr="00AC7548" w:rsidRDefault="000F2DBD"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 xml:space="preserve">AAOS/ASSH – Board Review Course, </w:t>
      </w:r>
      <w:r w:rsidR="006D667F" w:rsidRPr="00AC7548">
        <w:rPr>
          <w:rStyle w:val="Strong"/>
          <w:rFonts w:ascii="Calibri" w:eastAsia="Calibri" w:hAnsi="Calibri"/>
          <w:b w:val="0"/>
          <w:bCs/>
          <w:color w:val="000000"/>
          <w:sz w:val="22"/>
        </w:rPr>
        <w:t xml:space="preserve">Spinal Trauma, </w:t>
      </w:r>
      <w:r w:rsidRPr="00AC7548">
        <w:rPr>
          <w:rStyle w:val="Strong"/>
          <w:rFonts w:ascii="Calibri" w:eastAsia="Calibri" w:hAnsi="Calibri"/>
          <w:b w:val="0"/>
          <w:bCs/>
          <w:color w:val="000000"/>
          <w:sz w:val="22"/>
        </w:rPr>
        <w:t xml:space="preserve">Chicago </w:t>
      </w:r>
      <w:r w:rsidR="00B916B9" w:rsidRPr="00AC7548">
        <w:rPr>
          <w:rStyle w:val="Strong"/>
          <w:rFonts w:ascii="Calibri" w:eastAsia="Calibri" w:hAnsi="Calibri"/>
          <w:b w:val="0"/>
          <w:bCs/>
          <w:color w:val="000000"/>
          <w:sz w:val="22"/>
        </w:rPr>
        <w:t>(</w:t>
      </w:r>
      <w:r w:rsidRPr="00AC7548">
        <w:rPr>
          <w:rStyle w:val="Strong"/>
          <w:rFonts w:ascii="Calibri" w:eastAsia="Calibri" w:hAnsi="Calibri"/>
          <w:b w:val="0"/>
          <w:bCs/>
          <w:color w:val="000000"/>
          <w:sz w:val="22"/>
        </w:rPr>
        <w:t>2014</w:t>
      </w:r>
      <w:r w:rsidR="00B916B9" w:rsidRPr="00AC7548">
        <w:rPr>
          <w:rStyle w:val="Strong"/>
          <w:rFonts w:ascii="Calibri" w:eastAsia="Calibri" w:hAnsi="Calibri"/>
          <w:b w:val="0"/>
          <w:bCs/>
          <w:color w:val="000000"/>
          <w:sz w:val="22"/>
        </w:rPr>
        <w:t>-Present)</w:t>
      </w:r>
      <w:r w:rsidRPr="00AC7548">
        <w:rPr>
          <w:rStyle w:val="Strong"/>
          <w:rFonts w:ascii="Calibri" w:eastAsia="Calibri" w:hAnsi="Calibri"/>
          <w:b w:val="0"/>
          <w:bCs/>
          <w:color w:val="000000"/>
          <w:sz w:val="22"/>
        </w:rPr>
        <w:t>.</w:t>
      </w:r>
    </w:p>
    <w:p w14:paraId="4F0BA5BE" w14:textId="77777777" w:rsidR="00195D7A" w:rsidRPr="00AC7548" w:rsidRDefault="00191720"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NASS – Co-Chair, Complication Management in MIS Spine Surgery, Chicago 2014.</w:t>
      </w:r>
    </w:p>
    <w:p w14:paraId="0CE23E52" w14:textId="77777777" w:rsidR="00EF7368" w:rsidRPr="00AC7548" w:rsidRDefault="00EF7368"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CSRS – Member, Program Committee, Orlando 2014.</w:t>
      </w:r>
    </w:p>
    <w:p w14:paraId="5E7D9087" w14:textId="77777777" w:rsidR="00195D7A" w:rsidRPr="00AC7548" w:rsidRDefault="00195D7A"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CSRS – Instructional Course Lecture, Orlando 2014.</w:t>
      </w:r>
    </w:p>
    <w:p w14:paraId="121E627D" w14:textId="77777777" w:rsidR="00EF7368" w:rsidRPr="00AC7548" w:rsidRDefault="00ED6F7B"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ISASS</w:t>
      </w:r>
      <w:r w:rsidR="00EF7368" w:rsidRPr="00AC7548">
        <w:rPr>
          <w:rStyle w:val="Strong"/>
          <w:rFonts w:ascii="Calibri" w:eastAsia="Calibri" w:hAnsi="Calibri"/>
          <w:b w:val="0"/>
          <w:bCs/>
          <w:color w:val="000000"/>
          <w:sz w:val="22"/>
        </w:rPr>
        <w:t xml:space="preserve"> – Co-Chair, MIS Program Committee, </w:t>
      </w:r>
      <w:r w:rsidRPr="00AC7548">
        <w:rPr>
          <w:rStyle w:val="Strong"/>
          <w:rFonts w:ascii="Calibri" w:eastAsia="Calibri" w:hAnsi="Calibri"/>
          <w:b w:val="0"/>
          <w:bCs/>
          <w:color w:val="000000"/>
          <w:sz w:val="22"/>
        </w:rPr>
        <w:t>San Diego, 2015</w:t>
      </w:r>
      <w:r w:rsidR="00EF7368" w:rsidRPr="00AC7548">
        <w:rPr>
          <w:rStyle w:val="Strong"/>
          <w:rFonts w:ascii="Calibri" w:eastAsia="Calibri" w:hAnsi="Calibri"/>
          <w:b w:val="0"/>
          <w:bCs/>
          <w:color w:val="000000"/>
          <w:sz w:val="22"/>
        </w:rPr>
        <w:t>.</w:t>
      </w:r>
    </w:p>
    <w:p w14:paraId="32B507EA" w14:textId="77777777" w:rsidR="005C62FA" w:rsidRPr="00AC7548" w:rsidRDefault="005C62FA"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AAOS – Instructional Course Lecture, Las Vegas 2015</w:t>
      </w:r>
    </w:p>
    <w:p w14:paraId="65FD5FD1" w14:textId="77777777" w:rsidR="00915D75" w:rsidRPr="00AC7548" w:rsidRDefault="00915D75" w:rsidP="0044061F">
      <w:pPr>
        <w:numPr>
          <w:ilvl w:val="1"/>
          <w:numId w:val="14"/>
        </w:numPr>
        <w:rPr>
          <w:rStyle w:val="Strong"/>
          <w:rFonts w:ascii="Times New Roman" w:hAnsi="Times New Roman"/>
          <w:sz w:val="20"/>
        </w:rPr>
      </w:pPr>
      <w:r w:rsidRPr="00AC7548">
        <w:rPr>
          <w:rStyle w:val="Strong"/>
          <w:rFonts w:ascii="Calibri" w:eastAsia="Calibri" w:hAnsi="Calibri"/>
          <w:b w:val="0"/>
          <w:bCs/>
          <w:color w:val="000000"/>
          <w:sz w:val="22"/>
        </w:rPr>
        <w:t>Complication Management in Minimally Invasive Spine Surgery</w:t>
      </w:r>
    </w:p>
    <w:p w14:paraId="4451BD87" w14:textId="77777777" w:rsidR="00915D75" w:rsidRPr="00AC7548" w:rsidRDefault="00915D75" w:rsidP="0044061F">
      <w:pPr>
        <w:numPr>
          <w:ilvl w:val="1"/>
          <w:numId w:val="14"/>
        </w:numPr>
        <w:rPr>
          <w:rStyle w:val="Strong"/>
          <w:rFonts w:ascii="Times New Roman" w:hAnsi="Times New Roman"/>
          <w:sz w:val="20"/>
        </w:rPr>
      </w:pPr>
      <w:r w:rsidRPr="00AC7548">
        <w:rPr>
          <w:rStyle w:val="Strong"/>
          <w:rFonts w:ascii="Calibri" w:eastAsia="Calibri" w:hAnsi="Calibri"/>
          <w:b w:val="0"/>
          <w:bCs/>
          <w:color w:val="000000"/>
          <w:sz w:val="22"/>
        </w:rPr>
        <w:t>Head and Spine Injuries in Athletes: When to Worry?</w:t>
      </w:r>
    </w:p>
    <w:p w14:paraId="0EE0AD67" w14:textId="77777777" w:rsidR="00915D75" w:rsidRPr="00AC7548" w:rsidRDefault="00915D75" w:rsidP="0044061F">
      <w:pPr>
        <w:numPr>
          <w:ilvl w:val="1"/>
          <w:numId w:val="14"/>
        </w:numPr>
        <w:rPr>
          <w:rStyle w:val="Strong"/>
          <w:rFonts w:ascii="Times New Roman" w:hAnsi="Times New Roman"/>
          <w:sz w:val="20"/>
        </w:rPr>
      </w:pPr>
      <w:r w:rsidRPr="00AC7548">
        <w:rPr>
          <w:rStyle w:val="Strong"/>
          <w:rFonts w:ascii="Calibri" w:eastAsia="Calibri" w:hAnsi="Calibri"/>
          <w:b w:val="0"/>
          <w:bCs/>
          <w:color w:val="000000"/>
          <w:sz w:val="22"/>
        </w:rPr>
        <w:t>Degenerative Spondylolisthesis: An Evidenced Based Assessment</w:t>
      </w:r>
    </w:p>
    <w:p w14:paraId="5C68F539" w14:textId="77777777" w:rsidR="00915D75" w:rsidRPr="00AC7548" w:rsidRDefault="00915D75" w:rsidP="0044061F">
      <w:pPr>
        <w:numPr>
          <w:ilvl w:val="1"/>
          <w:numId w:val="14"/>
        </w:numPr>
        <w:rPr>
          <w:rStyle w:val="Strong"/>
          <w:rFonts w:ascii="Times New Roman" w:hAnsi="Times New Roman"/>
          <w:sz w:val="20"/>
        </w:rPr>
      </w:pPr>
      <w:r w:rsidRPr="00AC7548">
        <w:rPr>
          <w:rStyle w:val="Strong"/>
          <w:rFonts w:ascii="Calibri" w:eastAsia="Calibri" w:hAnsi="Calibri"/>
          <w:b w:val="0"/>
          <w:bCs/>
          <w:color w:val="000000"/>
          <w:sz w:val="22"/>
        </w:rPr>
        <w:t>Patient Reported Outcomes in Spine Surgery</w:t>
      </w:r>
    </w:p>
    <w:p w14:paraId="41947D60" w14:textId="77777777" w:rsidR="00901837" w:rsidRPr="00AC7548" w:rsidRDefault="00901837"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NASS – Complication Avoidance and Management in Minimally Invasive Spine Surgery, May 2015.</w:t>
      </w:r>
    </w:p>
    <w:p w14:paraId="789A9467" w14:textId="77777777" w:rsidR="00901837" w:rsidRPr="00AC7548" w:rsidRDefault="00901837" w:rsidP="0044061F">
      <w:pPr>
        <w:numPr>
          <w:ilvl w:val="1"/>
          <w:numId w:val="14"/>
        </w:numPr>
        <w:rPr>
          <w:rStyle w:val="Strong"/>
          <w:rFonts w:ascii="Times New Roman" w:hAnsi="Times New Roman"/>
          <w:sz w:val="20"/>
        </w:rPr>
      </w:pPr>
      <w:r w:rsidRPr="00AC7548">
        <w:rPr>
          <w:rStyle w:val="Strong"/>
          <w:rFonts w:ascii="Calibri" w:eastAsia="Calibri" w:hAnsi="Calibri"/>
          <w:b w:val="0"/>
          <w:bCs/>
          <w:color w:val="000000"/>
          <w:sz w:val="22"/>
        </w:rPr>
        <w:t xml:space="preserve">Course </w:t>
      </w:r>
      <w:r w:rsidR="009E18D6" w:rsidRPr="00AC7548">
        <w:rPr>
          <w:rStyle w:val="Strong"/>
          <w:rFonts w:ascii="Calibri" w:eastAsia="Calibri" w:hAnsi="Calibri"/>
          <w:b w:val="0"/>
          <w:bCs/>
          <w:color w:val="000000"/>
          <w:sz w:val="22"/>
        </w:rPr>
        <w:t>Co-</w:t>
      </w:r>
      <w:r w:rsidRPr="00AC7548">
        <w:rPr>
          <w:rStyle w:val="Strong"/>
          <w:rFonts w:ascii="Calibri" w:eastAsia="Calibri" w:hAnsi="Calibri"/>
          <w:b w:val="0"/>
          <w:bCs/>
          <w:color w:val="000000"/>
          <w:sz w:val="22"/>
        </w:rPr>
        <w:t>Chairman</w:t>
      </w:r>
    </w:p>
    <w:p w14:paraId="5D3C2D06" w14:textId="77777777" w:rsidR="005F5192" w:rsidRPr="00AC7548" w:rsidRDefault="005F5192"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NASS – Annual Meeting, Program Committee – Abstract Reviewer, Chicago, 2015.</w:t>
      </w:r>
    </w:p>
    <w:p w14:paraId="689837E3" w14:textId="77777777" w:rsidR="00D669D6" w:rsidRPr="00AC7548" w:rsidRDefault="00D669D6"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LSRS – Moderator, Instructional Course Lecture – Degenerative Scoliosis – Chicago, 2015.</w:t>
      </w:r>
    </w:p>
    <w:p w14:paraId="32A4F135" w14:textId="77777777" w:rsidR="00852CF3" w:rsidRPr="00AC7548" w:rsidRDefault="00852CF3"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 xml:space="preserve">SMISS Global Forum 15 – Educational </w:t>
      </w:r>
      <w:r w:rsidR="004800F5" w:rsidRPr="00AC7548">
        <w:rPr>
          <w:rStyle w:val="Strong"/>
          <w:rFonts w:ascii="Calibri" w:eastAsia="Calibri" w:hAnsi="Calibri"/>
          <w:b w:val="0"/>
          <w:bCs/>
          <w:color w:val="000000"/>
          <w:sz w:val="22"/>
        </w:rPr>
        <w:t xml:space="preserve">/ Program </w:t>
      </w:r>
      <w:r w:rsidRPr="00AC7548">
        <w:rPr>
          <w:rStyle w:val="Strong"/>
          <w:rFonts w:ascii="Calibri" w:eastAsia="Calibri" w:hAnsi="Calibri"/>
          <w:b w:val="0"/>
          <w:bCs/>
          <w:color w:val="000000"/>
          <w:sz w:val="22"/>
        </w:rPr>
        <w:t>Committee – Las Vegas, 2015.</w:t>
      </w:r>
    </w:p>
    <w:p w14:paraId="7CC64DC0" w14:textId="77777777" w:rsidR="00B916B9" w:rsidRPr="00AC7548" w:rsidRDefault="00B916B9"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AAOS/CSRS – Cutting Edge Techniques, Chicago, 2015.</w:t>
      </w:r>
    </w:p>
    <w:p w14:paraId="5EA1B43C" w14:textId="77777777" w:rsidR="00E23DE9" w:rsidRPr="00AC7548" w:rsidRDefault="00E23DE9"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lastRenderedPageBreak/>
        <w:t>CSRS – Instructional Course Lecture, San Diego, 2015.</w:t>
      </w:r>
    </w:p>
    <w:p w14:paraId="7C8C5ACD" w14:textId="77777777" w:rsidR="002F4F7B" w:rsidRPr="00AC7548" w:rsidRDefault="002F4F7B"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ISASS – Program Committee, Las Vegas, 2016.</w:t>
      </w:r>
    </w:p>
    <w:p w14:paraId="2F847817" w14:textId="77777777" w:rsidR="00311902" w:rsidRPr="00AC7548" w:rsidRDefault="00311902"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AAOS – Instructional Course Lecture, Orlando</w:t>
      </w:r>
      <w:r w:rsidR="00F9072E" w:rsidRPr="00AC7548">
        <w:rPr>
          <w:rStyle w:val="Strong"/>
          <w:rFonts w:ascii="Calibri" w:eastAsia="Calibri" w:hAnsi="Calibri"/>
          <w:b w:val="0"/>
          <w:bCs/>
          <w:color w:val="000000"/>
          <w:sz w:val="22"/>
        </w:rPr>
        <w:t>, 2016.</w:t>
      </w:r>
    </w:p>
    <w:p w14:paraId="07FFC960" w14:textId="77777777" w:rsidR="00311902" w:rsidRPr="00AC7548" w:rsidRDefault="00311902" w:rsidP="0044061F">
      <w:pPr>
        <w:numPr>
          <w:ilvl w:val="1"/>
          <w:numId w:val="14"/>
        </w:numPr>
        <w:rPr>
          <w:rStyle w:val="Strong"/>
          <w:rFonts w:ascii="Times New Roman" w:hAnsi="Times New Roman"/>
          <w:sz w:val="20"/>
        </w:rPr>
      </w:pPr>
      <w:r w:rsidRPr="00AC7548">
        <w:rPr>
          <w:rStyle w:val="Strong"/>
          <w:rFonts w:ascii="Calibri" w:eastAsia="Calibri" w:hAnsi="Calibri"/>
          <w:b w:val="0"/>
          <w:bCs/>
          <w:color w:val="000000"/>
          <w:sz w:val="22"/>
        </w:rPr>
        <w:t>Complication Management in Minimally Invasive Spine Surgery</w:t>
      </w:r>
    </w:p>
    <w:p w14:paraId="7ADD1222" w14:textId="77777777" w:rsidR="00311902" w:rsidRPr="00AC7548" w:rsidRDefault="00311902" w:rsidP="0044061F">
      <w:pPr>
        <w:numPr>
          <w:ilvl w:val="1"/>
          <w:numId w:val="14"/>
        </w:numPr>
        <w:rPr>
          <w:rStyle w:val="Strong"/>
          <w:rFonts w:ascii="Times New Roman" w:hAnsi="Times New Roman"/>
          <w:sz w:val="20"/>
        </w:rPr>
      </w:pPr>
      <w:r w:rsidRPr="00AC7548">
        <w:rPr>
          <w:rStyle w:val="Strong"/>
          <w:rFonts w:ascii="Calibri" w:eastAsia="Calibri" w:hAnsi="Calibri"/>
          <w:b w:val="0"/>
          <w:bCs/>
          <w:color w:val="000000"/>
          <w:sz w:val="22"/>
        </w:rPr>
        <w:t>Head and Spine Injuries in Athletes: When to Worry?</w:t>
      </w:r>
    </w:p>
    <w:p w14:paraId="0E0D8D47" w14:textId="77777777" w:rsidR="00311902" w:rsidRPr="00AC7548" w:rsidRDefault="00311902" w:rsidP="0044061F">
      <w:pPr>
        <w:numPr>
          <w:ilvl w:val="1"/>
          <w:numId w:val="14"/>
        </w:numPr>
        <w:rPr>
          <w:rStyle w:val="Strong"/>
          <w:rFonts w:ascii="Times New Roman" w:hAnsi="Times New Roman"/>
          <w:sz w:val="20"/>
        </w:rPr>
      </w:pPr>
      <w:r w:rsidRPr="00AC7548">
        <w:rPr>
          <w:rStyle w:val="Strong"/>
          <w:rFonts w:ascii="Calibri" w:eastAsia="Calibri" w:hAnsi="Calibri"/>
          <w:b w:val="0"/>
          <w:bCs/>
          <w:color w:val="000000"/>
          <w:sz w:val="22"/>
        </w:rPr>
        <w:t>Degenerative Spondylolisthesis: An Evidenced Based Assessment</w:t>
      </w:r>
    </w:p>
    <w:p w14:paraId="38F19810" w14:textId="77777777" w:rsidR="00311902" w:rsidRPr="00AC7548" w:rsidRDefault="00311902" w:rsidP="0044061F">
      <w:pPr>
        <w:numPr>
          <w:ilvl w:val="1"/>
          <w:numId w:val="14"/>
        </w:numPr>
        <w:rPr>
          <w:rStyle w:val="Strong"/>
          <w:rFonts w:ascii="Times New Roman" w:hAnsi="Times New Roman"/>
          <w:sz w:val="20"/>
        </w:rPr>
      </w:pPr>
      <w:r w:rsidRPr="00AC7548">
        <w:rPr>
          <w:rStyle w:val="Strong"/>
          <w:rFonts w:ascii="Calibri" w:eastAsia="Calibri" w:hAnsi="Calibri"/>
          <w:b w:val="0"/>
          <w:bCs/>
          <w:color w:val="000000"/>
          <w:sz w:val="22"/>
        </w:rPr>
        <w:t>MIS TLIF – Is the Evidence There?</w:t>
      </w:r>
    </w:p>
    <w:p w14:paraId="27636B4A" w14:textId="77777777" w:rsidR="00311902" w:rsidRPr="00AC7548" w:rsidRDefault="00311902" w:rsidP="0044061F">
      <w:pPr>
        <w:numPr>
          <w:ilvl w:val="1"/>
          <w:numId w:val="14"/>
        </w:numPr>
        <w:rPr>
          <w:rStyle w:val="Strong"/>
          <w:rFonts w:ascii="Times New Roman" w:hAnsi="Times New Roman"/>
          <w:sz w:val="20"/>
        </w:rPr>
      </w:pPr>
      <w:r w:rsidRPr="00AC7548">
        <w:rPr>
          <w:rStyle w:val="Strong"/>
          <w:rFonts w:ascii="Calibri" w:eastAsia="Calibri" w:hAnsi="Calibri"/>
          <w:b w:val="0"/>
          <w:bCs/>
          <w:color w:val="000000"/>
          <w:sz w:val="22"/>
        </w:rPr>
        <w:t>Cervical Smack Down – Ask the Experts</w:t>
      </w:r>
    </w:p>
    <w:p w14:paraId="2C17C8AE" w14:textId="77777777" w:rsidR="00311902" w:rsidRPr="00AC7548" w:rsidRDefault="00311902"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AAOS – Specialty Day, Orlando, 2016.</w:t>
      </w:r>
    </w:p>
    <w:p w14:paraId="277A8A0A" w14:textId="77777777" w:rsidR="00311902" w:rsidRPr="00AC7548" w:rsidRDefault="00311902" w:rsidP="0044061F">
      <w:pPr>
        <w:numPr>
          <w:ilvl w:val="1"/>
          <w:numId w:val="14"/>
        </w:numPr>
        <w:rPr>
          <w:rStyle w:val="Strong"/>
          <w:rFonts w:ascii="Times New Roman" w:hAnsi="Times New Roman"/>
          <w:sz w:val="20"/>
        </w:rPr>
      </w:pPr>
      <w:r w:rsidRPr="00AC7548">
        <w:rPr>
          <w:rStyle w:val="Strong"/>
          <w:rFonts w:ascii="Calibri" w:eastAsia="Calibri" w:hAnsi="Calibri"/>
          <w:b w:val="0"/>
          <w:bCs/>
          <w:color w:val="000000"/>
          <w:sz w:val="22"/>
        </w:rPr>
        <w:t>Outpatient Spinal Surgery, CSRS</w:t>
      </w:r>
    </w:p>
    <w:p w14:paraId="230E5868" w14:textId="77777777" w:rsidR="00311902" w:rsidRPr="00AC7548" w:rsidRDefault="00311902" w:rsidP="0044061F">
      <w:pPr>
        <w:numPr>
          <w:ilvl w:val="1"/>
          <w:numId w:val="14"/>
        </w:numPr>
        <w:rPr>
          <w:rStyle w:val="Strong"/>
          <w:rFonts w:ascii="Times New Roman" w:hAnsi="Times New Roman"/>
          <w:sz w:val="20"/>
        </w:rPr>
      </w:pPr>
      <w:r w:rsidRPr="00AC7548">
        <w:rPr>
          <w:rStyle w:val="Strong"/>
          <w:rFonts w:ascii="Calibri" w:eastAsia="Calibri" w:hAnsi="Calibri"/>
          <w:b w:val="0"/>
          <w:bCs/>
          <w:color w:val="000000"/>
          <w:sz w:val="22"/>
        </w:rPr>
        <w:t>MIS TLIF for the Treatment of Degenerative Spondylolisthesis, ISASS</w:t>
      </w:r>
    </w:p>
    <w:p w14:paraId="78625F26" w14:textId="77777777" w:rsidR="008B1FA5" w:rsidRPr="00AC7548" w:rsidRDefault="008B1FA5"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SMISS Spine Week – Co-Chairman, Singapore, 2016.</w:t>
      </w:r>
    </w:p>
    <w:p w14:paraId="70E93F0B" w14:textId="77777777" w:rsidR="00905728" w:rsidRPr="00AC7548" w:rsidRDefault="00905728"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SMISS Global Forum 2016 – Moderator / Program Committee</w:t>
      </w:r>
    </w:p>
    <w:p w14:paraId="3F248E25" w14:textId="77777777" w:rsidR="009C6697" w:rsidRPr="00AC7548" w:rsidRDefault="009C6697" w:rsidP="0044061F">
      <w:pPr>
        <w:numPr>
          <w:ilvl w:val="1"/>
          <w:numId w:val="14"/>
        </w:numPr>
        <w:rPr>
          <w:rStyle w:val="Strong"/>
          <w:rFonts w:ascii="Times New Roman" w:hAnsi="Times New Roman"/>
          <w:sz w:val="20"/>
        </w:rPr>
      </w:pPr>
      <w:r w:rsidRPr="00AC7548">
        <w:rPr>
          <w:rStyle w:val="Strong"/>
          <w:rFonts w:ascii="Calibri" w:eastAsia="Calibri" w:hAnsi="Calibri"/>
          <w:b w:val="0"/>
          <w:bCs/>
          <w:color w:val="000000"/>
          <w:sz w:val="22"/>
        </w:rPr>
        <w:t xml:space="preserve">Moderator </w:t>
      </w:r>
    </w:p>
    <w:p w14:paraId="786DF2BC" w14:textId="77777777" w:rsidR="009C6697" w:rsidRPr="00AC7548" w:rsidRDefault="009C6697" w:rsidP="0044061F">
      <w:pPr>
        <w:numPr>
          <w:ilvl w:val="1"/>
          <w:numId w:val="14"/>
        </w:numPr>
        <w:rPr>
          <w:rStyle w:val="Strong"/>
          <w:rFonts w:ascii="Times New Roman" w:hAnsi="Times New Roman"/>
          <w:sz w:val="20"/>
        </w:rPr>
      </w:pPr>
      <w:r w:rsidRPr="00AC7548">
        <w:rPr>
          <w:rStyle w:val="Strong"/>
          <w:rFonts w:ascii="Calibri" w:eastAsia="Calibri" w:hAnsi="Calibri"/>
          <w:b w:val="0"/>
          <w:bCs/>
          <w:color w:val="000000"/>
          <w:sz w:val="22"/>
        </w:rPr>
        <w:t>Faculty – MIS TLIF</w:t>
      </w:r>
    </w:p>
    <w:p w14:paraId="2D061993" w14:textId="77777777" w:rsidR="00905728" w:rsidRPr="00AC7548" w:rsidRDefault="00905728"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ISASS – Annual International Meeting Chairman – Boca Raton, FL 2016.</w:t>
      </w:r>
    </w:p>
    <w:p w14:paraId="5E0FD8DE" w14:textId="77777777" w:rsidR="00E73C5C" w:rsidRPr="00AC7548" w:rsidRDefault="00E73C5C" w:rsidP="0044061F">
      <w:pPr>
        <w:numPr>
          <w:ilvl w:val="0"/>
          <w:numId w:val="14"/>
        </w:numPr>
        <w:rPr>
          <w:rStyle w:val="Strong"/>
          <w:rFonts w:ascii="Times New Roman" w:hAnsi="Times New Roman"/>
          <w:sz w:val="20"/>
        </w:rPr>
      </w:pPr>
      <w:r w:rsidRPr="00AC7548">
        <w:rPr>
          <w:rStyle w:val="Strong"/>
          <w:rFonts w:ascii="Calibri" w:eastAsia="Calibri" w:hAnsi="Calibri"/>
          <w:b w:val="0"/>
          <w:bCs/>
          <w:color w:val="000000"/>
          <w:sz w:val="22"/>
        </w:rPr>
        <w:t>SMISS National Meeting – Las Vegas, 2016</w:t>
      </w:r>
    </w:p>
    <w:p w14:paraId="20FFACE5" w14:textId="77777777" w:rsidR="00E73C5C" w:rsidRPr="00AC7548" w:rsidRDefault="00E73C5C" w:rsidP="0044061F">
      <w:pPr>
        <w:numPr>
          <w:ilvl w:val="1"/>
          <w:numId w:val="14"/>
        </w:numPr>
        <w:rPr>
          <w:rStyle w:val="Strong"/>
          <w:rFonts w:ascii="Times New Roman" w:hAnsi="Times New Roman"/>
          <w:sz w:val="20"/>
        </w:rPr>
      </w:pPr>
      <w:r w:rsidRPr="00AC7548">
        <w:rPr>
          <w:rStyle w:val="Strong"/>
          <w:rFonts w:ascii="Calibri" w:eastAsia="Calibri" w:hAnsi="Calibri"/>
          <w:bCs/>
          <w:color w:val="000000"/>
        </w:rPr>
        <w:t>MIS TLIF</w:t>
      </w:r>
    </w:p>
    <w:p w14:paraId="0B98846B" w14:textId="77777777" w:rsidR="003A427E" w:rsidRPr="00AC7548" w:rsidRDefault="003A427E" w:rsidP="003A427E">
      <w:pPr>
        <w:rPr>
          <w:rFonts w:ascii="Times New Roman" w:hAnsi="Times New Roman"/>
        </w:rPr>
      </w:pPr>
    </w:p>
    <w:p w14:paraId="751CAB53" w14:textId="77777777" w:rsidR="003A427E" w:rsidRPr="00AC7548" w:rsidRDefault="003A427E" w:rsidP="003A427E">
      <w:pPr>
        <w:rPr>
          <w:rFonts w:ascii="Times New Roman" w:hAnsi="Times New Roman"/>
          <w:b/>
          <w:sz w:val="28"/>
        </w:rPr>
      </w:pPr>
      <w:r w:rsidRPr="00AC7548">
        <w:rPr>
          <w:rFonts w:ascii="Calibri" w:eastAsia="Calibri" w:hAnsi="Calibri"/>
          <w:b/>
          <w:color w:val="000000"/>
        </w:rPr>
        <w:t>INDUSTRY FACULTY COURSES</w:t>
      </w:r>
    </w:p>
    <w:p w14:paraId="67E580AB" w14:textId="77777777" w:rsidR="003A427E" w:rsidRPr="00AC7548" w:rsidRDefault="003A427E" w:rsidP="0044061F">
      <w:pPr>
        <w:numPr>
          <w:ilvl w:val="0"/>
          <w:numId w:val="17"/>
        </w:numPr>
        <w:rPr>
          <w:rFonts w:ascii="Times New Roman" w:hAnsi="Times New Roman"/>
          <w:b/>
          <w:sz w:val="20"/>
        </w:rPr>
      </w:pPr>
      <w:r w:rsidRPr="00AC7548">
        <w:rPr>
          <w:rFonts w:ascii="Calibri" w:eastAsia="Calibri" w:hAnsi="Calibri"/>
          <w:color w:val="000000"/>
          <w:sz w:val="22"/>
        </w:rPr>
        <w:t>Stryker Posterior Cervical Course, Ft. Lauderdale, FL, November 2006</w:t>
      </w:r>
      <w:r w:rsidR="006F38EA" w:rsidRPr="00AC7548">
        <w:rPr>
          <w:rFonts w:ascii="Calibri" w:eastAsia="Calibri" w:hAnsi="Calibri"/>
          <w:color w:val="000000"/>
          <w:sz w:val="22"/>
        </w:rPr>
        <w:t>-2009</w:t>
      </w:r>
      <w:r w:rsidRPr="00AC7548">
        <w:rPr>
          <w:rFonts w:ascii="Calibri" w:eastAsia="Calibri" w:hAnsi="Calibri"/>
          <w:color w:val="000000"/>
          <w:sz w:val="22"/>
        </w:rPr>
        <w:t>.</w:t>
      </w:r>
    </w:p>
    <w:p w14:paraId="6A860127" w14:textId="77777777" w:rsidR="003A427E" w:rsidRPr="00AC7548" w:rsidRDefault="003A427E" w:rsidP="0044061F">
      <w:pPr>
        <w:numPr>
          <w:ilvl w:val="0"/>
          <w:numId w:val="17"/>
        </w:numPr>
        <w:rPr>
          <w:rFonts w:ascii="Times New Roman" w:hAnsi="Times New Roman"/>
          <w:b/>
          <w:sz w:val="20"/>
        </w:rPr>
      </w:pPr>
      <w:r w:rsidRPr="00AC7548">
        <w:rPr>
          <w:rFonts w:ascii="Calibri" w:eastAsia="Calibri" w:hAnsi="Calibri"/>
          <w:color w:val="000000"/>
          <w:sz w:val="22"/>
        </w:rPr>
        <w:t>Stryker, Young Lions Symposium, Las Vegas, NV 2006</w:t>
      </w:r>
      <w:r w:rsidR="006F38EA" w:rsidRPr="00AC7548">
        <w:rPr>
          <w:rFonts w:ascii="Calibri" w:eastAsia="Calibri" w:hAnsi="Calibri"/>
          <w:color w:val="000000"/>
          <w:sz w:val="22"/>
        </w:rPr>
        <w:t>-2009</w:t>
      </w:r>
      <w:r w:rsidRPr="00AC7548">
        <w:rPr>
          <w:rFonts w:ascii="Calibri" w:eastAsia="Calibri" w:hAnsi="Calibri"/>
          <w:color w:val="000000"/>
          <w:sz w:val="22"/>
        </w:rPr>
        <w:t>.</w:t>
      </w:r>
    </w:p>
    <w:p w14:paraId="31E717A0" w14:textId="77777777" w:rsidR="003A427E" w:rsidRPr="00AC7548" w:rsidRDefault="003A427E" w:rsidP="0044061F">
      <w:pPr>
        <w:numPr>
          <w:ilvl w:val="0"/>
          <w:numId w:val="17"/>
        </w:numPr>
        <w:rPr>
          <w:rFonts w:ascii="Times New Roman" w:hAnsi="Times New Roman"/>
          <w:b/>
          <w:sz w:val="20"/>
        </w:rPr>
      </w:pPr>
      <w:r w:rsidRPr="00AC7548">
        <w:rPr>
          <w:rFonts w:ascii="Calibri" w:eastAsia="Calibri" w:hAnsi="Calibri"/>
          <w:color w:val="000000"/>
          <w:sz w:val="22"/>
        </w:rPr>
        <w:t>Stryker, Chairman, Young Lions Symposium, Las Vegas, NV 2007.</w:t>
      </w:r>
    </w:p>
    <w:p w14:paraId="09822288" w14:textId="77777777" w:rsidR="003A427E" w:rsidRPr="00AC7548" w:rsidRDefault="003A427E" w:rsidP="0044061F">
      <w:pPr>
        <w:numPr>
          <w:ilvl w:val="0"/>
          <w:numId w:val="17"/>
        </w:numPr>
        <w:rPr>
          <w:rFonts w:ascii="Times New Roman" w:hAnsi="Times New Roman"/>
          <w:b/>
          <w:sz w:val="20"/>
        </w:rPr>
      </w:pPr>
      <w:r w:rsidRPr="00AC7548">
        <w:rPr>
          <w:rFonts w:ascii="Calibri" w:eastAsia="Calibri" w:hAnsi="Calibri"/>
          <w:color w:val="000000"/>
          <w:sz w:val="22"/>
        </w:rPr>
        <w:t>Stryker, Fellows Boot Camp, Las Vegas, NV 2006</w:t>
      </w:r>
      <w:r w:rsidR="006F38EA" w:rsidRPr="00AC7548">
        <w:rPr>
          <w:rFonts w:ascii="Calibri" w:eastAsia="Calibri" w:hAnsi="Calibri"/>
          <w:color w:val="000000"/>
          <w:sz w:val="22"/>
        </w:rPr>
        <w:t>-2007</w:t>
      </w:r>
      <w:r w:rsidRPr="00AC7548">
        <w:rPr>
          <w:rFonts w:ascii="Calibri" w:eastAsia="Calibri" w:hAnsi="Calibri"/>
          <w:color w:val="000000"/>
          <w:sz w:val="22"/>
        </w:rPr>
        <w:t>.</w:t>
      </w:r>
    </w:p>
    <w:p w14:paraId="607360DE" w14:textId="77777777" w:rsidR="005F09AD" w:rsidRPr="00AC7548" w:rsidRDefault="005F09AD" w:rsidP="0044061F">
      <w:pPr>
        <w:numPr>
          <w:ilvl w:val="0"/>
          <w:numId w:val="17"/>
        </w:numPr>
        <w:rPr>
          <w:rFonts w:ascii="Times New Roman" w:hAnsi="Times New Roman"/>
          <w:b/>
          <w:sz w:val="20"/>
        </w:rPr>
      </w:pPr>
      <w:r w:rsidRPr="00AC7548">
        <w:rPr>
          <w:rFonts w:ascii="Calibri" w:eastAsia="Calibri" w:hAnsi="Calibri"/>
          <w:color w:val="000000"/>
          <w:sz w:val="22"/>
        </w:rPr>
        <w:t>Stryker, Invited Guest Lecturer, MIS Spine Course, Monte Fiore Hospital, NYC, 2008.</w:t>
      </w:r>
    </w:p>
    <w:p w14:paraId="45581DF5" w14:textId="77777777" w:rsidR="005F09AD" w:rsidRPr="00AC7548" w:rsidRDefault="005F09AD" w:rsidP="0044061F">
      <w:pPr>
        <w:numPr>
          <w:ilvl w:val="0"/>
          <w:numId w:val="17"/>
        </w:numPr>
        <w:rPr>
          <w:rFonts w:ascii="Times New Roman" w:hAnsi="Times New Roman"/>
          <w:b/>
          <w:sz w:val="20"/>
        </w:rPr>
      </w:pPr>
      <w:r w:rsidRPr="00AC7548">
        <w:rPr>
          <w:rFonts w:ascii="Calibri" w:eastAsia="Calibri" w:hAnsi="Calibri"/>
          <w:color w:val="000000"/>
          <w:sz w:val="22"/>
        </w:rPr>
        <w:t>Stryker, Invited Guest Lecturer, MIS Spine Course, Mt. Sinai Hospital, NYC, 2013.</w:t>
      </w:r>
    </w:p>
    <w:p w14:paraId="60821CC3" w14:textId="77777777" w:rsidR="003A427E" w:rsidRPr="00AC7548" w:rsidRDefault="003A427E" w:rsidP="0044061F">
      <w:pPr>
        <w:numPr>
          <w:ilvl w:val="0"/>
          <w:numId w:val="17"/>
        </w:numPr>
        <w:rPr>
          <w:rFonts w:ascii="Times New Roman" w:hAnsi="Times New Roman"/>
          <w:b/>
          <w:sz w:val="20"/>
        </w:rPr>
      </w:pPr>
      <w:r w:rsidRPr="00AC7548">
        <w:rPr>
          <w:rFonts w:ascii="Calibri" w:eastAsia="Calibri" w:hAnsi="Calibri"/>
          <w:color w:val="000000"/>
          <w:sz w:val="22"/>
        </w:rPr>
        <w:t>Stryker, Advanced Posterior Cervical Instrumentation Course, Las Vegas, NV 2007.</w:t>
      </w:r>
    </w:p>
    <w:p w14:paraId="7A966018" w14:textId="77777777" w:rsidR="003A427E" w:rsidRPr="00AC7548" w:rsidRDefault="003A427E" w:rsidP="0044061F">
      <w:pPr>
        <w:numPr>
          <w:ilvl w:val="0"/>
          <w:numId w:val="17"/>
        </w:numPr>
        <w:rPr>
          <w:rFonts w:ascii="Times New Roman" w:hAnsi="Times New Roman"/>
          <w:b/>
          <w:sz w:val="20"/>
        </w:rPr>
      </w:pPr>
      <w:r w:rsidRPr="00AC7548">
        <w:rPr>
          <w:rFonts w:ascii="Calibri" w:eastAsia="Calibri" w:hAnsi="Calibri"/>
          <w:color w:val="000000"/>
          <w:sz w:val="22"/>
        </w:rPr>
        <w:t>Stryker, Advanced Posterior Cervical Instrumentation Course, Denver, CO 2008.</w:t>
      </w:r>
    </w:p>
    <w:p w14:paraId="75F17133" w14:textId="77777777" w:rsidR="003A427E" w:rsidRPr="00AC7548" w:rsidRDefault="003A427E" w:rsidP="0044061F">
      <w:pPr>
        <w:numPr>
          <w:ilvl w:val="0"/>
          <w:numId w:val="17"/>
        </w:numPr>
        <w:rPr>
          <w:rFonts w:ascii="Times New Roman" w:hAnsi="Times New Roman"/>
          <w:b/>
          <w:sz w:val="20"/>
        </w:rPr>
      </w:pPr>
      <w:r w:rsidRPr="00AC7548">
        <w:rPr>
          <w:rFonts w:ascii="Calibri" w:eastAsia="Calibri" w:hAnsi="Calibri"/>
          <w:color w:val="000000"/>
          <w:sz w:val="22"/>
        </w:rPr>
        <w:t>Stryker, Aging Spine Course, Ft. Lauderdale, FL, 2007</w:t>
      </w:r>
      <w:r w:rsidR="006F38EA" w:rsidRPr="00AC7548">
        <w:rPr>
          <w:rFonts w:ascii="Calibri" w:eastAsia="Calibri" w:hAnsi="Calibri"/>
          <w:color w:val="000000"/>
          <w:sz w:val="22"/>
        </w:rPr>
        <w:t>-2008</w:t>
      </w:r>
      <w:r w:rsidRPr="00AC7548">
        <w:rPr>
          <w:rFonts w:ascii="Calibri" w:eastAsia="Calibri" w:hAnsi="Calibri"/>
          <w:color w:val="000000"/>
          <w:sz w:val="22"/>
        </w:rPr>
        <w:t>.</w:t>
      </w:r>
    </w:p>
    <w:p w14:paraId="4A90B4BA" w14:textId="77777777" w:rsidR="003A427E" w:rsidRPr="00AC7548" w:rsidRDefault="003A427E" w:rsidP="0044061F">
      <w:pPr>
        <w:numPr>
          <w:ilvl w:val="0"/>
          <w:numId w:val="17"/>
        </w:numPr>
        <w:rPr>
          <w:rFonts w:ascii="Times New Roman" w:hAnsi="Times New Roman"/>
          <w:b/>
          <w:sz w:val="20"/>
        </w:rPr>
      </w:pPr>
      <w:r w:rsidRPr="00AC7548">
        <w:rPr>
          <w:rFonts w:ascii="Calibri" w:eastAsia="Calibri" w:hAnsi="Calibri"/>
          <w:color w:val="000000"/>
          <w:sz w:val="22"/>
        </w:rPr>
        <w:t>Stryker, TRACS Committee Member, 2006-</w:t>
      </w:r>
      <w:r w:rsidR="00834ECD" w:rsidRPr="00AC7548">
        <w:rPr>
          <w:rFonts w:ascii="Calibri" w:eastAsia="Calibri" w:hAnsi="Calibri"/>
          <w:color w:val="000000"/>
          <w:sz w:val="22"/>
        </w:rPr>
        <w:t>11.</w:t>
      </w:r>
    </w:p>
    <w:p w14:paraId="2C721F82" w14:textId="77777777" w:rsidR="003A427E" w:rsidRPr="00AC7548" w:rsidRDefault="003A427E" w:rsidP="0044061F">
      <w:pPr>
        <w:numPr>
          <w:ilvl w:val="0"/>
          <w:numId w:val="17"/>
        </w:numPr>
        <w:rPr>
          <w:rFonts w:ascii="Times New Roman" w:hAnsi="Times New Roman"/>
          <w:b/>
          <w:sz w:val="20"/>
        </w:rPr>
      </w:pPr>
      <w:r w:rsidRPr="00AC7548">
        <w:rPr>
          <w:rFonts w:ascii="Calibri" w:eastAsia="Calibri" w:hAnsi="Calibri"/>
          <w:color w:val="000000"/>
          <w:sz w:val="22"/>
        </w:rPr>
        <w:t>Depuy, Fellows Cadaver Course, Denver, CO 2008</w:t>
      </w:r>
      <w:r w:rsidR="006F38EA" w:rsidRPr="00AC7548">
        <w:rPr>
          <w:rFonts w:ascii="Calibri" w:eastAsia="Calibri" w:hAnsi="Calibri"/>
          <w:color w:val="000000"/>
          <w:sz w:val="22"/>
        </w:rPr>
        <w:t>-2010</w:t>
      </w:r>
      <w:r w:rsidRPr="00AC7548">
        <w:rPr>
          <w:rFonts w:ascii="Calibri" w:eastAsia="Calibri" w:hAnsi="Calibri"/>
          <w:color w:val="000000"/>
          <w:sz w:val="22"/>
        </w:rPr>
        <w:t>.</w:t>
      </w:r>
    </w:p>
    <w:p w14:paraId="312F9332" w14:textId="77777777" w:rsidR="003A427E" w:rsidRPr="00AC7548" w:rsidRDefault="003A427E" w:rsidP="0044061F">
      <w:pPr>
        <w:numPr>
          <w:ilvl w:val="0"/>
          <w:numId w:val="17"/>
        </w:numPr>
        <w:rPr>
          <w:rFonts w:ascii="Times New Roman" w:hAnsi="Times New Roman"/>
          <w:b/>
          <w:sz w:val="20"/>
        </w:rPr>
      </w:pPr>
      <w:r w:rsidRPr="00AC7548">
        <w:rPr>
          <w:rFonts w:ascii="Calibri" w:eastAsia="Calibri" w:hAnsi="Calibri"/>
          <w:color w:val="000000"/>
          <w:sz w:val="22"/>
        </w:rPr>
        <w:t>Depuy, Chairman, Spinal Surgery Complications Course, Raynham, MA 2010.</w:t>
      </w:r>
    </w:p>
    <w:p w14:paraId="092EBE42" w14:textId="77777777" w:rsidR="004A58EA" w:rsidRPr="00AC7548" w:rsidRDefault="004A58EA" w:rsidP="0044061F">
      <w:pPr>
        <w:numPr>
          <w:ilvl w:val="0"/>
          <w:numId w:val="17"/>
        </w:numPr>
        <w:rPr>
          <w:rFonts w:ascii="Times New Roman" w:hAnsi="Times New Roman"/>
          <w:b/>
          <w:sz w:val="20"/>
        </w:rPr>
      </w:pPr>
      <w:r w:rsidRPr="00AC7548">
        <w:rPr>
          <w:rFonts w:ascii="Calibri" w:eastAsia="Calibri" w:hAnsi="Calibri"/>
          <w:color w:val="000000"/>
          <w:sz w:val="22"/>
        </w:rPr>
        <w:t>Salient, Co-Chairman, Spine Surgery Fellows Course, Vail, CO 2012</w:t>
      </w:r>
      <w:r w:rsidR="006F38EA" w:rsidRPr="00AC7548">
        <w:rPr>
          <w:rFonts w:ascii="Calibri" w:eastAsia="Calibri" w:hAnsi="Calibri"/>
          <w:color w:val="000000"/>
          <w:sz w:val="22"/>
        </w:rPr>
        <w:t>-2013</w:t>
      </w:r>
      <w:r w:rsidRPr="00AC7548">
        <w:rPr>
          <w:rFonts w:ascii="Calibri" w:eastAsia="Calibri" w:hAnsi="Calibri"/>
          <w:color w:val="000000"/>
          <w:sz w:val="22"/>
        </w:rPr>
        <w:t>.</w:t>
      </w:r>
    </w:p>
    <w:p w14:paraId="61459C54" w14:textId="77777777" w:rsidR="005F09AD" w:rsidRPr="00AC7548" w:rsidRDefault="005F09AD" w:rsidP="0044061F">
      <w:pPr>
        <w:numPr>
          <w:ilvl w:val="0"/>
          <w:numId w:val="17"/>
        </w:numPr>
        <w:rPr>
          <w:rFonts w:ascii="Times New Roman" w:hAnsi="Times New Roman"/>
          <w:b/>
          <w:sz w:val="20"/>
        </w:rPr>
      </w:pPr>
      <w:r w:rsidRPr="00AC7548">
        <w:rPr>
          <w:rFonts w:ascii="Calibri" w:eastAsia="Calibri" w:hAnsi="Calibri"/>
          <w:color w:val="000000"/>
          <w:sz w:val="22"/>
        </w:rPr>
        <w:t>Globus, Spinal Deformity Course, NYC, 2013.</w:t>
      </w:r>
    </w:p>
    <w:p w14:paraId="468B1EC1" w14:textId="77777777" w:rsidR="00EF0AFB" w:rsidRPr="00AC7548" w:rsidRDefault="00EF0AFB" w:rsidP="0044061F">
      <w:pPr>
        <w:numPr>
          <w:ilvl w:val="0"/>
          <w:numId w:val="17"/>
        </w:numPr>
        <w:rPr>
          <w:rFonts w:ascii="Times New Roman" w:hAnsi="Times New Roman"/>
          <w:b/>
          <w:sz w:val="20"/>
        </w:rPr>
      </w:pPr>
      <w:r w:rsidRPr="00AC7548">
        <w:rPr>
          <w:rFonts w:ascii="Calibri" w:eastAsia="Calibri" w:hAnsi="Calibri"/>
          <w:color w:val="000000"/>
          <w:sz w:val="22"/>
        </w:rPr>
        <w:t>Globus, Complications in Spinal Surgery, San Diego, 2014.</w:t>
      </w:r>
    </w:p>
    <w:p w14:paraId="62279C97" w14:textId="77777777" w:rsidR="004A7E11" w:rsidRPr="00AC7548" w:rsidRDefault="004A7E11" w:rsidP="0044061F">
      <w:pPr>
        <w:numPr>
          <w:ilvl w:val="0"/>
          <w:numId w:val="17"/>
        </w:numPr>
        <w:rPr>
          <w:rFonts w:ascii="Times New Roman" w:hAnsi="Times New Roman"/>
          <w:b/>
          <w:sz w:val="20"/>
        </w:rPr>
      </w:pPr>
      <w:r w:rsidRPr="00AC7548">
        <w:rPr>
          <w:rFonts w:ascii="Calibri" w:eastAsia="Calibri" w:hAnsi="Calibri"/>
          <w:color w:val="000000"/>
          <w:sz w:val="22"/>
        </w:rPr>
        <w:t>Depuy, MIS Spine Complications Course, Chicago, 2014.</w:t>
      </w:r>
    </w:p>
    <w:p w14:paraId="24AF3BD4" w14:textId="77777777" w:rsidR="004A7E11" w:rsidRPr="00AC7548" w:rsidRDefault="004A7E11" w:rsidP="0044061F">
      <w:pPr>
        <w:numPr>
          <w:ilvl w:val="0"/>
          <w:numId w:val="17"/>
        </w:numPr>
        <w:rPr>
          <w:rFonts w:ascii="Times New Roman" w:hAnsi="Times New Roman"/>
          <w:b/>
          <w:sz w:val="20"/>
        </w:rPr>
      </w:pPr>
      <w:r w:rsidRPr="00AC7548">
        <w:rPr>
          <w:rFonts w:ascii="Calibri" w:eastAsia="Calibri" w:hAnsi="Calibri"/>
          <w:color w:val="000000"/>
          <w:sz w:val="22"/>
        </w:rPr>
        <w:t>Depuy, MIS Spine Complications Course, Milwaukee, 2015.</w:t>
      </w:r>
    </w:p>
    <w:p w14:paraId="7196E7DD" w14:textId="77777777" w:rsidR="004A7E11" w:rsidRPr="00AC7548" w:rsidRDefault="004A7E11" w:rsidP="004A7E11">
      <w:pPr>
        <w:ind w:left="1080"/>
        <w:rPr>
          <w:rFonts w:ascii="Times New Roman" w:hAnsi="Times New Roman"/>
          <w:b/>
          <w:sz w:val="20"/>
        </w:rPr>
      </w:pPr>
    </w:p>
    <w:p w14:paraId="4549FDCC" w14:textId="77777777" w:rsidR="003A427E" w:rsidRPr="00AC7548" w:rsidRDefault="003A427E" w:rsidP="003A427E">
      <w:pPr>
        <w:rPr>
          <w:rFonts w:ascii="Times New Roman" w:hAnsi="Times New Roman"/>
          <w:sz w:val="20"/>
        </w:rPr>
      </w:pPr>
    </w:p>
    <w:p w14:paraId="429A6655" w14:textId="77777777" w:rsidR="003A427E" w:rsidRPr="00AC7548" w:rsidRDefault="003A427E">
      <w:pPr>
        <w:pStyle w:val="Heading7"/>
        <w:rPr>
          <w:rFonts w:ascii="Times New Roman" w:hAnsi="Times New Roman"/>
          <w:color w:val="auto"/>
        </w:rPr>
      </w:pPr>
      <w:r w:rsidRPr="00AC7548">
        <w:rPr>
          <w:rFonts w:ascii="Calibri" w:eastAsia="Calibri" w:hAnsi="Calibri"/>
          <w:sz w:val="24"/>
        </w:rPr>
        <w:t>NON-ACADEMIC ACHIEVEMENTS</w:t>
      </w:r>
    </w:p>
    <w:p w14:paraId="3854A1F2" w14:textId="77777777" w:rsidR="003A427E" w:rsidRPr="00AC7548" w:rsidRDefault="003A427E" w:rsidP="0044061F">
      <w:pPr>
        <w:numPr>
          <w:ilvl w:val="0"/>
          <w:numId w:val="11"/>
        </w:numPr>
        <w:rPr>
          <w:rFonts w:ascii="Times New Roman" w:hAnsi="Times New Roman"/>
          <w:sz w:val="20"/>
        </w:rPr>
      </w:pPr>
      <w:r w:rsidRPr="00AC7548">
        <w:rPr>
          <w:rFonts w:ascii="Calibri" w:eastAsia="Calibri" w:hAnsi="Calibri"/>
          <w:color w:val="000000"/>
          <w:sz w:val="22"/>
        </w:rPr>
        <w:t>Varsity High School Tennis (1990-1993)</w:t>
      </w:r>
    </w:p>
    <w:p w14:paraId="21D59D4E" w14:textId="77777777" w:rsidR="003A427E" w:rsidRPr="00AC7548" w:rsidRDefault="003A427E" w:rsidP="0044061F">
      <w:pPr>
        <w:numPr>
          <w:ilvl w:val="0"/>
          <w:numId w:val="11"/>
        </w:numPr>
        <w:rPr>
          <w:rFonts w:ascii="Times New Roman" w:hAnsi="Times New Roman"/>
          <w:sz w:val="20"/>
        </w:rPr>
      </w:pPr>
      <w:r w:rsidRPr="00AC7548">
        <w:rPr>
          <w:rFonts w:ascii="Calibri" w:eastAsia="Calibri" w:hAnsi="Calibri"/>
          <w:color w:val="000000"/>
          <w:sz w:val="22"/>
        </w:rPr>
        <w:t>Varsity High School Cross-Country (1990-1993)</w:t>
      </w:r>
    </w:p>
    <w:p w14:paraId="1B006B64" w14:textId="77777777" w:rsidR="003A427E" w:rsidRPr="00AC7548" w:rsidRDefault="003A427E" w:rsidP="0044061F">
      <w:pPr>
        <w:numPr>
          <w:ilvl w:val="0"/>
          <w:numId w:val="11"/>
        </w:numPr>
        <w:rPr>
          <w:rFonts w:ascii="Times New Roman" w:eastAsia="PMingLiU" w:hAnsi="Times New Roman"/>
          <w:sz w:val="20"/>
        </w:rPr>
      </w:pPr>
      <w:r w:rsidRPr="00AC7548">
        <w:rPr>
          <w:rFonts w:ascii="Calibri" w:eastAsia="Calibri" w:hAnsi="Calibri"/>
          <w:color w:val="000000"/>
          <w:sz w:val="22"/>
        </w:rPr>
        <w:t>Red Cross F.A.S.T. Team (First Aid Service Team) (1990-1993)</w:t>
      </w:r>
    </w:p>
    <w:p w14:paraId="7A249BB0" w14:textId="77777777" w:rsidR="003A427E" w:rsidRPr="00AC7548" w:rsidRDefault="003A427E" w:rsidP="0044061F">
      <w:pPr>
        <w:numPr>
          <w:ilvl w:val="0"/>
          <w:numId w:val="11"/>
        </w:numPr>
        <w:rPr>
          <w:rFonts w:ascii="Times New Roman" w:hAnsi="Times New Roman"/>
          <w:sz w:val="20"/>
        </w:rPr>
      </w:pPr>
      <w:r w:rsidRPr="00AC7548">
        <w:rPr>
          <w:rFonts w:ascii="Calibri" w:eastAsia="Calibri" w:hAnsi="Calibri"/>
          <w:color w:val="000000"/>
          <w:sz w:val="22"/>
        </w:rPr>
        <w:t xml:space="preserve">Colorado State Invitational Open Pro-Am Tennis </w:t>
      </w:r>
      <w:r w:rsidR="003D371D" w:rsidRPr="00AC7548">
        <w:rPr>
          <w:rFonts w:ascii="Calibri" w:eastAsia="Calibri" w:hAnsi="Calibri"/>
          <w:color w:val="000000"/>
          <w:sz w:val="22"/>
        </w:rPr>
        <w:t>Tournament (</w:t>
      </w:r>
      <w:r w:rsidRPr="00AC7548">
        <w:rPr>
          <w:rFonts w:ascii="Calibri" w:eastAsia="Calibri" w:hAnsi="Calibri"/>
          <w:color w:val="000000"/>
          <w:sz w:val="22"/>
        </w:rPr>
        <w:t>1990-99)</w:t>
      </w:r>
    </w:p>
    <w:p w14:paraId="6975B043" w14:textId="77777777" w:rsidR="003A427E" w:rsidRPr="00AC7548" w:rsidRDefault="003A427E" w:rsidP="0044061F">
      <w:pPr>
        <w:numPr>
          <w:ilvl w:val="0"/>
          <w:numId w:val="11"/>
        </w:numPr>
        <w:autoSpaceDE w:val="0"/>
        <w:autoSpaceDN w:val="0"/>
        <w:adjustRightInd w:val="0"/>
        <w:spacing w:before="43"/>
        <w:rPr>
          <w:rFonts w:ascii="Times New Roman" w:eastAsia="PMingLiU" w:hAnsi="Times New Roman"/>
          <w:sz w:val="20"/>
        </w:rPr>
      </w:pPr>
      <w:r w:rsidRPr="00AC7548">
        <w:rPr>
          <w:rFonts w:ascii="Calibri" w:eastAsia="Calibri" w:hAnsi="Calibri"/>
          <w:i/>
          <w:color w:val="000000"/>
          <w:sz w:val="22"/>
        </w:rPr>
        <w:t>Editor</w:t>
      </w:r>
      <w:r w:rsidRPr="00AC7548">
        <w:rPr>
          <w:rFonts w:ascii="Calibri" w:eastAsia="Calibri" w:hAnsi="Calibri"/>
          <w:color w:val="000000"/>
          <w:sz w:val="22"/>
        </w:rPr>
        <w:t xml:space="preserve"> - Jefferson Medical College Class of 1999 Yearbook</w:t>
      </w:r>
    </w:p>
    <w:p w14:paraId="62F7E7CF" w14:textId="77777777" w:rsidR="003A427E" w:rsidRPr="00AC7548" w:rsidRDefault="003A427E" w:rsidP="0044061F">
      <w:pPr>
        <w:numPr>
          <w:ilvl w:val="0"/>
          <w:numId w:val="11"/>
        </w:numPr>
        <w:autoSpaceDE w:val="0"/>
        <w:autoSpaceDN w:val="0"/>
        <w:adjustRightInd w:val="0"/>
        <w:spacing w:before="43"/>
        <w:rPr>
          <w:rFonts w:ascii="Times New Roman" w:eastAsia="PMingLiU" w:hAnsi="Times New Roman"/>
          <w:sz w:val="20"/>
        </w:rPr>
      </w:pPr>
      <w:r w:rsidRPr="00AC7548">
        <w:rPr>
          <w:rFonts w:ascii="Calibri" w:eastAsia="Calibri" w:hAnsi="Calibri"/>
          <w:color w:val="000000"/>
          <w:sz w:val="22"/>
        </w:rPr>
        <w:lastRenderedPageBreak/>
        <w:t xml:space="preserve">Jeff HOPE - Medical care to Philadelphia's homeless (1995-1999) </w:t>
      </w:r>
    </w:p>
    <w:p w14:paraId="5B84D87F" w14:textId="77777777" w:rsidR="003A427E" w:rsidRPr="00AC7548" w:rsidRDefault="003A427E" w:rsidP="0044061F">
      <w:pPr>
        <w:numPr>
          <w:ilvl w:val="0"/>
          <w:numId w:val="11"/>
        </w:numPr>
        <w:autoSpaceDE w:val="0"/>
        <w:autoSpaceDN w:val="0"/>
        <w:adjustRightInd w:val="0"/>
        <w:spacing w:before="43"/>
        <w:rPr>
          <w:rFonts w:ascii="Times New Roman" w:eastAsia="PMingLiU" w:hAnsi="Times New Roman"/>
          <w:sz w:val="20"/>
        </w:rPr>
      </w:pPr>
      <w:r w:rsidRPr="00AC7548">
        <w:rPr>
          <w:rFonts w:ascii="Calibri" w:eastAsia="Calibri" w:hAnsi="Calibri"/>
          <w:i/>
          <w:color w:val="000000"/>
          <w:sz w:val="22"/>
        </w:rPr>
        <w:t>Volunteer</w:t>
      </w:r>
      <w:r w:rsidRPr="00AC7548">
        <w:rPr>
          <w:rFonts w:ascii="Calibri" w:eastAsia="Calibri" w:hAnsi="Calibri"/>
          <w:color w:val="000000"/>
          <w:sz w:val="22"/>
        </w:rPr>
        <w:t xml:space="preserve"> - Special Olympics, Philadelphia, PA (1995-1999) </w:t>
      </w:r>
    </w:p>
    <w:p w14:paraId="12727A59" w14:textId="77777777" w:rsidR="003A427E" w:rsidRPr="00AC7548" w:rsidRDefault="003A427E" w:rsidP="0044061F">
      <w:pPr>
        <w:numPr>
          <w:ilvl w:val="0"/>
          <w:numId w:val="11"/>
        </w:numPr>
        <w:rPr>
          <w:rFonts w:ascii="Times New Roman" w:eastAsia="PMingLiU" w:hAnsi="Times New Roman"/>
          <w:sz w:val="20"/>
        </w:rPr>
      </w:pPr>
      <w:r w:rsidRPr="00AC7548">
        <w:rPr>
          <w:rFonts w:ascii="Calibri" w:eastAsia="Calibri" w:hAnsi="Calibri"/>
          <w:i/>
          <w:color w:val="000000"/>
          <w:sz w:val="22"/>
        </w:rPr>
        <w:t>Writer</w:t>
      </w:r>
      <w:r w:rsidRPr="00AC7548">
        <w:rPr>
          <w:rFonts w:ascii="Calibri" w:eastAsia="Calibri" w:hAnsi="Calibri"/>
          <w:color w:val="000000"/>
          <w:sz w:val="22"/>
        </w:rPr>
        <w:t xml:space="preserve"> - Jefferson student newspaper, "The Examiner" (1995-1999)</w:t>
      </w:r>
    </w:p>
    <w:p w14:paraId="4CCC659F" w14:textId="77777777" w:rsidR="003A427E" w:rsidRPr="00AC7548" w:rsidRDefault="003A427E" w:rsidP="0044061F">
      <w:pPr>
        <w:numPr>
          <w:ilvl w:val="0"/>
          <w:numId w:val="11"/>
        </w:numPr>
        <w:rPr>
          <w:rFonts w:ascii="Times New Roman" w:eastAsia="PMingLiU" w:hAnsi="Times New Roman"/>
          <w:sz w:val="20"/>
        </w:rPr>
      </w:pPr>
      <w:r w:rsidRPr="00AC7548">
        <w:rPr>
          <w:rFonts w:ascii="Calibri" w:eastAsia="Calibri" w:hAnsi="Calibri"/>
          <w:i/>
          <w:color w:val="000000"/>
          <w:sz w:val="22"/>
        </w:rPr>
        <w:t>President</w:t>
      </w:r>
      <w:r w:rsidRPr="00AC7548">
        <w:rPr>
          <w:rFonts w:ascii="Calibri" w:eastAsia="Calibri" w:hAnsi="Calibri"/>
          <w:color w:val="000000"/>
          <w:sz w:val="22"/>
        </w:rPr>
        <w:t xml:space="preserve"> - MS</w:t>
      </w:r>
      <w:r w:rsidRPr="00AC7548">
        <w:rPr>
          <w:rFonts w:ascii="Calibri" w:eastAsia="Calibri" w:hAnsi="Calibri"/>
          <w:color w:val="000000"/>
          <w:sz w:val="22"/>
          <w:vertAlign w:val="superscript"/>
        </w:rPr>
        <w:t>3</w:t>
      </w:r>
      <w:r w:rsidRPr="00AC7548">
        <w:rPr>
          <w:rFonts w:ascii="Calibri" w:eastAsia="Calibri" w:hAnsi="Calibri"/>
          <w:color w:val="000000"/>
          <w:sz w:val="22"/>
        </w:rPr>
        <w:t xml:space="preserve"> (Medical Student) Tutoring Committee (1995-1999)</w:t>
      </w:r>
    </w:p>
    <w:p w14:paraId="586374EE" w14:textId="77777777" w:rsidR="003A427E" w:rsidRPr="00AC7548" w:rsidRDefault="003A427E" w:rsidP="0044061F">
      <w:pPr>
        <w:numPr>
          <w:ilvl w:val="0"/>
          <w:numId w:val="11"/>
        </w:numPr>
        <w:rPr>
          <w:rFonts w:ascii="Times New Roman" w:hAnsi="Times New Roman"/>
          <w:sz w:val="20"/>
        </w:rPr>
      </w:pPr>
      <w:r w:rsidRPr="00AC7548">
        <w:rPr>
          <w:rFonts w:ascii="Calibri" w:eastAsia="Calibri" w:hAnsi="Calibri"/>
          <w:color w:val="000000"/>
          <w:sz w:val="22"/>
        </w:rPr>
        <w:t>Penn State Intramural Basketball (1993-1995)</w:t>
      </w:r>
    </w:p>
    <w:p w14:paraId="7A89A513" w14:textId="77777777" w:rsidR="003A427E" w:rsidRPr="00AC7548" w:rsidRDefault="003A427E" w:rsidP="0044061F">
      <w:pPr>
        <w:numPr>
          <w:ilvl w:val="0"/>
          <w:numId w:val="11"/>
        </w:numPr>
        <w:rPr>
          <w:rFonts w:ascii="Times New Roman" w:hAnsi="Times New Roman"/>
          <w:sz w:val="20"/>
        </w:rPr>
      </w:pPr>
      <w:r w:rsidRPr="00AC7548">
        <w:rPr>
          <w:rFonts w:ascii="Calibri" w:eastAsia="Calibri" w:hAnsi="Calibri"/>
          <w:color w:val="000000"/>
          <w:sz w:val="22"/>
        </w:rPr>
        <w:t>Jefferson Medical College Intramural Basketball (1995-1999)</w:t>
      </w:r>
    </w:p>
    <w:sectPr w:rsidR="003A427E" w:rsidRPr="00AC7548" w:rsidSect="00DB280D">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CDFD4" w14:textId="77777777" w:rsidR="00B010DB" w:rsidRDefault="00B010DB">
      <w:r>
        <w:separator/>
      </w:r>
    </w:p>
  </w:endnote>
  <w:endnote w:type="continuationSeparator" w:id="0">
    <w:p w14:paraId="006E6DE3" w14:textId="77777777" w:rsidR="00B010DB" w:rsidRDefault="00B010DB">
      <w:r>
        <w:continuationSeparator/>
      </w:r>
    </w:p>
  </w:endnote>
  <w:endnote w:type="continuationNotice" w:id="1">
    <w:p w14:paraId="19FBC52D" w14:textId="77777777" w:rsidR="00B010DB" w:rsidRDefault="00B01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2000500000000000000"/>
    <w:charset w:val="00"/>
    <w:family w:val="auto"/>
    <w:pitch w:val="variable"/>
    <w:sig w:usb0="E00002FF" w:usb1="5000205A" w:usb2="00000000" w:usb3="00000000" w:csb0="0000019F" w:csb1="00000000"/>
  </w:font>
  <w:font w:name="•½¬–¾’©">
    <w:altName w:val="Times New Roman"/>
    <w:panose1 w:val="020B0604020202020204"/>
    <w:charset w:val="4D"/>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w:panose1 w:val="02000500000000000000"/>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Janson Text LT">
    <w:altName w:val="Cambria"/>
    <w:panose1 w:val="020B0604020202020204"/>
    <w:charset w:val="4D"/>
    <w:family w:val="roman"/>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Roboto">
    <w:panose1 w:val="020B0604020202020204"/>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A674" w14:textId="77777777" w:rsidR="00F26EF2" w:rsidRDefault="00F26EF2" w:rsidP="00AF5D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467946" w14:textId="77777777" w:rsidR="00F26EF2" w:rsidRDefault="00F26EF2" w:rsidP="00984B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3083" w14:textId="77777777" w:rsidR="00F26EF2" w:rsidRDefault="00F26EF2" w:rsidP="00AF5D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629F">
      <w:rPr>
        <w:rStyle w:val="PageNumber"/>
        <w:noProof/>
      </w:rPr>
      <w:t>70</w:t>
    </w:r>
    <w:r>
      <w:rPr>
        <w:rStyle w:val="PageNumber"/>
      </w:rPr>
      <w:fldChar w:fldCharType="end"/>
    </w:r>
  </w:p>
  <w:p w14:paraId="52FB1670" w14:textId="77777777" w:rsidR="00F26EF2" w:rsidRDefault="00F26EF2" w:rsidP="00984B92">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FB83" w14:textId="77777777" w:rsidR="0097224A" w:rsidRDefault="00972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A1AA" w14:textId="77777777" w:rsidR="00B010DB" w:rsidRDefault="00B010DB">
      <w:r>
        <w:separator/>
      </w:r>
    </w:p>
  </w:footnote>
  <w:footnote w:type="continuationSeparator" w:id="0">
    <w:p w14:paraId="679D21AC" w14:textId="77777777" w:rsidR="00B010DB" w:rsidRDefault="00B010DB">
      <w:r>
        <w:continuationSeparator/>
      </w:r>
    </w:p>
  </w:footnote>
  <w:footnote w:type="continuationNotice" w:id="1">
    <w:p w14:paraId="32B0BBE1" w14:textId="77777777" w:rsidR="00B010DB" w:rsidRDefault="00B010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8CE6" w14:textId="77777777" w:rsidR="0097224A" w:rsidRDefault="00972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4313" w14:textId="77777777" w:rsidR="00F26EF2" w:rsidRDefault="00F26EF2">
    <w:pPr>
      <w:pStyle w:val="Header"/>
      <w:rPr>
        <w:b/>
        <w:sz w:val="36"/>
      </w:rPr>
    </w:pPr>
    <w:r>
      <w:rPr>
        <w:b/>
        <w:sz w:val="36"/>
      </w:rPr>
      <w:t>Kern Singh, M.D.</w:t>
    </w:r>
  </w:p>
  <w:p w14:paraId="14D3046D" w14:textId="77777777" w:rsidR="00F26EF2" w:rsidRPr="00FB62E4" w:rsidRDefault="00F26EF2">
    <w:pPr>
      <w:pStyle w:val="Header"/>
      <w:rPr>
        <w:sz w:val="20"/>
      </w:rPr>
    </w:pPr>
    <w:r w:rsidRPr="00FB62E4">
      <w:rPr>
        <w:sz w:val="20"/>
      </w:rPr>
      <w:t>1611 W Harrison St.</w:t>
    </w:r>
  </w:p>
  <w:p w14:paraId="7E5D78E0" w14:textId="77777777" w:rsidR="00F26EF2" w:rsidRPr="00FB62E4" w:rsidRDefault="00F26EF2">
    <w:pPr>
      <w:pStyle w:val="Header"/>
      <w:rPr>
        <w:sz w:val="20"/>
      </w:rPr>
    </w:pPr>
    <w:r w:rsidRPr="00FB62E4">
      <w:rPr>
        <w:sz w:val="20"/>
      </w:rPr>
      <w:t>Chicago, IL 60612</w:t>
    </w:r>
  </w:p>
  <w:p w14:paraId="62F31AD1" w14:textId="77777777" w:rsidR="00F26EF2" w:rsidRPr="00FB62E4" w:rsidRDefault="00F26EF2">
    <w:pPr>
      <w:pStyle w:val="Header"/>
      <w:rPr>
        <w:rStyle w:val="Hyperlink"/>
        <w:sz w:val="20"/>
      </w:rPr>
    </w:pPr>
    <w:hyperlink r:id="rId1" w:history="1">
      <w:r w:rsidRPr="00FB62E4">
        <w:rPr>
          <w:rStyle w:val="Hyperlink"/>
          <w:sz w:val="20"/>
        </w:rPr>
        <w:t>kern.singh@rushortho.com</w:t>
      </w:r>
    </w:hyperlink>
  </w:p>
  <w:p w14:paraId="23589DEB" w14:textId="77777777" w:rsidR="00F26EF2" w:rsidRDefault="0097224A">
    <w:pPr>
      <w:pStyle w:val="Header"/>
      <w:rPr>
        <w:rStyle w:val="Hyperlink"/>
        <w:sz w:val="20"/>
      </w:rPr>
    </w:pPr>
    <w:hyperlink r:id="rId2" w:history="1">
      <w:r w:rsidRPr="007D2C8A">
        <w:rPr>
          <w:rStyle w:val="Hyperlink"/>
          <w:sz w:val="20"/>
        </w:rPr>
        <w:t>www.outpatient-spine-surgeon.com</w:t>
      </w:r>
    </w:hyperlink>
  </w:p>
  <w:p w14:paraId="19AEF99E" w14:textId="77777777" w:rsidR="0097224A" w:rsidRPr="00FB62E4" w:rsidRDefault="0097224A">
    <w:pPr>
      <w:pStyle w:val="Header"/>
      <w:rPr>
        <w:sz w:val="20"/>
      </w:rPr>
    </w:pPr>
    <w:r>
      <w:rPr>
        <w:rStyle w:val="Hyperlink"/>
        <w:sz w:val="20"/>
      </w:rPr>
      <w:t>www.endoscopicmd.com</w:t>
    </w:r>
  </w:p>
  <w:p w14:paraId="68AAF38B" w14:textId="77777777" w:rsidR="00F26EF2" w:rsidRDefault="008577AC">
    <w:pPr>
      <w:pStyle w:val="Header"/>
    </w:pPr>
    <w:r>
      <w:rPr>
        <w:noProof/>
      </w:rPr>
      <mc:AlternateContent>
        <mc:Choice Requires="wps">
          <w:drawing>
            <wp:anchor distT="0" distB="0" distL="114300" distR="114300" simplePos="0" relativeHeight="251657728" behindDoc="0" locked="0" layoutInCell="1" allowOverlap="1" wp14:anchorId="3466E972" wp14:editId="6B16917A">
              <wp:simplePos x="0" y="0"/>
              <wp:positionH relativeFrom="column">
                <wp:posOffset>-62865</wp:posOffset>
              </wp:positionH>
              <wp:positionV relativeFrom="paragraph">
                <wp:posOffset>36830</wp:posOffset>
              </wp:positionV>
              <wp:extent cx="6057900" cy="0"/>
              <wp:effectExtent l="0" t="0" r="12700" b="127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C9FAB4D"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9pt" to="472.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BBQIAABIEAAAOAAAAZHJzL2Uyb0RvYy54bWysU1HP2iAUfV+y/0B4r21d9dPG+mWxuhe3&#10;z+TbfgACtWQUCKDVLPvvu1B1c3tZlvWBAvdyOOeey+L53El04tYJrSqcjzKMuKKaCXWo8JfPm2SG&#10;kfNEMSK14hW+cIefl2/fLHpT8rFutWTcIgBRruxNhVvvTZmmjra8I26kDVcQbLTtiIelPaTMkh7Q&#10;O5mOs2ya9toyYzXlzsFuPQTxMuI3Daf+pWkc90hWGLj5ONo47sOYLhekPFhiWkGvNMg/sOiIUHDp&#10;HaomnqCjFX9AdYJa7XTjR1R3qW4aQXnUAGry7Dc1ry0xPGqB4jhzL5P7f7D002lnkWDgHUaKdGDR&#10;ViiO8lCZ3rgSElZqZ4M2elavZqvpVwex9CEYFs4A0r7/qBmAkKPXsSDnxnbhMEhF51j3y73u/OwR&#10;hc1pNnmaZ2APvcVSUt4OGuv8B647FCYVlsAuApPT1vlAhJS3lHCP0hshZbRVKtRXeD4ZT+IBp6Vg&#10;IRjSnD3sV9KiEwmNEb+gGMAe0qw+KhbBWk7Y+jr3RMhhDvlSBTyQAnSus8H5b/Nsvp6tZ0VSjKfr&#10;pMjqOnm/WRXJdJM/Tep39WpV598DtbwoW8EYV4HdrQvz4u9cvr6HoX/ufXgvQ/qIHiUC2ds/ko5e&#10;BvsGy/eaXXY2VCPYCo0Xk6+PJHT2r+uY9fMpL38AAAD//wMAUEsDBBQABgAIAAAAIQDVHCgR4AAA&#10;AAsBAAAPAAAAZHJzL2Rvd25yZXYueG1sTI9BT8MwDIXvSPyHyEhcpi3dGIh2TSfE6I0LA8TVa0xb&#10;0Thdk22FX4/hAhdLT89+fl++Hl2njjSE1rOB+SwBRVx523Jt4OW5nN6CChHZYueZDHxSgHVxfpZj&#10;Zv2Jn+i4jbWSEA4ZGmhi7DOtQ9WQwzDzPbF4735wGEUOtbYDniTcdXqRJDfaYcvyocGe7huqPrYH&#10;ZyCUr7QvvybVJHm7qj0t9pvHBzTm8mLcrGTcrUBFGuPfBfwwSH8opNjOH9gG1RmYpqlsGrgWCrHT&#10;5XIOaverdZHr/wzFNwAAAP//AwBQSwECLQAUAAYACAAAACEAtoM4kv4AAADhAQAAEwAAAAAAAAAA&#10;AAAAAAAAAAAAW0NvbnRlbnRfVHlwZXNdLnhtbFBLAQItABQABgAIAAAAIQA4/SH/1gAAAJQBAAAL&#10;AAAAAAAAAAAAAAAAAC8BAABfcmVscy8ucmVsc1BLAQItABQABgAIAAAAIQCQw/1BBQIAABIEAAAO&#10;AAAAAAAAAAAAAAAAAC4CAABkcnMvZTJvRG9jLnhtbFBLAQItABQABgAIAAAAIQDVHCgR4AAAAAsB&#10;AAAPAAAAAAAAAAAAAAAAAF8EAABkcnMvZG93bnJldi54bWxQSwUGAAAAAAQABADzAAAAbAUAAAAA&#10;">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E95A" w14:textId="77777777" w:rsidR="0097224A" w:rsidRDefault="009722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250"/>
    <w:multiLevelType w:val="hybridMultilevel"/>
    <w:tmpl w:val="57ACD9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CF45AE"/>
    <w:multiLevelType w:val="hybridMultilevel"/>
    <w:tmpl w:val="B7221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D731BB"/>
    <w:multiLevelType w:val="hybridMultilevel"/>
    <w:tmpl w:val="1BD8A176"/>
    <w:lvl w:ilvl="0" w:tplc="0F86C4A8">
      <w:start w:val="1"/>
      <w:numFmt w:val="bullet"/>
      <w:lvlText w:val=""/>
      <w:lvlJc w:val="left"/>
      <w:pPr>
        <w:tabs>
          <w:tab w:val="num" w:pos="1080"/>
        </w:tabs>
        <w:ind w:left="1080" w:hanging="360"/>
      </w:pPr>
      <w:rPr>
        <w:rFonts w:ascii="Symbol" w:hAnsi="Symbol" w:hint="default"/>
      </w:rPr>
    </w:lvl>
    <w:lvl w:ilvl="1" w:tplc="08027A00">
      <w:start w:val="1"/>
      <w:numFmt w:val="bullet"/>
      <w:lvlText w:val="o"/>
      <w:lvlJc w:val="left"/>
      <w:pPr>
        <w:tabs>
          <w:tab w:val="num" w:pos="0"/>
        </w:tabs>
        <w:ind w:left="0" w:hanging="360"/>
      </w:pPr>
      <w:rPr>
        <w:rFonts w:ascii="Courier New" w:hAnsi="Courier New" w:hint="default"/>
      </w:rPr>
    </w:lvl>
    <w:lvl w:ilvl="2" w:tplc="BF0A782C">
      <w:start w:val="1"/>
      <w:numFmt w:val="bullet"/>
      <w:lvlText w:val=""/>
      <w:lvlJc w:val="left"/>
      <w:pPr>
        <w:tabs>
          <w:tab w:val="num" w:pos="720"/>
        </w:tabs>
        <w:ind w:left="720" w:hanging="360"/>
      </w:pPr>
      <w:rPr>
        <w:rFonts w:ascii="Wingdings" w:hAnsi="Wingdings" w:hint="default"/>
      </w:rPr>
    </w:lvl>
    <w:lvl w:ilvl="3" w:tplc="9752BA82">
      <w:start w:val="1"/>
      <w:numFmt w:val="bullet"/>
      <w:lvlText w:val=""/>
      <w:lvlJc w:val="left"/>
      <w:pPr>
        <w:tabs>
          <w:tab w:val="num" w:pos="1440"/>
        </w:tabs>
        <w:ind w:left="1440" w:hanging="360"/>
      </w:pPr>
      <w:rPr>
        <w:rFonts w:ascii="Symbol" w:hAnsi="Symbol" w:hint="default"/>
      </w:rPr>
    </w:lvl>
    <w:lvl w:ilvl="4" w:tplc="ABFEB60C">
      <w:start w:val="1"/>
      <w:numFmt w:val="bullet"/>
      <w:lvlText w:val="o"/>
      <w:lvlJc w:val="left"/>
      <w:pPr>
        <w:tabs>
          <w:tab w:val="num" w:pos="2160"/>
        </w:tabs>
        <w:ind w:left="2160" w:hanging="360"/>
      </w:pPr>
      <w:rPr>
        <w:rFonts w:ascii="Courier New" w:hAnsi="Courier New" w:hint="default"/>
      </w:rPr>
    </w:lvl>
    <w:lvl w:ilvl="5" w:tplc="9496DDE8">
      <w:start w:val="1"/>
      <w:numFmt w:val="bullet"/>
      <w:lvlText w:val=""/>
      <w:lvlJc w:val="left"/>
      <w:pPr>
        <w:tabs>
          <w:tab w:val="num" w:pos="2880"/>
        </w:tabs>
        <w:ind w:left="2880" w:hanging="360"/>
      </w:pPr>
      <w:rPr>
        <w:rFonts w:ascii="Wingdings" w:hAnsi="Wingdings" w:hint="default"/>
      </w:rPr>
    </w:lvl>
    <w:lvl w:ilvl="6" w:tplc="C3D4232A" w:tentative="1">
      <w:start w:val="1"/>
      <w:numFmt w:val="bullet"/>
      <w:lvlText w:val=""/>
      <w:lvlJc w:val="left"/>
      <w:pPr>
        <w:tabs>
          <w:tab w:val="num" w:pos="3600"/>
        </w:tabs>
        <w:ind w:left="3600" w:hanging="360"/>
      </w:pPr>
      <w:rPr>
        <w:rFonts w:ascii="Symbol" w:hAnsi="Symbol" w:hint="default"/>
      </w:rPr>
    </w:lvl>
    <w:lvl w:ilvl="7" w:tplc="8AE02568" w:tentative="1">
      <w:start w:val="1"/>
      <w:numFmt w:val="bullet"/>
      <w:lvlText w:val="o"/>
      <w:lvlJc w:val="left"/>
      <w:pPr>
        <w:tabs>
          <w:tab w:val="num" w:pos="4320"/>
        </w:tabs>
        <w:ind w:left="4320" w:hanging="360"/>
      </w:pPr>
      <w:rPr>
        <w:rFonts w:ascii="Courier New" w:hAnsi="Courier New" w:hint="default"/>
      </w:rPr>
    </w:lvl>
    <w:lvl w:ilvl="8" w:tplc="5DA62D52"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04C80C29"/>
    <w:multiLevelType w:val="hybridMultilevel"/>
    <w:tmpl w:val="43AEE4AE"/>
    <w:lvl w:ilvl="0" w:tplc="7FC05148">
      <w:start w:val="1"/>
      <w:numFmt w:val="bullet"/>
      <w:lvlText w:val=""/>
      <w:lvlJc w:val="left"/>
      <w:pPr>
        <w:tabs>
          <w:tab w:val="num" w:pos="1155"/>
        </w:tabs>
        <w:ind w:left="1155" w:hanging="360"/>
      </w:pPr>
      <w:rPr>
        <w:rFonts w:ascii="Symbol" w:hAnsi="Symbol" w:hint="default"/>
      </w:rPr>
    </w:lvl>
    <w:lvl w:ilvl="1" w:tplc="A0E4B2E8" w:tentative="1">
      <w:start w:val="1"/>
      <w:numFmt w:val="bullet"/>
      <w:lvlText w:val="o"/>
      <w:lvlJc w:val="left"/>
      <w:pPr>
        <w:tabs>
          <w:tab w:val="num" w:pos="1875"/>
        </w:tabs>
        <w:ind w:left="1875" w:hanging="360"/>
      </w:pPr>
      <w:rPr>
        <w:rFonts w:ascii="Courier New" w:hAnsi="Courier New" w:hint="default"/>
      </w:rPr>
    </w:lvl>
    <w:lvl w:ilvl="2" w:tplc="184223B6" w:tentative="1">
      <w:start w:val="1"/>
      <w:numFmt w:val="bullet"/>
      <w:lvlText w:val=""/>
      <w:lvlJc w:val="left"/>
      <w:pPr>
        <w:tabs>
          <w:tab w:val="num" w:pos="2595"/>
        </w:tabs>
        <w:ind w:left="2595" w:hanging="360"/>
      </w:pPr>
      <w:rPr>
        <w:rFonts w:ascii="Wingdings" w:hAnsi="Wingdings" w:hint="default"/>
      </w:rPr>
    </w:lvl>
    <w:lvl w:ilvl="3" w:tplc="6812D6E8" w:tentative="1">
      <w:start w:val="1"/>
      <w:numFmt w:val="bullet"/>
      <w:lvlText w:val=""/>
      <w:lvlJc w:val="left"/>
      <w:pPr>
        <w:tabs>
          <w:tab w:val="num" w:pos="3315"/>
        </w:tabs>
        <w:ind w:left="3315" w:hanging="360"/>
      </w:pPr>
      <w:rPr>
        <w:rFonts w:ascii="Symbol" w:hAnsi="Symbol" w:hint="default"/>
      </w:rPr>
    </w:lvl>
    <w:lvl w:ilvl="4" w:tplc="0688F9A6" w:tentative="1">
      <w:start w:val="1"/>
      <w:numFmt w:val="bullet"/>
      <w:lvlText w:val="o"/>
      <w:lvlJc w:val="left"/>
      <w:pPr>
        <w:tabs>
          <w:tab w:val="num" w:pos="4035"/>
        </w:tabs>
        <w:ind w:left="4035" w:hanging="360"/>
      </w:pPr>
      <w:rPr>
        <w:rFonts w:ascii="Courier New" w:hAnsi="Courier New" w:hint="default"/>
      </w:rPr>
    </w:lvl>
    <w:lvl w:ilvl="5" w:tplc="0C92B94A" w:tentative="1">
      <w:start w:val="1"/>
      <w:numFmt w:val="bullet"/>
      <w:lvlText w:val=""/>
      <w:lvlJc w:val="left"/>
      <w:pPr>
        <w:tabs>
          <w:tab w:val="num" w:pos="4755"/>
        </w:tabs>
        <w:ind w:left="4755" w:hanging="360"/>
      </w:pPr>
      <w:rPr>
        <w:rFonts w:ascii="Wingdings" w:hAnsi="Wingdings" w:hint="default"/>
      </w:rPr>
    </w:lvl>
    <w:lvl w:ilvl="6" w:tplc="EB082ACC" w:tentative="1">
      <w:start w:val="1"/>
      <w:numFmt w:val="bullet"/>
      <w:lvlText w:val=""/>
      <w:lvlJc w:val="left"/>
      <w:pPr>
        <w:tabs>
          <w:tab w:val="num" w:pos="5475"/>
        </w:tabs>
        <w:ind w:left="5475" w:hanging="360"/>
      </w:pPr>
      <w:rPr>
        <w:rFonts w:ascii="Symbol" w:hAnsi="Symbol" w:hint="default"/>
      </w:rPr>
    </w:lvl>
    <w:lvl w:ilvl="7" w:tplc="596AC392" w:tentative="1">
      <w:start w:val="1"/>
      <w:numFmt w:val="bullet"/>
      <w:lvlText w:val="o"/>
      <w:lvlJc w:val="left"/>
      <w:pPr>
        <w:tabs>
          <w:tab w:val="num" w:pos="6195"/>
        </w:tabs>
        <w:ind w:left="6195" w:hanging="360"/>
      </w:pPr>
      <w:rPr>
        <w:rFonts w:ascii="Courier New" w:hAnsi="Courier New" w:hint="default"/>
      </w:rPr>
    </w:lvl>
    <w:lvl w:ilvl="8" w:tplc="642C4514" w:tentative="1">
      <w:start w:val="1"/>
      <w:numFmt w:val="bullet"/>
      <w:lvlText w:val=""/>
      <w:lvlJc w:val="left"/>
      <w:pPr>
        <w:tabs>
          <w:tab w:val="num" w:pos="6915"/>
        </w:tabs>
        <w:ind w:left="6915" w:hanging="360"/>
      </w:pPr>
      <w:rPr>
        <w:rFonts w:ascii="Wingdings" w:hAnsi="Wingdings" w:hint="default"/>
      </w:rPr>
    </w:lvl>
  </w:abstractNum>
  <w:abstractNum w:abstractNumId="4" w15:restartNumberingAfterBreak="0">
    <w:nsid w:val="066335BF"/>
    <w:multiLevelType w:val="hybridMultilevel"/>
    <w:tmpl w:val="8B2A6D32"/>
    <w:lvl w:ilvl="0" w:tplc="FFFFFFFF">
      <w:start w:val="1"/>
      <w:numFmt w:val="decimal"/>
      <w:lvlText w:val="%1."/>
      <w:lvlJc w:val="left"/>
      <w:pPr>
        <w:ind w:left="720" w:hanging="360"/>
      </w:pPr>
      <w:rPr>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778C5"/>
    <w:multiLevelType w:val="multilevel"/>
    <w:tmpl w:val="ED7A1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B4AEA"/>
    <w:multiLevelType w:val="hybridMultilevel"/>
    <w:tmpl w:val="2E9EC30E"/>
    <w:lvl w:ilvl="0" w:tplc="A34C2318">
      <w:start w:val="1"/>
      <w:numFmt w:val="decimal"/>
      <w:lvlText w:val="%1."/>
      <w:lvlJc w:val="left"/>
      <w:pPr>
        <w:tabs>
          <w:tab w:val="num" w:pos="1162"/>
        </w:tabs>
        <w:ind w:left="1162" w:hanging="360"/>
      </w:pPr>
      <w:rPr>
        <w:color w:val="auto"/>
      </w:rPr>
    </w:lvl>
    <w:lvl w:ilvl="1" w:tplc="9C7845DA">
      <w:start w:val="1"/>
      <w:numFmt w:val="bullet"/>
      <w:lvlText w:val="o"/>
      <w:lvlJc w:val="left"/>
      <w:pPr>
        <w:tabs>
          <w:tab w:val="num" w:pos="1882"/>
        </w:tabs>
        <w:ind w:left="1882" w:hanging="360"/>
      </w:pPr>
      <w:rPr>
        <w:rFonts w:ascii="Courier New" w:hAnsi="Courier New" w:hint="default"/>
      </w:rPr>
    </w:lvl>
    <w:lvl w:ilvl="2" w:tplc="210C1014" w:tentative="1">
      <w:start w:val="1"/>
      <w:numFmt w:val="bullet"/>
      <w:lvlText w:val=""/>
      <w:lvlJc w:val="left"/>
      <w:pPr>
        <w:tabs>
          <w:tab w:val="num" w:pos="2602"/>
        </w:tabs>
        <w:ind w:left="2602" w:hanging="360"/>
      </w:pPr>
      <w:rPr>
        <w:rFonts w:ascii="Wingdings" w:hAnsi="Wingdings" w:hint="default"/>
      </w:rPr>
    </w:lvl>
    <w:lvl w:ilvl="3" w:tplc="35EE5784" w:tentative="1">
      <w:start w:val="1"/>
      <w:numFmt w:val="bullet"/>
      <w:lvlText w:val=""/>
      <w:lvlJc w:val="left"/>
      <w:pPr>
        <w:tabs>
          <w:tab w:val="num" w:pos="3322"/>
        </w:tabs>
        <w:ind w:left="3322" w:hanging="360"/>
      </w:pPr>
      <w:rPr>
        <w:rFonts w:ascii="Symbol" w:hAnsi="Symbol" w:hint="default"/>
      </w:rPr>
    </w:lvl>
    <w:lvl w:ilvl="4" w:tplc="EE6062F6" w:tentative="1">
      <w:start w:val="1"/>
      <w:numFmt w:val="bullet"/>
      <w:lvlText w:val="o"/>
      <w:lvlJc w:val="left"/>
      <w:pPr>
        <w:tabs>
          <w:tab w:val="num" w:pos="4042"/>
        </w:tabs>
        <w:ind w:left="4042" w:hanging="360"/>
      </w:pPr>
      <w:rPr>
        <w:rFonts w:ascii="Courier New" w:hAnsi="Courier New" w:hint="default"/>
      </w:rPr>
    </w:lvl>
    <w:lvl w:ilvl="5" w:tplc="173CC172" w:tentative="1">
      <w:start w:val="1"/>
      <w:numFmt w:val="bullet"/>
      <w:lvlText w:val=""/>
      <w:lvlJc w:val="left"/>
      <w:pPr>
        <w:tabs>
          <w:tab w:val="num" w:pos="4762"/>
        </w:tabs>
        <w:ind w:left="4762" w:hanging="360"/>
      </w:pPr>
      <w:rPr>
        <w:rFonts w:ascii="Wingdings" w:hAnsi="Wingdings" w:hint="default"/>
      </w:rPr>
    </w:lvl>
    <w:lvl w:ilvl="6" w:tplc="B17A3758" w:tentative="1">
      <w:start w:val="1"/>
      <w:numFmt w:val="bullet"/>
      <w:lvlText w:val=""/>
      <w:lvlJc w:val="left"/>
      <w:pPr>
        <w:tabs>
          <w:tab w:val="num" w:pos="5482"/>
        </w:tabs>
        <w:ind w:left="5482" w:hanging="360"/>
      </w:pPr>
      <w:rPr>
        <w:rFonts w:ascii="Symbol" w:hAnsi="Symbol" w:hint="default"/>
      </w:rPr>
    </w:lvl>
    <w:lvl w:ilvl="7" w:tplc="A3687D56" w:tentative="1">
      <w:start w:val="1"/>
      <w:numFmt w:val="bullet"/>
      <w:lvlText w:val="o"/>
      <w:lvlJc w:val="left"/>
      <w:pPr>
        <w:tabs>
          <w:tab w:val="num" w:pos="6202"/>
        </w:tabs>
        <w:ind w:left="6202" w:hanging="360"/>
      </w:pPr>
      <w:rPr>
        <w:rFonts w:ascii="Courier New" w:hAnsi="Courier New" w:hint="default"/>
      </w:rPr>
    </w:lvl>
    <w:lvl w:ilvl="8" w:tplc="C9D69046" w:tentative="1">
      <w:start w:val="1"/>
      <w:numFmt w:val="bullet"/>
      <w:lvlText w:val=""/>
      <w:lvlJc w:val="left"/>
      <w:pPr>
        <w:tabs>
          <w:tab w:val="num" w:pos="6922"/>
        </w:tabs>
        <w:ind w:left="6922" w:hanging="360"/>
      </w:pPr>
      <w:rPr>
        <w:rFonts w:ascii="Wingdings" w:hAnsi="Wingdings" w:hint="default"/>
      </w:rPr>
    </w:lvl>
  </w:abstractNum>
  <w:abstractNum w:abstractNumId="7" w15:restartNumberingAfterBreak="0">
    <w:nsid w:val="0AF21D8E"/>
    <w:multiLevelType w:val="hybridMultilevel"/>
    <w:tmpl w:val="0186F2C6"/>
    <w:lvl w:ilvl="0" w:tplc="2F62400A">
      <w:start w:val="1"/>
      <w:numFmt w:val="bullet"/>
      <w:lvlText w:val=""/>
      <w:lvlJc w:val="left"/>
      <w:pPr>
        <w:tabs>
          <w:tab w:val="num" w:pos="1522"/>
        </w:tabs>
        <w:ind w:left="1522" w:hanging="360"/>
      </w:pPr>
      <w:rPr>
        <w:rFonts w:ascii="Symbol" w:hAnsi="Symbol" w:hint="default"/>
      </w:rPr>
    </w:lvl>
    <w:lvl w:ilvl="1" w:tplc="3634B9CA" w:tentative="1">
      <w:start w:val="1"/>
      <w:numFmt w:val="bullet"/>
      <w:lvlText w:val="o"/>
      <w:lvlJc w:val="left"/>
      <w:pPr>
        <w:tabs>
          <w:tab w:val="num" w:pos="2242"/>
        </w:tabs>
        <w:ind w:left="2242" w:hanging="360"/>
      </w:pPr>
      <w:rPr>
        <w:rFonts w:ascii="Courier New" w:hAnsi="Courier New" w:hint="default"/>
      </w:rPr>
    </w:lvl>
    <w:lvl w:ilvl="2" w:tplc="FB048682" w:tentative="1">
      <w:start w:val="1"/>
      <w:numFmt w:val="bullet"/>
      <w:lvlText w:val=""/>
      <w:lvlJc w:val="left"/>
      <w:pPr>
        <w:tabs>
          <w:tab w:val="num" w:pos="2962"/>
        </w:tabs>
        <w:ind w:left="2962" w:hanging="360"/>
      </w:pPr>
      <w:rPr>
        <w:rFonts w:ascii="Wingdings" w:hAnsi="Wingdings" w:hint="default"/>
      </w:rPr>
    </w:lvl>
    <w:lvl w:ilvl="3" w:tplc="BA2A8A34" w:tentative="1">
      <w:start w:val="1"/>
      <w:numFmt w:val="bullet"/>
      <w:lvlText w:val=""/>
      <w:lvlJc w:val="left"/>
      <w:pPr>
        <w:tabs>
          <w:tab w:val="num" w:pos="3682"/>
        </w:tabs>
        <w:ind w:left="3682" w:hanging="360"/>
      </w:pPr>
      <w:rPr>
        <w:rFonts w:ascii="Symbol" w:hAnsi="Symbol" w:hint="default"/>
      </w:rPr>
    </w:lvl>
    <w:lvl w:ilvl="4" w:tplc="72EAF240" w:tentative="1">
      <w:start w:val="1"/>
      <w:numFmt w:val="bullet"/>
      <w:lvlText w:val="o"/>
      <w:lvlJc w:val="left"/>
      <w:pPr>
        <w:tabs>
          <w:tab w:val="num" w:pos="4402"/>
        </w:tabs>
        <w:ind w:left="4402" w:hanging="360"/>
      </w:pPr>
      <w:rPr>
        <w:rFonts w:ascii="Courier New" w:hAnsi="Courier New" w:hint="default"/>
      </w:rPr>
    </w:lvl>
    <w:lvl w:ilvl="5" w:tplc="14963150" w:tentative="1">
      <w:start w:val="1"/>
      <w:numFmt w:val="bullet"/>
      <w:lvlText w:val=""/>
      <w:lvlJc w:val="left"/>
      <w:pPr>
        <w:tabs>
          <w:tab w:val="num" w:pos="5122"/>
        </w:tabs>
        <w:ind w:left="5122" w:hanging="360"/>
      </w:pPr>
      <w:rPr>
        <w:rFonts w:ascii="Wingdings" w:hAnsi="Wingdings" w:hint="default"/>
      </w:rPr>
    </w:lvl>
    <w:lvl w:ilvl="6" w:tplc="4A82CD3A" w:tentative="1">
      <w:start w:val="1"/>
      <w:numFmt w:val="bullet"/>
      <w:lvlText w:val=""/>
      <w:lvlJc w:val="left"/>
      <w:pPr>
        <w:tabs>
          <w:tab w:val="num" w:pos="5842"/>
        </w:tabs>
        <w:ind w:left="5842" w:hanging="360"/>
      </w:pPr>
      <w:rPr>
        <w:rFonts w:ascii="Symbol" w:hAnsi="Symbol" w:hint="default"/>
      </w:rPr>
    </w:lvl>
    <w:lvl w:ilvl="7" w:tplc="DBFAAD30" w:tentative="1">
      <w:start w:val="1"/>
      <w:numFmt w:val="bullet"/>
      <w:lvlText w:val="o"/>
      <w:lvlJc w:val="left"/>
      <w:pPr>
        <w:tabs>
          <w:tab w:val="num" w:pos="6562"/>
        </w:tabs>
        <w:ind w:left="6562" w:hanging="360"/>
      </w:pPr>
      <w:rPr>
        <w:rFonts w:ascii="Courier New" w:hAnsi="Courier New" w:hint="default"/>
      </w:rPr>
    </w:lvl>
    <w:lvl w:ilvl="8" w:tplc="81229926" w:tentative="1">
      <w:start w:val="1"/>
      <w:numFmt w:val="bullet"/>
      <w:lvlText w:val=""/>
      <w:lvlJc w:val="left"/>
      <w:pPr>
        <w:tabs>
          <w:tab w:val="num" w:pos="7282"/>
        </w:tabs>
        <w:ind w:left="7282" w:hanging="360"/>
      </w:pPr>
      <w:rPr>
        <w:rFonts w:ascii="Wingdings" w:hAnsi="Wingdings" w:hint="default"/>
      </w:rPr>
    </w:lvl>
  </w:abstractNum>
  <w:abstractNum w:abstractNumId="8" w15:restartNumberingAfterBreak="0">
    <w:nsid w:val="13AD100E"/>
    <w:multiLevelType w:val="multilevel"/>
    <w:tmpl w:val="3EA24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E81647"/>
    <w:multiLevelType w:val="hybridMultilevel"/>
    <w:tmpl w:val="B33CA9E0"/>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start w:val="1"/>
      <w:numFmt w:val="bullet"/>
      <w:lvlText w:val=""/>
      <w:lvlJc w:val="left"/>
      <w:pPr>
        <w:tabs>
          <w:tab w:val="num" w:pos="2520"/>
        </w:tabs>
        <w:ind w:left="2520" w:hanging="360"/>
      </w:pPr>
      <w:rPr>
        <w:rFonts w:ascii="Wingdings" w:hAnsi="Wingdings" w:hint="default"/>
      </w:rPr>
    </w:lvl>
    <w:lvl w:ilvl="3" w:tplc="00010409">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837C5F"/>
    <w:multiLevelType w:val="hybridMultilevel"/>
    <w:tmpl w:val="3F808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B2203B"/>
    <w:multiLevelType w:val="hybridMultilevel"/>
    <w:tmpl w:val="78586162"/>
    <w:lvl w:ilvl="0" w:tplc="F43E97BC">
      <w:start w:val="1"/>
      <w:numFmt w:val="bullet"/>
      <w:lvlText w:val=""/>
      <w:lvlJc w:val="left"/>
      <w:pPr>
        <w:tabs>
          <w:tab w:val="num" w:pos="1080"/>
        </w:tabs>
        <w:ind w:left="1080" w:hanging="360"/>
      </w:pPr>
      <w:rPr>
        <w:rFonts w:ascii="Symbol" w:hAnsi="Symbol" w:hint="default"/>
      </w:rPr>
    </w:lvl>
    <w:lvl w:ilvl="1" w:tplc="A7D66824" w:tentative="1">
      <w:start w:val="1"/>
      <w:numFmt w:val="bullet"/>
      <w:lvlText w:val="o"/>
      <w:lvlJc w:val="left"/>
      <w:pPr>
        <w:tabs>
          <w:tab w:val="num" w:pos="1800"/>
        </w:tabs>
        <w:ind w:left="1800" w:hanging="360"/>
      </w:pPr>
      <w:rPr>
        <w:rFonts w:ascii="Courier New" w:hAnsi="Courier New" w:hint="default"/>
      </w:rPr>
    </w:lvl>
    <w:lvl w:ilvl="2" w:tplc="B0F66E70" w:tentative="1">
      <w:start w:val="1"/>
      <w:numFmt w:val="bullet"/>
      <w:lvlText w:val=""/>
      <w:lvlJc w:val="left"/>
      <w:pPr>
        <w:tabs>
          <w:tab w:val="num" w:pos="2520"/>
        </w:tabs>
        <w:ind w:left="2520" w:hanging="360"/>
      </w:pPr>
      <w:rPr>
        <w:rFonts w:ascii="Wingdings" w:hAnsi="Wingdings" w:hint="default"/>
      </w:rPr>
    </w:lvl>
    <w:lvl w:ilvl="3" w:tplc="3D72C32E" w:tentative="1">
      <w:start w:val="1"/>
      <w:numFmt w:val="bullet"/>
      <w:lvlText w:val=""/>
      <w:lvlJc w:val="left"/>
      <w:pPr>
        <w:tabs>
          <w:tab w:val="num" w:pos="3240"/>
        </w:tabs>
        <w:ind w:left="3240" w:hanging="360"/>
      </w:pPr>
      <w:rPr>
        <w:rFonts w:ascii="Symbol" w:hAnsi="Symbol" w:hint="default"/>
      </w:rPr>
    </w:lvl>
    <w:lvl w:ilvl="4" w:tplc="6B8A0C52" w:tentative="1">
      <w:start w:val="1"/>
      <w:numFmt w:val="bullet"/>
      <w:lvlText w:val="o"/>
      <w:lvlJc w:val="left"/>
      <w:pPr>
        <w:tabs>
          <w:tab w:val="num" w:pos="3960"/>
        </w:tabs>
        <w:ind w:left="3960" w:hanging="360"/>
      </w:pPr>
      <w:rPr>
        <w:rFonts w:ascii="Courier New" w:hAnsi="Courier New" w:hint="default"/>
      </w:rPr>
    </w:lvl>
    <w:lvl w:ilvl="5" w:tplc="01268ED2" w:tentative="1">
      <w:start w:val="1"/>
      <w:numFmt w:val="bullet"/>
      <w:lvlText w:val=""/>
      <w:lvlJc w:val="left"/>
      <w:pPr>
        <w:tabs>
          <w:tab w:val="num" w:pos="4680"/>
        </w:tabs>
        <w:ind w:left="4680" w:hanging="360"/>
      </w:pPr>
      <w:rPr>
        <w:rFonts w:ascii="Wingdings" w:hAnsi="Wingdings" w:hint="default"/>
      </w:rPr>
    </w:lvl>
    <w:lvl w:ilvl="6" w:tplc="786EB76A" w:tentative="1">
      <w:start w:val="1"/>
      <w:numFmt w:val="bullet"/>
      <w:lvlText w:val=""/>
      <w:lvlJc w:val="left"/>
      <w:pPr>
        <w:tabs>
          <w:tab w:val="num" w:pos="5400"/>
        </w:tabs>
        <w:ind w:left="5400" w:hanging="360"/>
      </w:pPr>
      <w:rPr>
        <w:rFonts w:ascii="Symbol" w:hAnsi="Symbol" w:hint="default"/>
      </w:rPr>
    </w:lvl>
    <w:lvl w:ilvl="7" w:tplc="E7729424" w:tentative="1">
      <w:start w:val="1"/>
      <w:numFmt w:val="bullet"/>
      <w:lvlText w:val="o"/>
      <w:lvlJc w:val="left"/>
      <w:pPr>
        <w:tabs>
          <w:tab w:val="num" w:pos="6120"/>
        </w:tabs>
        <w:ind w:left="6120" w:hanging="360"/>
      </w:pPr>
      <w:rPr>
        <w:rFonts w:ascii="Courier New" w:hAnsi="Courier New" w:hint="default"/>
      </w:rPr>
    </w:lvl>
    <w:lvl w:ilvl="8" w:tplc="96DE47F6"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F5C35F7"/>
    <w:multiLevelType w:val="hybridMultilevel"/>
    <w:tmpl w:val="E56C0514"/>
    <w:lvl w:ilvl="0" w:tplc="8B12C9E0">
      <w:start w:val="1"/>
      <w:numFmt w:val="bullet"/>
      <w:lvlText w:val=""/>
      <w:lvlJc w:val="left"/>
      <w:pPr>
        <w:tabs>
          <w:tab w:val="num" w:pos="1440"/>
        </w:tabs>
        <w:ind w:left="1440" w:hanging="360"/>
      </w:pPr>
      <w:rPr>
        <w:rFonts w:ascii="Symbol" w:hAnsi="Symbol" w:hint="default"/>
      </w:rPr>
    </w:lvl>
    <w:lvl w:ilvl="1" w:tplc="0ECA97B2" w:tentative="1">
      <w:start w:val="1"/>
      <w:numFmt w:val="bullet"/>
      <w:lvlText w:val="o"/>
      <w:lvlJc w:val="left"/>
      <w:pPr>
        <w:tabs>
          <w:tab w:val="num" w:pos="360"/>
        </w:tabs>
        <w:ind w:left="360" w:hanging="360"/>
      </w:pPr>
      <w:rPr>
        <w:rFonts w:ascii="Courier New" w:hAnsi="Courier New" w:hint="default"/>
      </w:rPr>
    </w:lvl>
    <w:lvl w:ilvl="2" w:tplc="088E705C" w:tentative="1">
      <w:start w:val="1"/>
      <w:numFmt w:val="bullet"/>
      <w:lvlText w:val=""/>
      <w:lvlJc w:val="left"/>
      <w:pPr>
        <w:tabs>
          <w:tab w:val="num" w:pos="1080"/>
        </w:tabs>
        <w:ind w:left="1080" w:hanging="360"/>
      </w:pPr>
      <w:rPr>
        <w:rFonts w:ascii="Wingdings" w:hAnsi="Wingdings" w:hint="default"/>
      </w:rPr>
    </w:lvl>
    <w:lvl w:ilvl="3" w:tplc="F610687C" w:tentative="1">
      <w:start w:val="1"/>
      <w:numFmt w:val="bullet"/>
      <w:lvlText w:val=""/>
      <w:lvlJc w:val="left"/>
      <w:pPr>
        <w:tabs>
          <w:tab w:val="num" w:pos="1800"/>
        </w:tabs>
        <w:ind w:left="1800" w:hanging="360"/>
      </w:pPr>
      <w:rPr>
        <w:rFonts w:ascii="Symbol" w:hAnsi="Symbol" w:hint="default"/>
      </w:rPr>
    </w:lvl>
    <w:lvl w:ilvl="4" w:tplc="FBC41A6E" w:tentative="1">
      <w:start w:val="1"/>
      <w:numFmt w:val="bullet"/>
      <w:lvlText w:val="o"/>
      <w:lvlJc w:val="left"/>
      <w:pPr>
        <w:tabs>
          <w:tab w:val="num" w:pos="2520"/>
        </w:tabs>
        <w:ind w:left="2520" w:hanging="360"/>
      </w:pPr>
      <w:rPr>
        <w:rFonts w:ascii="Courier New" w:hAnsi="Courier New" w:hint="default"/>
      </w:rPr>
    </w:lvl>
    <w:lvl w:ilvl="5" w:tplc="66F689E2" w:tentative="1">
      <w:start w:val="1"/>
      <w:numFmt w:val="bullet"/>
      <w:lvlText w:val=""/>
      <w:lvlJc w:val="left"/>
      <w:pPr>
        <w:tabs>
          <w:tab w:val="num" w:pos="3240"/>
        </w:tabs>
        <w:ind w:left="3240" w:hanging="360"/>
      </w:pPr>
      <w:rPr>
        <w:rFonts w:ascii="Wingdings" w:hAnsi="Wingdings" w:hint="default"/>
      </w:rPr>
    </w:lvl>
    <w:lvl w:ilvl="6" w:tplc="2AFC861C" w:tentative="1">
      <w:start w:val="1"/>
      <w:numFmt w:val="bullet"/>
      <w:lvlText w:val=""/>
      <w:lvlJc w:val="left"/>
      <w:pPr>
        <w:tabs>
          <w:tab w:val="num" w:pos="3960"/>
        </w:tabs>
        <w:ind w:left="3960" w:hanging="360"/>
      </w:pPr>
      <w:rPr>
        <w:rFonts w:ascii="Symbol" w:hAnsi="Symbol" w:hint="default"/>
      </w:rPr>
    </w:lvl>
    <w:lvl w:ilvl="7" w:tplc="86F29A76" w:tentative="1">
      <w:start w:val="1"/>
      <w:numFmt w:val="bullet"/>
      <w:lvlText w:val="o"/>
      <w:lvlJc w:val="left"/>
      <w:pPr>
        <w:tabs>
          <w:tab w:val="num" w:pos="4680"/>
        </w:tabs>
        <w:ind w:left="4680" w:hanging="360"/>
      </w:pPr>
      <w:rPr>
        <w:rFonts w:ascii="Courier New" w:hAnsi="Courier New" w:hint="default"/>
      </w:rPr>
    </w:lvl>
    <w:lvl w:ilvl="8" w:tplc="0F441C3E"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1FC75DC5"/>
    <w:multiLevelType w:val="hybridMultilevel"/>
    <w:tmpl w:val="9C5CFAD8"/>
    <w:lvl w:ilvl="0" w:tplc="304C4CA4">
      <w:start w:val="1"/>
      <w:numFmt w:val="bullet"/>
      <w:lvlText w:val=""/>
      <w:lvlJc w:val="left"/>
      <w:pPr>
        <w:tabs>
          <w:tab w:val="num" w:pos="1440"/>
        </w:tabs>
        <w:ind w:left="1440" w:hanging="360"/>
      </w:pPr>
      <w:rPr>
        <w:rFonts w:ascii="Symbol" w:hAnsi="Symbol" w:hint="default"/>
      </w:rPr>
    </w:lvl>
    <w:lvl w:ilvl="1" w:tplc="8BDCFBCE">
      <w:start w:val="1725"/>
      <w:numFmt w:val="bullet"/>
      <w:lvlText w:val="-"/>
      <w:lvlJc w:val="left"/>
      <w:pPr>
        <w:tabs>
          <w:tab w:val="num" w:pos="2160"/>
        </w:tabs>
        <w:ind w:left="2160" w:hanging="360"/>
      </w:pPr>
      <w:rPr>
        <w:rFonts w:ascii="Times New Roman" w:eastAsia="PMingLiU" w:hAnsi="Times New Roman" w:hint="default"/>
        <w:sz w:val="20"/>
      </w:rPr>
    </w:lvl>
    <w:lvl w:ilvl="2" w:tplc="D5CEC428" w:tentative="1">
      <w:start w:val="1"/>
      <w:numFmt w:val="bullet"/>
      <w:lvlText w:val=""/>
      <w:lvlJc w:val="left"/>
      <w:pPr>
        <w:tabs>
          <w:tab w:val="num" w:pos="2880"/>
        </w:tabs>
        <w:ind w:left="2880" w:hanging="360"/>
      </w:pPr>
      <w:rPr>
        <w:rFonts w:ascii="Wingdings" w:hAnsi="Wingdings" w:hint="default"/>
      </w:rPr>
    </w:lvl>
    <w:lvl w:ilvl="3" w:tplc="DF26606C" w:tentative="1">
      <w:start w:val="1"/>
      <w:numFmt w:val="bullet"/>
      <w:lvlText w:val=""/>
      <w:lvlJc w:val="left"/>
      <w:pPr>
        <w:tabs>
          <w:tab w:val="num" w:pos="3600"/>
        </w:tabs>
        <w:ind w:left="3600" w:hanging="360"/>
      </w:pPr>
      <w:rPr>
        <w:rFonts w:ascii="Symbol" w:hAnsi="Symbol" w:hint="default"/>
      </w:rPr>
    </w:lvl>
    <w:lvl w:ilvl="4" w:tplc="AE742A6C" w:tentative="1">
      <w:start w:val="1"/>
      <w:numFmt w:val="bullet"/>
      <w:lvlText w:val="o"/>
      <w:lvlJc w:val="left"/>
      <w:pPr>
        <w:tabs>
          <w:tab w:val="num" w:pos="4320"/>
        </w:tabs>
        <w:ind w:left="4320" w:hanging="360"/>
      </w:pPr>
      <w:rPr>
        <w:rFonts w:ascii="Courier New" w:hAnsi="Courier New" w:hint="default"/>
      </w:rPr>
    </w:lvl>
    <w:lvl w:ilvl="5" w:tplc="E2929B82" w:tentative="1">
      <w:start w:val="1"/>
      <w:numFmt w:val="bullet"/>
      <w:lvlText w:val=""/>
      <w:lvlJc w:val="left"/>
      <w:pPr>
        <w:tabs>
          <w:tab w:val="num" w:pos="5040"/>
        </w:tabs>
        <w:ind w:left="5040" w:hanging="360"/>
      </w:pPr>
      <w:rPr>
        <w:rFonts w:ascii="Wingdings" w:hAnsi="Wingdings" w:hint="default"/>
      </w:rPr>
    </w:lvl>
    <w:lvl w:ilvl="6" w:tplc="4B042BD2" w:tentative="1">
      <w:start w:val="1"/>
      <w:numFmt w:val="bullet"/>
      <w:lvlText w:val=""/>
      <w:lvlJc w:val="left"/>
      <w:pPr>
        <w:tabs>
          <w:tab w:val="num" w:pos="5760"/>
        </w:tabs>
        <w:ind w:left="5760" w:hanging="360"/>
      </w:pPr>
      <w:rPr>
        <w:rFonts w:ascii="Symbol" w:hAnsi="Symbol" w:hint="default"/>
      </w:rPr>
    </w:lvl>
    <w:lvl w:ilvl="7" w:tplc="6F161A3E" w:tentative="1">
      <w:start w:val="1"/>
      <w:numFmt w:val="bullet"/>
      <w:lvlText w:val="o"/>
      <w:lvlJc w:val="left"/>
      <w:pPr>
        <w:tabs>
          <w:tab w:val="num" w:pos="6480"/>
        </w:tabs>
        <w:ind w:left="6480" w:hanging="360"/>
      </w:pPr>
      <w:rPr>
        <w:rFonts w:ascii="Courier New" w:hAnsi="Courier New" w:hint="default"/>
      </w:rPr>
    </w:lvl>
    <w:lvl w:ilvl="8" w:tplc="1FDA328E"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0300765"/>
    <w:multiLevelType w:val="multilevel"/>
    <w:tmpl w:val="D970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440DAC"/>
    <w:multiLevelType w:val="hybridMultilevel"/>
    <w:tmpl w:val="712E5368"/>
    <w:lvl w:ilvl="0" w:tplc="7BE480E6">
      <w:start w:val="1"/>
      <w:numFmt w:val="bullet"/>
      <w:lvlText w:val=""/>
      <w:lvlJc w:val="left"/>
      <w:pPr>
        <w:tabs>
          <w:tab w:val="num" w:pos="1800"/>
        </w:tabs>
        <w:ind w:left="1800" w:hanging="360"/>
      </w:pPr>
      <w:rPr>
        <w:rFonts w:ascii="Symbol" w:hAnsi="Symbol" w:hint="default"/>
      </w:rPr>
    </w:lvl>
    <w:lvl w:ilvl="1" w:tplc="64022CF8" w:tentative="1">
      <w:start w:val="1"/>
      <w:numFmt w:val="bullet"/>
      <w:lvlText w:val="o"/>
      <w:lvlJc w:val="left"/>
      <w:pPr>
        <w:tabs>
          <w:tab w:val="num" w:pos="1440"/>
        </w:tabs>
        <w:ind w:left="1440" w:hanging="360"/>
      </w:pPr>
      <w:rPr>
        <w:rFonts w:ascii="Courier New" w:hAnsi="Courier New" w:hint="default"/>
      </w:rPr>
    </w:lvl>
    <w:lvl w:ilvl="2" w:tplc="9006B8CE" w:tentative="1">
      <w:start w:val="1"/>
      <w:numFmt w:val="bullet"/>
      <w:lvlText w:val=""/>
      <w:lvlJc w:val="left"/>
      <w:pPr>
        <w:tabs>
          <w:tab w:val="num" w:pos="2160"/>
        </w:tabs>
        <w:ind w:left="2160" w:hanging="360"/>
      </w:pPr>
      <w:rPr>
        <w:rFonts w:ascii="Wingdings" w:hAnsi="Wingdings" w:hint="default"/>
      </w:rPr>
    </w:lvl>
    <w:lvl w:ilvl="3" w:tplc="44469952" w:tentative="1">
      <w:start w:val="1"/>
      <w:numFmt w:val="bullet"/>
      <w:lvlText w:val=""/>
      <w:lvlJc w:val="left"/>
      <w:pPr>
        <w:tabs>
          <w:tab w:val="num" w:pos="2880"/>
        </w:tabs>
        <w:ind w:left="2880" w:hanging="360"/>
      </w:pPr>
      <w:rPr>
        <w:rFonts w:ascii="Symbol" w:hAnsi="Symbol" w:hint="default"/>
      </w:rPr>
    </w:lvl>
    <w:lvl w:ilvl="4" w:tplc="556A5AE6" w:tentative="1">
      <w:start w:val="1"/>
      <w:numFmt w:val="bullet"/>
      <w:lvlText w:val="o"/>
      <w:lvlJc w:val="left"/>
      <w:pPr>
        <w:tabs>
          <w:tab w:val="num" w:pos="3600"/>
        </w:tabs>
        <w:ind w:left="3600" w:hanging="360"/>
      </w:pPr>
      <w:rPr>
        <w:rFonts w:ascii="Courier New" w:hAnsi="Courier New" w:hint="default"/>
      </w:rPr>
    </w:lvl>
    <w:lvl w:ilvl="5" w:tplc="80907E6A" w:tentative="1">
      <w:start w:val="1"/>
      <w:numFmt w:val="bullet"/>
      <w:lvlText w:val=""/>
      <w:lvlJc w:val="left"/>
      <w:pPr>
        <w:tabs>
          <w:tab w:val="num" w:pos="4320"/>
        </w:tabs>
        <w:ind w:left="4320" w:hanging="360"/>
      </w:pPr>
      <w:rPr>
        <w:rFonts w:ascii="Wingdings" w:hAnsi="Wingdings" w:hint="default"/>
      </w:rPr>
    </w:lvl>
    <w:lvl w:ilvl="6" w:tplc="4266A0E8" w:tentative="1">
      <w:start w:val="1"/>
      <w:numFmt w:val="bullet"/>
      <w:lvlText w:val=""/>
      <w:lvlJc w:val="left"/>
      <w:pPr>
        <w:tabs>
          <w:tab w:val="num" w:pos="5040"/>
        </w:tabs>
        <w:ind w:left="5040" w:hanging="360"/>
      </w:pPr>
      <w:rPr>
        <w:rFonts w:ascii="Symbol" w:hAnsi="Symbol" w:hint="default"/>
      </w:rPr>
    </w:lvl>
    <w:lvl w:ilvl="7" w:tplc="6D444D38" w:tentative="1">
      <w:start w:val="1"/>
      <w:numFmt w:val="bullet"/>
      <w:lvlText w:val="o"/>
      <w:lvlJc w:val="left"/>
      <w:pPr>
        <w:tabs>
          <w:tab w:val="num" w:pos="5760"/>
        </w:tabs>
        <w:ind w:left="5760" w:hanging="360"/>
      </w:pPr>
      <w:rPr>
        <w:rFonts w:ascii="Courier New" w:hAnsi="Courier New" w:hint="default"/>
      </w:rPr>
    </w:lvl>
    <w:lvl w:ilvl="8" w:tplc="E2FEEB4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39431B"/>
    <w:multiLevelType w:val="multilevel"/>
    <w:tmpl w:val="5706D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341653"/>
    <w:multiLevelType w:val="hybridMultilevel"/>
    <w:tmpl w:val="5C6649CE"/>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8475AB0"/>
    <w:multiLevelType w:val="hybridMultilevel"/>
    <w:tmpl w:val="B41635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9210516"/>
    <w:multiLevelType w:val="multilevel"/>
    <w:tmpl w:val="94B0C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1472EB"/>
    <w:multiLevelType w:val="multilevel"/>
    <w:tmpl w:val="CF906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E45D4F"/>
    <w:multiLevelType w:val="hybridMultilevel"/>
    <w:tmpl w:val="19FC2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33405E3"/>
    <w:multiLevelType w:val="multilevel"/>
    <w:tmpl w:val="0E5E6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130D0C"/>
    <w:multiLevelType w:val="hybridMultilevel"/>
    <w:tmpl w:val="6046B448"/>
    <w:lvl w:ilvl="0" w:tplc="FFFFFFFF">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8E150F"/>
    <w:multiLevelType w:val="hybridMultilevel"/>
    <w:tmpl w:val="1F9A9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8F6731B"/>
    <w:multiLevelType w:val="multilevel"/>
    <w:tmpl w:val="393280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9DF5142"/>
    <w:multiLevelType w:val="multilevel"/>
    <w:tmpl w:val="2E8032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A256034"/>
    <w:multiLevelType w:val="hybridMultilevel"/>
    <w:tmpl w:val="F43E881C"/>
    <w:lvl w:ilvl="0" w:tplc="820C6B26">
      <w:start w:val="1"/>
      <w:numFmt w:val="bullet"/>
      <w:lvlText w:val=""/>
      <w:lvlJc w:val="left"/>
      <w:pPr>
        <w:tabs>
          <w:tab w:val="num" w:pos="1080"/>
        </w:tabs>
        <w:ind w:left="1080" w:hanging="360"/>
      </w:pPr>
      <w:rPr>
        <w:rFonts w:ascii="Symbol" w:hAnsi="Symbol" w:hint="default"/>
      </w:rPr>
    </w:lvl>
    <w:lvl w:ilvl="1" w:tplc="31D29AD2" w:tentative="1">
      <w:start w:val="1"/>
      <w:numFmt w:val="bullet"/>
      <w:lvlText w:val="o"/>
      <w:lvlJc w:val="left"/>
      <w:pPr>
        <w:tabs>
          <w:tab w:val="num" w:pos="1440"/>
        </w:tabs>
        <w:ind w:left="1440" w:hanging="360"/>
      </w:pPr>
      <w:rPr>
        <w:rFonts w:ascii="Courier New" w:hAnsi="Courier New" w:hint="default"/>
      </w:rPr>
    </w:lvl>
    <w:lvl w:ilvl="2" w:tplc="EFC63372" w:tentative="1">
      <w:start w:val="1"/>
      <w:numFmt w:val="bullet"/>
      <w:lvlText w:val=""/>
      <w:lvlJc w:val="left"/>
      <w:pPr>
        <w:tabs>
          <w:tab w:val="num" w:pos="2160"/>
        </w:tabs>
        <w:ind w:left="2160" w:hanging="360"/>
      </w:pPr>
      <w:rPr>
        <w:rFonts w:ascii="Wingdings" w:hAnsi="Wingdings" w:hint="default"/>
      </w:rPr>
    </w:lvl>
    <w:lvl w:ilvl="3" w:tplc="23805228" w:tentative="1">
      <w:start w:val="1"/>
      <w:numFmt w:val="bullet"/>
      <w:lvlText w:val=""/>
      <w:lvlJc w:val="left"/>
      <w:pPr>
        <w:tabs>
          <w:tab w:val="num" w:pos="2880"/>
        </w:tabs>
        <w:ind w:left="2880" w:hanging="360"/>
      </w:pPr>
      <w:rPr>
        <w:rFonts w:ascii="Symbol" w:hAnsi="Symbol" w:hint="default"/>
      </w:rPr>
    </w:lvl>
    <w:lvl w:ilvl="4" w:tplc="228CB582" w:tentative="1">
      <w:start w:val="1"/>
      <w:numFmt w:val="bullet"/>
      <w:lvlText w:val="o"/>
      <w:lvlJc w:val="left"/>
      <w:pPr>
        <w:tabs>
          <w:tab w:val="num" w:pos="3600"/>
        </w:tabs>
        <w:ind w:left="3600" w:hanging="360"/>
      </w:pPr>
      <w:rPr>
        <w:rFonts w:ascii="Courier New" w:hAnsi="Courier New" w:hint="default"/>
      </w:rPr>
    </w:lvl>
    <w:lvl w:ilvl="5" w:tplc="AC4215BE" w:tentative="1">
      <w:start w:val="1"/>
      <w:numFmt w:val="bullet"/>
      <w:lvlText w:val=""/>
      <w:lvlJc w:val="left"/>
      <w:pPr>
        <w:tabs>
          <w:tab w:val="num" w:pos="4320"/>
        </w:tabs>
        <w:ind w:left="4320" w:hanging="360"/>
      </w:pPr>
      <w:rPr>
        <w:rFonts w:ascii="Wingdings" w:hAnsi="Wingdings" w:hint="default"/>
      </w:rPr>
    </w:lvl>
    <w:lvl w:ilvl="6" w:tplc="88906A52" w:tentative="1">
      <w:start w:val="1"/>
      <w:numFmt w:val="bullet"/>
      <w:lvlText w:val=""/>
      <w:lvlJc w:val="left"/>
      <w:pPr>
        <w:tabs>
          <w:tab w:val="num" w:pos="5040"/>
        </w:tabs>
        <w:ind w:left="5040" w:hanging="360"/>
      </w:pPr>
      <w:rPr>
        <w:rFonts w:ascii="Symbol" w:hAnsi="Symbol" w:hint="default"/>
      </w:rPr>
    </w:lvl>
    <w:lvl w:ilvl="7" w:tplc="3C946532" w:tentative="1">
      <w:start w:val="1"/>
      <w:numFmt w:val="bullet"/>
      <w:lvlText w:val="o"/>
      <w:lvlJc w:val="left"/>
      <w:pPr>
        <w:tabs>
          <w:tab w:val="num" w:pos="5760"/>
        </w:tabs>
        <w:ind w:left="5760" w:hanging="360"/>
      </w:pPr>
      <w:rPr>
        <w:rFonts w:ascii="Courier New" w:hAnsi="Courier New" w:hint="default"/>
      </w:rPr>
    </w:lvl>
    <w:lvl w:ilvl="8" w:tplc="8A92AC9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AD4654"/>
    <w:multiLevelType w:val="hybridMultilevel"/>
    <w:tmpl w:val="76C616F0"/>
    <w:lvl w:ilvl="0" w:tplc="ED44F00A">
      <w:start w:val="1"/>
      <w:numFmt w:val="bullet"/>
      <w:lvlText w:val=""/>
      <w:lvlJc w:val="left"/>
      <w:pPr>
        <w:tabs>
          <w:tab w:val="num" w:pos="1080"/>
        </w:tabs>
        <w:ind w:left="1080" w:hanging="360"/>
      </w:pPr>
      <w:rPr>
        <w:rFonts w:ascii="Symbol" w:hAnsi="Symbol" w:hint="default"/>
      </w:rPr>
    </w:lvl>
    <w:lvl w:ilvl="1" w:tplc="3EF47970" w:tentative="1">
      <w:start w:val="1"/>
      <w:numFmt w:val="bullet"/>
      <w:lvlText w:val="o"/>
      <w:lvlJc w:val="left"/>
      <w:pPr>
        <w:tabs>
          <w:tab w:val="num" w:pos="1800"/>
        </w:tabs>
        <w:ind w:left="1800" w:hanging="360"/>
      </w:pPr>
      <w:rPr>
        <w:rFonts w:ascii="Courier New" w:hAnsi="Courier New" w:hint="default"/>
      </w:rPr>
    </w:lvl>
    <w:lvl w:ilvl="2" w:tplc="5300ADCA" w:tentative="1">
      <w:start w:val="1"/>
      <w:numFmt w:val="bullet"/>
      <w:lvlText w:val=""/>
      <w:lvlJc w:val="left"/>
      <w:pPr>
        <w:tabs>
          <w:tab w:val="num" w:pos="2520"/>
        </w:tabs>
        <w:ind w:left="2520" w:hanging="360"/>
      </w:pPr>
      <w:rPr>
        <w:rFonts w:ascii="Wingdings" w:hAnsi="Wingdings" w:hint="default"/>
      </w:rPr>
    </w:lvl>
    <w:lvl w:ilvl="3" w:tplc="8B8C0018" w:tentative="1">
      <w:start w:val="1"/>
      <w:numFmt w:val="bullet"/>
      <w:lvlText w:val=""/>
      <w:lvlJc w:val="left"/>
      <w:pPr>
        <w:tabs>
          <w:tab w:val="num" w:pos="3240"/>
        </w:tabs>
        <w:ind w:left="3240" w:hanging="360"/>
      </w:pPr>
      <w:rPr>
        <w:rFonts w:ascii="Symbol" w:hAnsi="Symbol" w:hint="default"/>
      </w:rPr>
    </w:lvl>
    <w:lvl w:ilvl="4" w:tplc="EB38418E" w:tentative="1">
      <w:start w:val="1"/>
      <w:numFmt w:val="bullet"/>
      <w:lvlText w:val="o"/>
      <w:lvlJc w:val="left"/>
      <w:pPr>
        <w:tabs>
          <w:tab w:val="num" w:pos="3960"/>
        </w:tabs>
        <w:ind w:left="3960" w:hanging="360"/>
      </w:pPr>
      <w:rPr>
        <w:rFonts w:ascii="Courier New" w:hAnsi="Courier New" w:hint="default"/>
      </w:rPr>
    </w:lvl>
    <w:lvl w:ilvl="5" w:tplc="70D0619E" w:tentative="1">
      <w:start w:val="1"/>
      <w:numFmt w:val="bullet"/>
      <w:lvlText w:val=""/>
      <w:lvlJc w:val="left"/>
      <w:pPr>
        <w:tabs>
          <w:tab w:val="num" w:pos="4680"/>
        </w:tabs>
        <w:ind w:left="4680" w:hanging="360"/>
      </w:pPr>
      <w:rPr>
        <w:rFonts w:ascii="Wingdings" w:hAnsi="Wingdings" w:hint="default"/>
      </w:rPr>
    </w:lvl>
    <w:lvl w:ilvl="6" w:tplc="4266AA30" w:tentative="1">
      <w:start w:val="1"/>
      <w:numFmt w:val="bullet"/>
      <w:lvlText w:val=""/>
      <w:lvlJc w:val="left"/>
      <w:pPr>
        <w:tabs>
          <w:tab w:val="num" w:pos="5400"/>
        </w:tabs>
        <w:ind w:left="5400" w:hanging="360"/>
      </w:pPr>
      <w:rPr>
        <w:rFonts w:ascii="Symbol" w:hAnsi="Symbol" w:hint="default"/>
      </w:rPr>
    </w:lvl>
    <w:lvl w:ilvl="7" w:tplc="8300FD54" w:tentative="1">
      <w:start w:val="1"/>
      <w:numFmt w:val="bullet"/>
      <w:lvlText w:val="o"/>
      <w:lvlJc w:val="left"/>
      <w:pPr>
        <w:tabs>
          <w:tab w:val="num" w:pos="6120"/>
        </w:tabs>
        <w:ind w:left="6120" w:hanging="360"/>
      </w:pPr>
      <w:rPr>
        <w:rFonts w:ascii="Courier New" w:hAnsi="Courier New" w:hint="default"/>
      </w:rPr>
    </w:lvl>
    <w:lvl w:ilvl="8" w:tplc="34A02C22"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F9D2B80"/>
    <w:multiLevelType w:val="hybridMultilevel"/>
    <w:tmpl w:val="ECD2E164"/>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61E3C48"/>
    <w:multiLevelType w:val="hybridMultilevel"/>
    <w:tmpl w:val="49629648"/>
    <w:lvl w:ilvl="0" w:tplc="E724FB4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8A0D48"/>
    <w:multiLevelType w:val="hybridMultilevel"/>
    <w:tmpl w:val="7A127DDC"/>
    <w:lvl w:ilvl="0" w:tplc="8A80F6F2">
      <w:start w:val="1"/>
      <w:numFmt w:val="bullet"/>
      <w:lvlText w:val=""/>
      <w:lvlJc w:val="left"/>
      <w:pPr>
        <w:tabs>
          <w:tab w:val="num" w:pos="1080"/>
        </w:tabs>
        <w:ind w:left="1080" w:hanging="360"/>
      </w:pPr>
      <w:rPr>
        <w:rFonts w:ascii="Symbol" w:hAnsi="Symbol" w:hint="default"/>
      </w:rPr>
    </w:lvl>
    <w:lvl w:ilvl="1" w:tplc="46B84EB8" w:tentative="1">
      <w:start w:val="1"/>
      <w:numFmt w:val="bullet"/>
      <w:lvlText w:val="o"/>
      <w:lvlJc w:val="left"/>
      <w:pPr>
        <w:tabs>
          <w:tab w:val="num" w:pos="0"/>
        </w:tabs>
        <w:ind w:left="0" w:hanging="360"/>
      </w:pPr>
      <w:rPr>
        <w:rFonts w:ascii="Courier New" w:hAnsi="Courier New" w:hint="default"/>
      </w:rPr>
    </w:lvl>
    <w:lvl w:ilvl="2" w:tplc="39CC949C" w:tentative="1">
      <w:start w:val="1"/>
      <w:numFmt w:val="bullet"/>
      <w:lvlText w:val=""/>
      <w:lvlJc w:val="left"/>
      <w:pPr>
        <w:tabs>
          <w:tab w:val="num" w:pos="720"/>
        </w:tabs>
        <w:ind w:left="720" w:hanging="360"/>
      </w:pPr>
      <w:rPr>
        <w:rFonts w:ascii="Wingdings" w:hAnsi="Wingdings" w:hint="default"/>
      </w:rPr>
    </w:lvl>
    <w:lvl w:ilvl="3" w:tplc="A4D8690E" w:tentative="1">
      <w:start w:val="1"/>
      <w:numFmt w:val="bullet"/>
      <w:lvlText w:val=""/>
      <w:lvlJc w:val="left"/>
      <w:pPr>
        <w:tabs>
          <w:tab w:val="num" w:pos="1440"/>
        </w:tabs>
        <w:ind w:left="1440" w:hanging="360"/>
      </w:pPr>
      <w:rPr>
        <w:rFonts w:ascii="Symbol" w:hAnsi="Symbol" w:hint="default"/>
      </w:rPr>
    </w:lvl>
    <w:lvl w:ilvl="4" w:tplc="B75CB304" w:tentative="1">
      <w:start w:val="1"/>
      <w:numFmt w:val="bullet"/>
      <w:lvlText w:val="o"/>
      <w:lvlJc w:val="left"/>
      <w:pPr>
        <w:tabs>
          <w:tab w:val="num" w:pos="2160"/>
        </w:tabs>
        <w:ind w:left="2160" w:hanging="360"/>
      </w:pPr>
      <w:rPr>
        <w:rFonts w:ascii="Courier New" w:hAnsi="Courier New" w:hint="default"/>
      </w:rPr>
    </w:lvl>
    <w:lvl w:ilvl="5" w:tplc="187A465C" w:tentative="1">
      <w:start w:val="1"/>
      <w:numFmt w:val="bullet"/>
      <w:lvlText w:val=""/>
      <w:lvlJc w:val="left"/>
      <w:pPr>
        <w:tabs>
          <w:tab w:val="num" w:pos="2880"/>
        </w:tabs>
        <w:ind w:left="2880" w:hanging="360"/>
      </w:pPr>
      <w:rPr>
        <w:rFonts w:ascii="Wingdings" w:hAnsi="Wingdings" w:hint="default"/>
      </w:rPr>
    </w:lvl>
    <w:lvl w:ilvl="6" w:tplc="A1C0BE78" w:tentative="1">
      <w:start w:val="1"/>
      <w:numFmt w:val="bullet"/>
      <w:lvlText w:val=""/>
      <w:lvlJc w:val="left"/>
      <w:pPr>
        <w:tabs>
          <w:tab w:val="num" w:pos="3600"/>
        </w:tabs>
        <w:ind w:left="3600" w:hanging="360"/>
      </w:pPr>
      <w:rPr>
        <w:rFonts w:ascii="Symbol" w:hAnsi="Symbol" w:hint="default"/>
      </w:rPr>
    </w:lvl>
    <w:lvl w:ilvl="7" w:tplc="7C3457FA" w:tentative="1">
      <w:start w:val="1"/>
      <w:numFmt w:val="bullet"/>
      <w:lvlText w:val="o"/>
      <w:lvlJc w:val="left"/>
      <w:pPr>
        <w:tabs>
          <w:tab w:val="num" w:pos="4320"/>
        </w:tabs>
        <w:ind w:left="4320" w:hanging="360"/>
      </w:pPr>
      <w:rPr>
        <w:rFonts w:ascii="Courier New" w:hAnsi="Courier New" w:hint="default"/>
      </w:rPr>
    </w:lvl>
    <w:lvl w:ilvl="8" w:tplc="71F89874" w:tentative="1">
      <w:start w:val="1"/>
      <w:numFmt w:val="bullet"/>
      <w:lvlText w:val=""/>
      <w:lvlJc w:val="left"/>
      <w:pPr>
        <w:tabs>
          <w:tab w:val="num" w:pos="5040"/>
        </w:tabs>
        <w:ind w:left="5040" w:hanging="360"/>
      </w:pPr>
      <w:rPr>
        <w:rFonts w:ascii="Wingdings" w:hAnsi="Wingdings" w:hint="default"/>
      </w:rPr>
    </w:lvl>
  </w:abstractNum>
  <w:abstractNum w:abstractNumId="32" w15:restartNumberingAfterBreak="0">
    <w:nsid w:val="561D5D9A"/>
    <w:multiLevelType w:val="multilevel"/>
    <w:tmpl w:val="4290E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C8323D"/>
    <w:multiLevelType w:val="hybridMultilevel"/>
    <w:tmpl w:val="1E064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C211F0E"/>
    <w:multiLevelType w:val="multilevel"/>
    <w:tmpl w:val="19FE9D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E15951"/>
    <w:multiLevelType w:val="multilevel"/>
    <w:tmpl w:val="8B5A9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EA1FDD"/>
    <w:multiLevelType w:val="multilevel"/>
    <w:tmpl w:val="334C3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AD4510"/>
    <w:multiLevelType w:val="multilevel"/>
    <w:tmpl w:val="85CA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B72501"/>
    <w:multiLevelType w:val="multilevel"/>
    <w:tmpl w:val="8F2E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CE7D1C"/>
    <w:multiLevelType w:val="multilevel"/>
    <w:tmpl w:val="DE588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025BE6"/>
    <w:multiLevelType w:val="hybridMultilevel"/>
    <w:tmpl w:val="444474EE"/>
    <w:lvl w:ilvl="0" w:tplc="FFFFFFFF">
      <w:start w:val="1"/>
      <w:numFmt w:val="bullet"/>
      <w:lvlText w:val=""/>
      <w:lvlJc w:val="left"/>
      <w:pPr>
        <w:tabs>
          <w:tab w:val="num" w:pos="1080"/>
        </w:tabs>
        <w:ind w:left="108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E01AE9"/>
    <w:multiLevelType w:val="multilevel"/>
    <w:tmpl w:val="0C00A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4809D8"/>
    <w:multiLevelType w:val="multilevel"/>
    <w:tmpl w:val="AD80A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0B271F"/>
    <w:multiLevelType w:val="hybridMultilevel"/>
    <w:tmpl w:val="04BCF48E"/>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FA533C6"/>
    <w:multiLevelType w:val="hybridMultilevel"/>
    <w:tmpl w:val="D20CC09C"/>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16cid:durableId="1825008824">
    <w:abstractNumId w:val="3"/>
  </w:num>
  <w:num w:numId="2" w16cid:durableId="1632859759">
    <w:abstractNumId w:val="13"/>
  </w:num>
  <w:num w:numId="3" w16cid:durableId="698703238">
    <w:abstractNumId w:val="7"/>
  </w:num>
  <w:num w:numId="4" w16cid:durableId="1872956055">
    <w:abstractNumId w:val="27"/>
  </w:num>
  <w:num w:numId="5" w16cid:durableId="1542867223">
    <w:abstractNumId w:val="11"/>
  </w:num>
  <w:num w:numId="6" w16cid:durableId="394623683">
    <w:abstractNumId w:val="28"/>
  </w:num>
  <w:num w:numId="7" w16cid:durableId="1080953705">
    <w:abstractNumId w:val="15"/>
  </w:num>
  <w:num w:numId="8" w16cid:durableId="122163108">
    <w:abstractNumId w:val="6"/>
  </w:num>
  <w:num w:numId="9" w16cid:durableId="1104153164">
    <w:abstractNumId w:val="12"/>
  </w:num>
  <w:num w:numId="10" w16cid:durableId="81609266">
    <w:abstractNumId w:val="2"/>
  </w:num>
  <w:num w:numId="11" w16cid:durableId="977883594">
    <w:abstractNumId w:val="31"/>
  </w:num>
  <w:num w:numId="12" w16cid:durableId="759302644">
    <w:abstractNumId w:val="23"/>
  </w:num>
  <w:num w:numId="13" w16cid:durableId="201480122">
    <w:abstractNumId w:val="40"/>
  </w:num>
  <w:num w:numId="14" w16cid:durableId="132869099">
    <w:abstractNumId w:val="44"/>
  </w:num>
  <w:num w:numId="15" w16cid:durableId="1625111558">
    <w:abstractNumId w:val="43"/>
  </w:num>
  <w:num w:numId="16" w16cid:durableId="713962299">
    <w:abstractNumId w:val="9"/>
  </w:num>
  <w:num w:numId="17" w16cid:durableId="1821650921">
    <w:abstractNumId w:val="29"/>
  </w:num>
  <w:num w:numId="18" w16cid:durableId="585649742">
    <w:abstractNumId w:val="17"/>
  </w:num>
  <w:num w:numId="19" w16cid:durableId="777455531">
    <w:abstractNumId w:val="18"/>
  </w:num>
  <w:num w:numId="20" w16cid:durableId="1125780322">
    <w:abstractNumId w:val="10"/>
  </w:num>
  <w:num w:numId="21" w16cid:durableId="2076121614">
    <w:abstractNumId w:val="21"/>
  </w:num>
  <w:num w:numId="22" w16cid:durableId="525673603">
    <w:abstractNumId w:val="30"/>
  </w:num>
  <w:num w:numId="23" w16cid:durableId="387266810">
    <w:abstractNumId w:val="0"/>
  </w:num>
  <w:num w:numId="24" w16cid:durableId="1099838113">
    <w:abstractNumId w:val="4"/>
  </w:num>
  <w:num w:numId="25" w16cid:durableId="1604026257">
    <w:abstractNumId w:val="24"/>
  </w:num>
  <w:num w:numId="26" w16cid:durableId="2093502340">
    <w:abstractNumId w:val="33"/>
  </w:num>
  <w:num w:numId="27" w16cid:durableId="369259058">
    <w:abstractNumId w:val="1"/>
  </w:num>
  <w:num w:numId="28" w16cid:durableId="1339506222">
    <w:abstractNumId w:val="39"/>
  </w:num>
  <w:num w:numId="29" w16cid:durableId="1833794050">
    <w:abstractNumId w:val="25"/>
  </w:num>
  <w:num w:numId="30" w16cid:durableId="1631278045">
    <w:abstractNumId w:val="26"/>
  </w:num>
  <w:num w:numId="31" w16cid:durableId="436602876">
    <w:abstractNumId w:val="32"/>
  </w:num>
  <w:num w:numId="32" w16cid:durableId="1497110283">
    <w:abstractNumId w:val="16"/>
  </w:num>
  <w:num w:numId="33" w16cid:durableId="1174493615">
    <w:abstractNumId w:val="14"/>
  </w:num>
  <w:num w:numId="34" w16cid:durableId="496655430">
    <w:abstractNumId w:val="35"/>
  </w:num>
  <w:num w:numId="35" w16cid:durableId="809134746">
    <w:abstractNumId w:val="38"/>
  </w:num>
  <w:num w:numId="36" w16cid:durableId="177934094">
    <w:abstractNumId w:val="8"/>
  </w:num>
  <w:num w:numId="37" w16cid:durableId="458231958">
    <w:abstractNumId w:val="20"/>
  </w:num>
  <w:num w:numId="38" w16cid:durableId="257373966">
    <w:abstractNumId w:val="36"/>
  </w:num>
  <w:num w:numId="39" w16cid:durableId="1744835960">
    <w:abstractNumId w:val="37"/>
  </w:num>
  <w:num w:numId="40" w16cid:durableId="130372167">
    <w:abstractNumId w:val="42"/>
  </w:num>
  <w:num w:numId="41" w16cid:durableId="332224102">
    <w:abstractNumId w:val="19"/>
  </w:num>
  <w:num w:numId="42" w16cid:durableId="1556504745">
    <w:abstractNumId w:val="5"/>
  </w:num>
  <w:num w:numId="43" w16cid:durableId="280302264">
    <w:abstractNumId w:val="41"/>
  </w:num>
  <w:num w:numId="44" w16cid:durableId="364410107">
    <w:abstractNumId w:val="34"/>
  </w:num>
  <w:num w:numId="45" w16cid:durableId="983852729">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6" w:nlCheck="1" w:checkStyle="1"/>
  <w:activeWritingStyle w:appName="MSWord" w:lang="de-DE" w:vendorID="64" w:dllVersion="6" w:nlCheck="1" w:checkStyle="1"/>
  <w:activeWritingStyle w:appName="MSWord" w:lang="es-ES" w:vendorID="64" w:dllVersion="6"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014"/>
    <w:rsid w:val="00001A0C"/>
    <w:rsid w:val="00003593"/>
    <w:rsid w:val="000040D3"/>
    <w:rsid w:val="00004433"/>
    <w:rsid w:val="00013533"/>
    <w:rsid w:val="000139B8"/>
    <w:rsid w:val="000157C2"/>
    <w:rsid w:val="000177B1"/>
    <w:rsid w:val="00020629"/>
    <w:rsid w:val="00020768"/>
    <w:rsid w:val="00022EFA"/>
    <w:rsid w:val="00030868"/>
    <w:rsid w:val="0003180B"/>
    <w:rsid w:val="00035A01"/>
    <w:rsid w:val="00036170"/>
    <w:rsid w:val="0004082E"/>
    <w:rsid w:val="00040CC4"/>
    <w:rsid w:val="00041062"/>
    <w:rsid w:val="0004125D"/>
    <w:rsid w:val="00041D34"/>
    <w:rsid w:val="0004445F"/>
    <w:rsid w:val="00045414"/>
    <w:rsid w:val="00045636"/>
    <w:rsid w:val="00050884"/>
    <w:rsid w:val="00051022"/>
    <w:rsid w:val="0005248E"/>
    <w:rsid w:val="00055C3E"/>
    <w:rsid w:val="00056D75"/>
    <w:rsid w:val="00056EEE"/>
    <w:rsid w:val="00060DCA"/>
    <w:rsid w:val="00061DC5"/>
    <w:rsid w:val="0006236F"/>
    <w:rsid w:val="000635A3"/>
    <w:rsid w:val="000636F2"/>
    <w:rsid w:val="000638F2"/>
    <w:rsid w:val="0006456E"/>
    <w:rsid w:val="000645A4"/>
    <w:rsid w:val="00064688"/>
    <w:rsid w:val="00064B09"/>
    <w:rsid w:val="00064CAA"/>
    <w:rsid w:val="00071B34"/>
    <w:rsid w:val="000737E3"/>
    <w:rsid w:val="0007380C"/>
    <w:rsid w:val="00073B8A"/>
    <w:rsid w:val="00073E7D"/>
    <w:rsid w:val="0007480E"/>
    <w:rsid w:val="000817F5"/>
    <w:rsid w:val="000825B1"/>
    <w:rsid w:val="0008267E"/>
    <w:rsid w:val="000827E8"/>
    <w:rsid w:val="00083856"/>
    <w:rsid w:val="00083F19"/>
    <w:rsid w:val="00084BC3"/>
    <w:rsid w:val="0008555F"/>
    <w:rsid w:val="00085B06"/>
    <w:rsid w:val="0008690B"/>
    <w:rsid w:val="00087E2D"/>
    <w:rsid w:val="000915ED"/>
    <w:rsid w:val="000925BF"/>
    <w:rsid w:val="00092FAC"/>
    <w:rsid w:val="0009323E"/>
    <w:rsid w:val="000932C3"/>
    <w:rsid w:val="000934C3"/>
    <w:rsid w:val="00094A21"/>
    <w:rsid w:val="000951ED"/>
    <w:rsid w:val="0009767F"/>
    <w:rsid w:val="000A0B96"/>
    <w:rsid w:val="000A0DE9"/>
    <w:rsid w:val="000A0E6D"/>
    <w:rsid w:val="000A163B"/>
    <w:rsid w:val="000A2D01"/>
    <w:rsid w:val="000A2F7A"/>
    <w:rsid w:val="000A38C0"/>
    <w:rsid w:val="000A3FFD"/>
    <w:rsid w:val="000A56C9"/>
    <w:rsid w:val="000A60E5"/>
    <w:rsid w:val="000A641F"/>
    <w:rsid w:val="000A6C2B"/>
    <w:rsid w:val="000A6CB2"/>
    <w:rsid w:val="000B21C1"/>
    <w:rsid w:val="000B4AD2"/>
    <w:rsid w:val="000B5255"/>
    <w:rsid w:val="000B7202"/>
    <w:rsid w:val="000C2774"/>
    <w:rsid w:val="000C46A0"/>
    <w:rsid w:val="000C5E19"/>
    <w:rsid w:val="000C683C"/>
    <w:rsid w:val="000C7FDE"/>
    <w:rsid w:val="000D1704"/>
    <w:rsid w:val="000D1855"/>
    <w:rsid w:val="000D687D"/>
    <w:rsid w:val="000D71BA"/>
    <w:rsid w:val="000D7246"/>
    <w:rsid w:val="000E0678"/>
    <w:rsid w:val="000E06E8"/>
    <w:rsid w:val="000E0BE9"/>
    <w:rsid w:val="000E2E6B"/>
    <w:rsid w:val="000E3574"/>
    <w:rsid w:val="000E4714"/>
    <w:rsid w:val="000E78BA"/>
    <w:rsid w:val="000F09CF"/>
    <w:rsid w:val="000F1D52"/>
    <w:rsid w:val="000F2061"/>
    <w:rsid w:val="000F2DBD"/>
    <w:rsid w:val="000F52F4"/>
    <w:rsid w:val="000F68B6"/>
    <w:rsid w:val="000F6D74"/>
    <w:rsid w:val="000F7DF9"/>
    <w:rsid w:val="00100319"/>
    <w:rsid w:val="001029B9"/>
    <w:rsid w:val="0011061F"/>
    <w:rsid w:val="00112C2D"/>
    <w:rsid w:val="00112F59"/>
    <w:rsid w:val="00121B5A"/>
    <w:rsid w:val="00124628"/>
    <w:rsid w:val="0012614F"/>
    <w:rsid w:val="00126EBA"/>
    <w:rsid w:val="001305B6"/>
    <w:rsid w:val="00130AE9"/>
    <w:rsid w:val="0013119B"/>
    <w:rsid w:val="00131E32"/>
    <w:rsid w:val="00133958"/>
    <w:rsid w:val="00133E2B"/>
    <w:rsid w:val="00133F1E"/>
    <w:rsid w:val="00137199"/>
    <w:rsid w:val="00140551"/>
    <w:rsid w:val="00141393"/>
    <w:rsid w:val="00146089"/>
    <w:rsid w:val="00146D73"/>
    <w:rsid w:val="001479CC"/>
    <w:rsid w:val="001523D1"/>
    <w:rsid w:val="001524B9"/>
    <w:rsid w:val="001536DF"/>
    <w:rsid w:val="00153C76"/>
    <w:rsid w:val="00154A91"/>
    <w:rsid w:val="001628AE"/>
    <w:rsid w:val="00164A13"/>
    <w:rsid w:val="00164FD8"/>
    <w:rsid w:val="0017450A"/>
    <w:rsid w:val="00182BC8"/>
    <w:rsid w:val="001837B1"/>
    <w:rsid w:val="00186E53"/>
    <w:rsid w:val="00187A33"/>
    <w:rsid w:val="00191720"/>
    <w:rsid w:val="001922B5"/>
    <w:rsid w:val="001923A7"/>
    <w:rsid w:val="00194431"/>
    <w:rsid w:val="00194C3A"/>
    <w:rsid w:val="00195041"/>
    <w:rsid w:val="001958FA"/>
    <w:rsid w:val="00195D7A"/>
    <w:rsid w:val="00197BB7"/>
    <w:rsid w:val="001A134B"/>
    <w:rsid w:val="001A31CA"/>
    <w:rsid w:val="001A35B6"/>
    <w:rsid w:val="001A7141"/>
    <w:rsid w:val="001B1FCE"/>
    <w:rsid w:val="001B2802"/>
    <w:rsid w:val="001B3109"/>
    <w:rsid w:val="001B39FB"/>
    <w:rsid w:val="001B3F99"/>
    <w:rsid w:val="001B445E"/>
    <w:rsid w:val="001B4C5B"/>
    <w:rsid w:val="001B586A"/>
    <w:rsid w:val="001B714D"/>
    <w:rsid w:val="001B740E"/>
    <w:rsid w:val="001B77E3"/>
    <w:rsid w:val="001C0184"/>
    <w:rsid w:val="001C2E09"/>
    <w:rsid w:val="001C7E33"/>
    <w:rsid w:val="001D04E7"/>
    <w:rsid w:val="001D0E4E"/>
    <w:rsid w:val="001D1B80"/>
    <w:rsid w:val="001D438A"/>
    <w:rsid w:val="001D5B40"/>
    <w:rsid w:val="001E45C1"/>
    <w:rsid w:val="001F17D4"/>
    <w:rsid w:val="001F45EF"/>
    <w:rsid w:val="001F478A"/>
    <w:rsid w:val="001F4DF1"/>
    <w:rsid w:val="001F4E20"/>
    <w:rsid w:val="001F6CA1"/>
    <w:rsid w:val="0020091F"/>
    <w:rsid w:val="00202381"/>
    <w:rsid w:val="00203513"/>
    <w:rsid w:val="00203BB2"/>
    <w:rsid w:val="00203CA5"/>
    <w:rsid w:val="0020678A"/>
    <w:rsid w:val="00206AD7"/>
    <w:rsid w:val="00207CF8"/>
    <w:rsid w:val="0021004B"/>
    <w:rsid w:val="00210965"/>
    <w:rsid w:val="002112A8"/>
    <w:rsid w:val="0021314D"/>
    <w:rsid w:val="00214D78"/>
    <w:rsid w:val="00216632"/>
    <w:rsid w:val="002209CD"/>
    <w:rsid w:val="002210E5"/>
    <w:rsid w:val="00222ECB"/>
    <w:rsid w:val="002241BC"/>
    <w:rsid w:val="00225EC8"/>
    <w:rsid w:val="00225FE1"/>
    <w:rsid w:val="002267AA"/>
    <w:rsid w:val="00227162"/>
    <w:rsid w:val="00227C9F"/>
    <w:rsid w:val="002317D1"/>
    <w:rsid w:val="00233563"/>
    <w:rsid w:val="00234D1E"/>
    <w:rsid w:val="00235F48"/>
    <w:rsid w:val="00235FCB"/>
    <w:rsid w:val="0023654C"/>
    <w:rsid w:val="002409EE"/>
    <w:rsid w:val="002414DE"/>
    <w:rsid w:val="00243977"/>
    <w:rsid w:val="0025084B"/>
    <w:rsid w:val="00251335"/>
    <w:rsid w:val="00251AFC"/>
    <w:rsid w:val="00254D9D"/>
    <w:rsid w:val="002557B0"/>
    <w:rsid w:val="00255870"/>
    <w:rsid w:val="002558F7"/>
    <w:rsid w:val="00260B18"/>
    <w:rsid w:val="00260D0E"/>
    <w:rsid w:val="00262D03"/>
    <w:rsid w:val="002656D1"/>
    <w:rsid w:val="00267593"/>
    <w:rsid w:val="00273522"/>
    <w:rsid w:val="002757E0"/>
    <w:rsid w:val="002762ED"/>
    <w:rsid w:val="00276868"/>
    <w:rsid w:val="002804FD"/>
    <w:rsid w:val="00292360"/>
    <w:rsid w:val="002930B2"/>
    <w:rsid w:val="00294C09"/>
    <w:rsid w:val="0029664B"/>
    <w:rsid w:val="00296C3A"/>
    <w:rsid w:val="002974D4"/>
    <w:rsid w:val="002A06F3"/>
    <w:rsid w:val="002A0A80"/>
    <w:rsid w:val="002A1558"/>
    <w:rsid w:val="002A3580"/>
    <w:rsid w:val="002A450D"/>
    <w:rsid w:val="002A46CC"/>
    <w:rsid w:val="002A4763"/>
    <w:rsid w:val="002A611C"/>
    <w:rsid w:val="002A66B1"/>
    <w:rsid w:val="002A66D1"/>
    <w:rsid w:val="002A70E5"/>
    <w:rsid w:val="002B0B23"/>
    <w:rsid w:val="002B4A30"/>
    <w:rsid w:val="002B59FB"/>
    <w:rsid w:val="002C05BC"/>
    <w:rsid w:val="002C1F33"/>
    <w:rsid w:val="002C2B8A"/>
    <w:rsid w:val="002C370A"/>
    <w:rsid w:val="002C57D7"/>
    <w:rsid w:val="002C6311"/>
    <w:rsid w:val="002C7737"/>
    <w:rsid w:val="002D5261"/>
    <w:rsid w:val="002D6146"/>
    <w:rsid w:val="002D79B0"/>
    <w:rsid w:val="002E0D6C"/>
    <w:rsid w:val="002E0F33"/>
    <w:rsid w:val="002E1B56"/>
    <w:rsid w:val="002E2414"/>
    <w:rsid w:val="002E42A4"/>
    <w:rsid w:val="002F1CF2"/>
    <w:rsid w:val="002F270C"/>
    <w:rsid w:val="002F2849"/>
    <w:rsid w:val="002F2858"/>
    <w:rsid w:val="002F3E0D"/>
    <w:rsid w:val="002F4998"/>
    <w:rsid w:val="002F4DB3"/>
    <w:rsid w:val="002F4F7B"/>
    <w:rsid w:val="002F5362"/>
    <w:rsid w:val="00301063"/>
    <w:rsid w:val="003016AC"/>
    <w:rsid w:val="00302F38"/>
    <w:rsid w:val="003045F9"/>
    <w:rsid w:val="00305577"/>
    <w:rsid w:val="0030572B"/>
    <w:rsid w:val="00306843"/>
    <w:rsid w:val="00306DC2"/>
    <w:rsid w:val="003110D8"/>
    <w:rsid w:val="00311902"/>
    <w:rsid w:val="00312066"/>
    <w:rsid w:val="00314C65"/>
    <w:rsid w:val="0031776F"/>
    <w:rsid w:val="00323517"/>
    <w:rsid w:val="003258A6"/>
    <w:rsid w:val="0032629F"/>
    <w:rsid w:val="003267D7"/>
    <w:rsid w:val="00326F6F"/>
    <w:rsid w:val="0032738F"/>
    <w:rsid w:val="0032790E"/>
    <w:rsid w:val="00327E33"/>
    <w:rsid w:val="00332654"/>
    <w:rsid w:val="003327AE"/>
    <w:rsid w:val="00334832"/>
    <w:rsid w:val="00337AB6"/>
    <w:rsid w:val="00340466"/>
    <w:rsid w:val="00341A83"/>
    <w:rsid w:val="003431AD"/>
    <w:rsid w:val="00344B2C"/>
    <w:rsid w:val="003458F3"/>
    <w:rsid w:val="0034605B"/>
    <w:rsid w:val="00351614"/>
    <w:rsid w:val="00352BD8"/>
    <w:rsid w:val="003569D8"/>
    <w:rsid w:val="00356EF3"/>
    <w:rsid w:val="00357343"/>
    <w:rsid w:val="00357A12"/>
    <w:rsid w:val="00360883"/>
    <w:rsid w:val="00360956"/>
    <w:rsid w:val="003609C4"/>
    <w:rsid w:val="00361567"/>
    <w:rsid w:val="003621C3"/>
    <w:rsid w:val="0036241E"/>
    <w:rsid w:val="00363790"/>
    <w:rsid w:val="00367C6C"/>
    <w:rsid w:val="00367D17"/>
    <w:rsid w:val="00371572"/>
    <w:rsid w:val="00373006"/>
    <w:rsid w:val="00373753"/>
    <w:rsid w:val="0037422D"/>
    <w:rsid w:val="0037620A"/>
    <w:rsid w:val="00377179"/>
    <w:rsid w:val="00377767"/>
    <w:rsid w:val="00380021"/>
    <w:rsid w:val="003818C1"/>
    <w:rsid w:val="003853E2"/>
    <w:rsid w:val="00385707"/>
    <w:rsid w:val="00387C1C"/>
    <w:rsid w:val="00392CE7"/>
    <w:rsid w:val="00395C4A"/>
    <w:rsid w:val="0039639E"/>
    <w:rsid w:val="00396959"/>
    <w:rsid w:val="00396E8C"/>
    <w:rsid w:val="003A0B80"/>
    <w:rsid w:val="003A1B78"/>
    <w:rsid w:val="003A221A"/>
    <w:rsid w:val="003A427E"/>
    <w:rsid w:val="003A57EC"/>
    <w:rsid w:val="003A6B51"/>
    <w:rsid w:val="003B154C"/>
    <w:rsid w:val="003B304E"/>
    <w:rsid w:val="003B3524"/>
    <w:rsid w:val="003B44EE"/>
    <w:rsid w:val="003B52D0"/>
    <w:rsid w:val="003B540C"/>
    <w:rsid w:val="003B5BB1"/>
    <w:rsid w:val="003B5D78"/>
    <w:rsid w:val="003B61D2"/>
    <w:rsid w:val="003B7642"/>
    <w:rsid w:val="003C0100"/>
    <w:rsid w:val="003C145A"/>
    <w:rsid w:val="003C1E78"/>
    <w:rsid w:val="003C25C8"/>
    <w:rsid w:val="003C4210"/>
    <w:rsid w:val="003C4257"/>
    <w:rsid w:val="003C4718"/>
    <w:rsid w:val="003C5362"/>
    <w:rsid w:val="003C55EC"/>
    <w:rsid w:val="003C6781"/>
    <w:rsid w:val="003C69BE"/>
    <w:rsid w:val="003C7815"/>
    <w:rsid w:val="003D04D1"/>
    <w:rsid w:val="003D124A"/>
    <w:rsid w:val="003D2FA5"/>
    <w:rsid w:val="003D371D"/>
    <w:rsid w:val="003D46F1"/>
    <w:rsid w:val="003D52A0"/>
    <w:rsid w:val="003D6348"/>
    <w:rsid w:val="003D692B"/>
    <w:rsid w:val="003E0E3D"/>
    <w:rsid w:val="003E15FE"/>
    <w:rsid w:val="003E20ED"/>
    <w:rsid w:val="003E353E"/>
    <w:rsid w:val="003E47F5"/>
    <w:rsid w:val="003E51C7"/>
    <w:rsid w:val="003E5EEF"/>
    <w:rsid w:val="003E6259"/>
    <w:rsid w:val="003E6912"/>
    <w:rsid w:val="003F1F8F"/>
    <w:rsid w:val="003F2E86"/>
    <w:rsid w:val="003F4308"/>
    <w:rsid w:val="003F43B3"/>
    <w:rsid w:val="003F43BE"/>
    <w:rsid w:val="003F477A"/>
    <w:rsid w:val="003F5181"/>
    <w:rsid w:val="003F5AF3"/>
    <w:rsid w:val="003F77A5"/>
    <w:rsid w:val="003F7C13"/>
    <w:rsid w:val="003F7DF3"/>
    <w:rsid w:val="00402F3C"/>
    <w:rsid w:val="00404B2A"/>
    <w:rsid w:val="004051EA"/>
    <w:rsid w:val="004055A9"/>
    <w:rsid w:val="00405635"/>
    <w:rsid w:val="004057F9"/>
    <w:rsid w:val="00406544"/>
    <w:rsid w:val="00406C95"/>
    <w:rsid w:val="00407C03"/>
    <w:rsid w:val="00413353"/>
    <w:rsid w:val="0041491B"/>
    <w:rsid w:val="00414CF5"/>
    <w:rsid w:val="00414D32"/>
    <w:rsid w:val="00414DF8"/>
    <w:rsid w:val="0041607A"/>
    <w:rsid w:val="00420B82"/>
    <w:rsid w:val="004213FA"/>
    <w:rsid w:val="00427EE1"/>
    <w:rsid w:val="0043053F"/>
    <w:rsid w:val="00431C24"/>
    <w:rsid w:val="00432F7A"/>
    <w:rsid w:val="00434664"/>
    <w:rsid w:val="00434806"/>
    <w:rsid w:val="00435F17"/>
    <w:rsid w:val="00437E3A"/>
    <w:rsid w:val="0044029E"/>
    <w:rsid w:val="0044061F"/>
    <w:rsid w:val="00442AD1"/>
    <w:rsid w:val="00443BBF"/>
    <w:rsid w:val="00445B6F"/>
    <w:rsid w:val="0044641D"/>
    <w:rsid w:val="00446A38"/>
    <w:rsid w:val="00446D36"/>
    <w:rsid w:val="00446EF5"/>
    <w:rsid w:val="0044706F"/>
    <w:rsid w:val="00447909"/>
    <w:rsid w:val="00450AED"/>
    <w:rsid w:val="00451003"/>
    <w:rsid w:val="00451EEC"/>
    <w:rsid w:val="00452636"/>
    <w:rsid w:val="00453F59"/>
    <w:rsid w:val="00453F7D"/>
    <w:rsid w:val="00454191"/>
    <w:rsid w:val="0045529F"/>
    <w:rsid w:val="00455AB0"/>
    <w:rsid w:val="00456822"/>
    <w:rsid w:val="004573D9"/>
    <w:rsid w:val="00460783"/>
    <w:rsid w:val="004616FB"/>
    <w:rsid w:val="00461D6F"/>
    <w:rsid w:val="0046212E"/>
    <w:rsid w:val="0046468C"/>
    <w:rsid w:val="00465F3F"/>
    <w:rsid w:val="00465F4F"/>
    <w:rsid w:val="004660E6"/>
    <w:rsid w:val="00466F88"/>
    <w:rsid w:val="004717D8"/>
    <w:rsid w:val="00471DB4"/>
    <w:rsid w:val="0047462B"/>
    <w:rsid w:val="00477C01"/>
    <w:rsid w:val="004800F5"/>
    <w:rsid w:val="00482394"/>
    <w:rsid w:val="00483F2A"/>
    <w:rsid w:val="0048443D"/>
    <w:rsid w:val="00484822"/>
    <w:rsid w:val="00485207"/>
    <w:rsid w:val="00486102"/>
    <w:rsid w:val="0048614C"/>
    <w:rsid w:val="004875E9"/>
    <w:rsid w:val="00487DB2"/>
    <w:rsid w:val="00494C1E"/>
    <w:rsid w:val="00495F8D"/>
    <w:rsid w:val="004973BD"/>
    <w:rsid w:val="0049788A"/>
    <w:rsid w:val="00497E33"/>
    <w:rsid w:val="004A14DA"/>
    <w:rsid w:val="004A361A"/>
    <w:rsid w:val="004A3A10"/>
    <w:rsid w:val="004A58EA"/>
    <w:rsid w:val="004A6364"/>
    <w:rsid w:val="004A7C46"/>
    <w:rsid w:val="004A7E11"/>
    <w:rsid w:val="004B0404"/>
    <w:rsid w:val="004B3DDE"/>
    <w:rsid w:val="004B6C50"/>
    <w:rsid w:val="004C0E27"/>
    <w:rsid w:val="004C1F7F"/>
    <w:rsid w:val="004C7232"/>
    <w:rsid w:val="004D0AD1"/>
    <w:rsid w:val="004D1BD9"/>
    <w:rsid w:val="004D213A"/>
    <w:rsid w:val="004D5645"/>
    <w:rsid w:val="004D6C72"/>
    <w:rsid w:val="004D769C"/>
    <w:rsid w:val="004D7A93"/>
    <w:rsid w:val="004E1360"/>
    <w:rsid w:val="004E1D10"/>
    <w:rsid w:val="004E245B"/>
    <w:rsid w:val="004F11B4"/>
    <w:rsid w:val="004F6CCC"/>
    <w:rsid w:val="00501869"/>
    <w:rsid w:val="005029DE"/>
    <w:rsid w:val="005032E6"/>
    <w:rsid w:val="005051DB"/>
    <w:rsid w:val="00505488"/>
    <w:rsid w:val="00505F49"/>
    <w:rsid w:val="00507084"/>
    <w:rsid w:val="00507952"/>
    <w:rsid w:val="00512197"/>
    <w:rsid w:val="0051233A"/>
    <w:rsid w:val="00513D81"/>
    <w:rsid w:val="00517BD3"/>
    <w:rsid w:val="00521329"/>
    <w:rsid w:val="00521CD7"/>
    <w:rsid w:val="00525069"/>
    <w:rsid w:val="00525D19"/>
    <w:rsid w:val="00526A38"/>
    <w:rsid w:val="00526FAD"/>
    <w:rsid w:val="00531F14"/>
    <w:rsid w:val="00532698"/>
    <w:rsid w:val="005367E2"/>
    <w:rsid w:val="005369D8"/>
    <w:rsid w:val="0054035E"/>
    <w:rsid w:val="0054113F"/>
    <w:rsid w:val="005418D4"/>
    <w:rsid w:val="00543B95"/>
    <w:rsid w:val="00544B12"/>
    <w:rsid w:val="00545512"/>
    <w:rsid w:val="00553759"/>
    <w:rsid w:val="0055406F"/>
    <w:rsid w:val="00554EB2"/>
    <w:rsid w:val="00556BCB"/>
    <w:rsid w:val="00560232"/>
    <w:rsid w:val="00561360"/>
    <w:rsid w:val="00562365"/>
    <w:rsid w:val="00562C62"/>
    <w:rsid w:val="00563413"/>
    <w:rsid w:val="00563FC4"/>
    <w:rsid w:val="005670AD"/>
    <w:rsid w:val="00567625"/>
    <w:rsid w:val="0056780E"/>
    <w:rsid w:val="00570F1D"/>
    <w:rsid w:val="00571008"/>
    <w:rsid w:val="005711C1"/>
    <w:rsid w:val="00571689"/>
    <w:rsid w:val="005720C9"/>
    <w:rsid w:val="005735FE"/>
    <w:rsid w:val="0057547F"/>
    <w:rsid w:val="0058062E"/>
    <w:rsid w:val="00580A8A"/>
    <w:rsid w:val="00582995"/>
    <w:rsid w:val="005849DE"/>
    <w:rsid w:val="005856E6"/>
    <w:rsid w:val="00586138"/>
    <w:rsid w:val="005862EB"/>
    <w:rsid w:val="00586781"/>
    <w:rsid w:val="005879D9"/>
    <w:rsid w:val="0059208B"/>
    <w:rsid w:val="0059282B"/>
    <w:rsid w:val="00592AC3"/>
    <w:rsid w:val="00592CB4"/>
    <w:rsid w:val="00595EE6"/>
    <w:rsid w:val="005A02FC"/>
    <w:rsid w:val="005A199E"/>
    <w:rsid w:val="005A3E7F"/>
    <w:rsid w:val="005A4004"/>
    <w:rsid w:val="005A5083"/>
    <w:rsid w:val="005A5849"/>
    <w:rsid w:val="005A7526"/>
    <w:rsid w:val="005B3817"/>
    <w:rsid w:val="005B5688"/>
    <w:rsid w:val="005C3805"/>
    <w:rsid w:val="005C62FA"/>
    <w:rsid w:val="005D0D36"/>
    <w:rsid w:val="005D0DCE"/>
    <w:rsid w:val="005D4387"/>
    <w:rsid w:val="005D5EC4"/>
    <w:rsid w:val="005D62F0"/>
    <w:rsid w:val="005E0914"/>
    <w:rsid w:val="005E0954"/>
    <w:rsid w:val="005E0A42"/>
    <w:rsid w:val="005E4905"/>
    <w:rsid w:val="005E6686"/>
    <w:rsid w:val="005E78E9"/>
    <w:rsid w:val="005F09AD"/>
    <w:rsid w:val="005F1B41"/>
    <w:rsid w:val="005F233E"/>
    <w:rsid w:val="005F3FFB"/>
    <w:rsid w:val="005F4D1B"/>
    <w:rsid w:val="005F5192"/>
    <w:rsid w:val="005F53E6"/>
    <w:rsid w:val="006054ED"/>
    <w:rsid w:val="006074C7"/>
    <w:rsid w:val="0060796E"/>
    <w:rsid w:val="00610FBD"/>
    <w:rsid w:val="00612CD5"/>
    <w:rsid w:val="006144FB"/>
    <w:rsid w:val="0061496E"/>
    <w:rsid w:val="00614F80"/>
    <w:rsid w:val="006152EA"/>
    <w:rsid w:val="006169D4"/>
    <w:rsid w:val="00617636"/>
    <w:rsid w:val="00621728"/>
    <w:rsid w:val="00621D2E"/>
    <w:rsid w:val="00622725"/>
    <w:rsid w:val="00623891"/>
    <w:rsid w:val="0062425A"/>
    <w:rsid w:val="00625102"/>
    <w:rsid w:val="006270DB"/>
    <w:rsid w:val="0062739C"/>
    <w:rsid w:val="00631349"/>
    <w:rsid w:val="006321CB"/>
    <w:rsid w:val="0063485D"/>
    <w:rsid w:val="006355E5"/>
    <w:rsid w:val="00636BE6"/>
    <w:rsid w:val="006425F5"/>
    <w:rsid w:val="006478D4"/>
    <w:rsid w:val="00654371"/>
    <w:rsid w:val="006549F7"/>
    <w:rsid w:val="00654EE9"/>
    <w:rsid w:val="00656B74"/>
    <w:rsid w:val="006577D2"/>
    <w:rsid w:val="006578CE"/>
    <w:rsid w:val="0066035B"/>
    <w:rsid w:val="00660460"/>
    <w:rsid w:val="00661A91"/>
    <w:rsid w:val="00661E60"/>
    <w:rsid w:val="0066248C"/>
    <w:rsid w:val="0066355E"/>
    <w:rsid w:val="00664282"/>
    <w:rsid w:val="006649A3"/>
    <w:rsid w:val="00664EA3"/>
    <w:rsid w:val="00665082"/>
    <w:rsid w:val="006678E8"/>
    <w:rsid w:val="00673B99"/>
    <w:rsid w:val="00676A1B"/>
    <w:rsid w:val="00680B31"/>
    <w:rsid w:val="00680EAD"/>
    <w:rsid w:val="00681406"/>
    <w:rsid w:val="006824EA"/>
    <w:rsid w:val="006845AF"/>
    <w:rsid w:val="0068574C"/>
    <w:rsid w:val="006867F8"/>
    <w:rsid w:val="0068782C"/>
    <w:rsid w:val="006913C6"/>
    <w:rsid w:val="006915D0"/>
    <w:rsid w:val="006917A7"/>
    <w:rsid w:val="006942D5"/>
    <w:rsid w:val="00694CE1"/>
    <w:rsid w:val="00695A3B"/>
    <w:rsid w:val="00695B5F"/>
    <w:rsid w:val="006961B8"/>
    <w:rsid w:val="00696AA3"/>
    <w:rsid w:val="0069702F"/>
    <w:rsid w:val="00697634"/>
    <w:rsid w:val="00697798"/>
    <w:rsid w:val="006A0FB9"/>
    <w:rsid w:val="006A11A8"/>
    <w:rsid w:val="006A247B"/>
    <w:rsid w:val="006A250F"/>
    <w:rsid w:val="006A2FDE"/>
    <w:rsid w:val="006A5F56"/>
    <w:rsid w:val="006A6174"/>
    <w:rsid w:val="006A7C30"/>
    <w:rsid w:val="006A7C53"/>
    <w:rsid w:val="006B21E6"/>
    <w:rsid w:val="006B2746"/>
    <w:rsid w:val="006B3375"/>
    <w:rsid w:val="006B3D00"/>
    <w:rsid w:val="006B490E"/>
    <w:rsid w:val="006C1CDC"/>
    <w:rsid w:val="006C4016"/>
    <w:rsid w:val="006C4936"/>
    <w:rsid w:val="006C4DA6"/>
    <w:rsid w:val="006C4E0A"/>
    <w:rsid w:val="006C5609"/>
    <w:rsid w:val="006C768F"/>
    <w:rsid w:val="006C7DED"/>
    <w:rsid w:val="006D02FB"/>
    <w:rsid w:val="006D2C29"/>
    <w:rsid w:val="006D2FAA"/>
    <w:rsid w:val="006D4CBF"/>
    <w:rsid w:val="006D5036"/>
    <w:rsid w:val="006D5B78"/>
    <w:rsid w:val="006D62B9"/>
    <w:rsid w:val="006D667F"/>
    <w:rsid w:val="006D6FD7"/>
    <w:rsid w:val="006E25DA"/>
    <w:rsid w:val="006E39D9"/>
    <w:rsid w:val="006E6905"/>
    <w:rsid w:val="006E7A47"/>
    <w:rsid w:val="006E7D7C"/>
    <w:rsid w:val="006F2B61"/>
    <w:rsid w:val="006F38EA"/>
    <w:rsid w:val="006F3D90"/>
    <w:rsid w:val="006F452B"/>
    <w:rsid w:val="006F48C3"/>
    <w:rsid w:val="006F593B"/>
    <w:rsid w:val="006F7F6E"/>
    <w:rsid w:val="00701561"/>
    <w:rsid w:val="00701E81"/>
    <w:rsid w:val="00703CF8"/>
    <w:rsid w:val="00704FAF"/>
    <w:rsid w:val="0070669D"/>
    <w:rsid w:val="00707215"/>
    <w:rsid w:val="00707FA5"/>
    <w:rsid w:val="00710D80"/>
    <w:rsid w:val="00710E84"/>
    <w:rsid w:val="007137EC"/>
    <w:rsid w:val="00713DB9"/>
    <w:rsid w:val="007144E8"/>
    <w:rsid w:val="00716BF7"/>
    <w:rsid w:val="00720017"/>
    <w:rsid w:val="00720CE6"/>
    <w:rsid w:val="007239DE"/>
    <w:rsid w:val="00723A04"/>
    <w:rsid w:val="00726485"/>
    <w:rsid w:val="00727905"/>
    <w:rsid w:val="00731B60"/>
    <w:rsid w:val="00732E77"/>
    <w:rsid w:val="00741231"/>
    <w:rsid w:val="00741C17"/>
    <w:rsid w:val="00741C82"/>
    <w:rsid w:val="007438F5"/>
    <w:rsid w:val="00745A07"/>
    <w:rsid w:val="00750AD9"/>
    <w:rsid w:val="00752451"/>
    <w:rsid w:val="007537E4"/>
    <w:rsid w:val="007550DC"/>
    <w:rsid w:val="00755F43"/>
    <w:rsid w:val="0075601A"/>
    <w:rsid w:val="00756788"/>
    <w:rsid w:val="00756B21"/>
    <w:rsid w:val="00757DBF"/>
    <w:rsid w:val="007711CF"/>
    <w:rsid w:val="007733DF"/>
    <w:rsid w:val="007745FF"/>
    <w:rsid w:val="007757B9"/>
    <w:rsid w:val="0078212A"/>
    <w:rsid w:val="00782C66"/>
    <w:rsid w:val="00785447"/>
    <w:rsid w:val="00785D95"/>
    <w:rsid w:val="00787D71"/>
    <w:rsid w:val="00790051"/>
    <w:rsid w:val="0079005B"/>
    <w:rsid w:val="00790829"/>
    <w:rsid w:val="00791BBB"/>
    <w:rsid w:val="00792B14"/>
    <w:rsid w:val="00793EEE"/>
    <w:rsid w:val="0079460D"/>
    <w:rsid w:val="00795F4D"/>
    <w:rsid w:val="007A1D2E"/>
    <w:rsid w:val="007A36DE"/>
    <w:rsid w:val="007A3BB5"/>
    <w:rsid w:val="007B118F"/>
    <w:rsid w:val="007B48F9"/>
    <w:rsid w:val="007B5347"/>
    <w:rsid w:val="007B7D92"/>
    <w:rsid w:val="007C0198"/>
    <w:rsid w:val="007C5A57"/>
    <w:rsid w:val="007C5AC2"/>
    <w:rsid w:val="007C6C67"/>
    <w:rsid w:val="007C6C7C"/>
    <w:rsid w:val="007D4B74"/>
    <w:rsid w:val="007D537A"/>
    <w:rsid w:val="007D7DA0"/>
    <w:rsid w:val="007E02CC"/>
    <w:rsid w:val="007E33BE"/>
    <w:rsid w:val="007E5598"/>
    <w:rsid w:val="007E61E3"/>
    <w:rsid w:val="007F3751"/>
    <w:rsid w:val="007F47DD"/>
    <w:rsid w:val="007F4F4A"/>
    <w:rsid w:val="007F5507"/>
    <w:rsid w:val="007F6903"/>
    <w:rsid w:val="00803911"/>
    <w:rsid w:val="00804B3E"/>
    <w:rsid w:val="00810259"/>
    <w:rsid w:val="00810AEB"/>
    <w:rsid w:val="00814603"/>
    <w:rsid w:val="008177F9"/>
    <w:rsid w:val="008219F2"/>
    <w:rsid w:val="00822B4B"/>
    <w:rsid w:val="008246DF"/>
    <w:rsid w:val="008253B5"/>
    <w:rsid w:val="00831B01"/>
    <w:rsid w:val="00832DFF"/>
    <w:rsid w:val="00833F29"/>
    <w:rsid w:val="00834ECD"/>
    <w:rsid w:val="00836297"/>
    <w:rsid w:val="00840FBF"/>
    <w:rsid w:val="00842962"/>
    <w:rsid w:val="00842E5F"/>
    <w:rsid w:val="00845292"/>
    <w:rsid w:val="00845EE4"/>
    <w:rsid w:val="008467BE"/>
    <w:rsid w:val="00847C7A"/>
    <w:rsid w:val="00847E4D"/>
    <w:rsid w:val="00850977"/>
    <w:rsid w:val="008527D2"/>
    <w:rsid w:val="00852B6F"/>
    <w:rsid w:val="00852CF3"/>
    <w:rsid w:val="0085545F"/>
    <w:rsid w:val="008569DD"/>
    <w:rsid w:val="008577AC"/>
    <w:rsid w:val="0086068B"/>
    <w:rsid w:val="008608D9"/>
    <w:rsid w:val="00861165"/>
    <w:rsid w:val="00863CBD"/>
    <w:rsid w:val="00865B04"/>
    <w:rsid w:val="008666CD"/>
    <w:rsid w:val="008668B7"/>
    <w:rsid w:val="00866D82"/>
    <w:rsid w:val="00867E14"/>
    <w:rsid w:val="00873C4A"/>
    <w:rsid w:val="0087502D"/>
    <w:rsid w:val="00875892"/>
    <w:rsid w:val="00875C5B"/>
    <w:rsid w:val="00876FD6"/>
    <w:rsid w:val="0087741D"/>
    <w:rsid w:val="008803E6"/>
    <w:rsid w:val="008806BE"/>
    <w:rsid w:val="00880EFB"/>
    <w:rsid w:val="0088223A"/>
    <w:rsid w:val="00882708"/>
    <w:rsid w:val="00882E5E"/>
    <w:rsid w:val="00885345"/>
    <w:rsid w:val="00886454"/>
    <w:rsid w:val="00890257"/>
    <w:rsid w:val="00890ACE"/>
    <w:rsid w:val="0089327E"/>
    <w:rsid w:val="0089340A"/>
    <w:rsid w:val="008936F5"/>
    <w:rsid w:val="0089723E"/>
    <w:rsid w:val="00897A3E"/>
    <w:rsid w:val="008A2122"/>
    <w:rsid w:val="008A3426"/>
    <w:rsid w:val="008A5B73"/>
    <w:rsid w:val="008B1FA5"/>
    <w:rsid w:val="008B3D6B"/>
    <w:rsid w:val="008B4369"/>
    <w:rsid w:val="008B521C"/>
    <w:rsid w:val="008C194F"/>
    <w:rsid w:val="008C538C"/>
    <w:rsid w:val="008D1016"/>
    <w:rsid w:val="008D2981"/>
    <w:rsid w:val="008D359E"/>
    <w:rsid w:val="008D6B26"/>
    <w:rsid w:val="008D7D60"/>
    <w:rsid w:val="008E2A8B"/>
    <w:rsid w:val="008E309A"/>
    <w:rsid w:val="008E3643"/>
    <w:rsid w:val="008E6015"/>
    <w:rsid w:val="008E6215"/>
    <w:rsid w:val="008E6F99"/>
    <w:rsid w:val="008E71DE"/>
    <w:rsid w:val="008E79E8"/>
    <w:rsid w:val="008F5805"/>
    <w:rsid w:val="008F6B17"/>
    <w:rsid w:val="008F7EC6"/>
    <w:rsid w:val="009014BB"/>
    <w:rsid w:val="00901837"/>
    <w:rsid w:val="009026B2"/>
    <w:rsid w:val="00902FB7"/>
    <w:rsid w:val="009030C9"/>
    <w:rsid w:val="00903D7B"/>
    <w:rsid w:val="00905728"/>
    <w:rsid w:val="00906456"/>
    <w:rsid w:val="009100BE"/>
    <w:rsid w:val="00911A15"/>
    <w:rsid w:val="00911D49"/>
    <w:rsid w:val="00912577"/>
    <w:rsid w:val="00914B3E"/>
    <w:rsid w:val="00915D75"/>
    <w:rsid w:val="00916EDD"/>
    <w:rsid w:val="00917B8A"/>
    <w:rsid w:val="00923009"/>
    <w:rsid w:val="009236BB"/>
    <w:rsid w:val="00924885"/>
    <w:rsid w:val="00924955"/>
    <w:rsid w:val="009257AA"/>
    <w:rsid w:val="00925B6B"/>
    <w:rsid w:val="009314E9"/>
    <w:rsid w:val="009324B9"/>
    <w:rsid w:val="00933E37"/>
    <w:rsid w:val="009351A8"/>
    <w:rsid w:val="00935775"/>
    <w:rsid w:val="009359F2"/>
    <w:rsid w:val="009376BB"/>
    <w:rsid w:val="0094001C"/>
    <w:rsid w:val="009423A3"/>
    <w:rsid w:val="00943270"/>
    <w:rsid w:val="00943C84"/>
    <w:rsid w:val="00946D02"/>
    <w:rsid w:val="009601D4"/>
    <w:rsid w:val="00960653"/>
    <w:rsid w:val="00961954"/>
    <w:rsid w:val="00962B6F"/>
    <w:rsid w:val="00964513"/>
    <w:rsid w:val="00965FF8"/>
    <w:rsid w:val="0096689B"/>
    <w:rsid w:val="0096745C"/>
    <w:rsid w:val="00967925"/>
    <w:rsid w:val="00967EC7"/>
    <w:rsid w:val="00970BEB"/>
    <w:rsid w:val="00971F03"/>
    <w:rsid w:val="0097224A"/>
    <w:rsid w:val="009722C7"/>
    <w:rsid w:val="00972C02"/>
    <w:rsid w:val="00975B50"/>
    <w:rsid w:val="009770C0"/>
    <w:rsid w:val="009774B3"/>
    <w:rsid w:val="00980B2E"/>
    <w:rsid w:val="00984B92"/>
    <w:rsid w:val="00985595"/>
    <w:rsid w:val="00985CF8"/>
    <w:rsid w:val="00985D45"/>
    <w:rsid w:val="00986852"/>
    <w:rsid w:val="00986A2D"/>
    <w:rsid w:val="0098749B"/>
    <w:rsid w:val="0099085D"/>
    <w:rsid w:val="00990B16"/>
    <w:rsid w:val="00990CDC"/>
    <w:rsid w:val="00992696"/>
    <w:rsid w:val="009961B6"/>
    <w:rsid w:val="00996335"/>
    <w:rsid w:val="009A078E"/>
    <w:rsid w:val="009A636F"/>
    <w:rsid w:val="009A6FA4"/>
    <w:rsid w:val="009B1915"/>
    <w:rsid w:val="009B1BE2"/>
    <w:rsid w:val="009B1FEC"/>
    <w:rsid w:val="009B2F89"/>
    <w:rsid w:val="009B48F2"/>
    <w:rsid w:val="009C056E"/>
    <w:rsid w:val="009C445F"/>
    <w:rsid w:val="009C4F97"/>
    <w:rsid w:val="009C6697"/>
    <w:rsid w:val="009D013D"/>
    <w:rsid w:val="009D01BE"/>
    <w:rsid w:val="009D160C"/>
    <w:rsid w:val="009D233C"/>
    <w:rsid w:val="009D2414"/>
    <w:rsid w:val="009D2C76"/>
    <w:rsid w:val="009D3884"/>
    <w:rsid w:val="009D3A37"/>
    <w:rsid w:val="009D5404"/>
    <w:rsid w:val="009D58B5"/>
    <w:rsid w:val="009D6178"/>
    <w:rsid w:val="009D7B0D"/>
    <w:rsid w:val="009E18D6"/>
    <w:rsid w:val="009E2AED"/>
    <w:rsid w:val="009E3E7E"/>
    <w:rsid w:val="009E49A9"/>
    <w:rsid w:val="009E60F1"/>
    <w:rsid w:val="009E678E"/>
    <w:rsid w:val="009E7352"/>
    <w:rsid w:val="009F0931"/>
    <w:rsid w:val="009F0D41"/>
    <w:rsid w:val="009F0DD0"/>
    <w:rsid w:val="009F146B"/>
    <w:rsid w:val="009F1EF7"/>
    <w:rsid w:val="009F6067"/>
    <w:rsid w:val="00A00CCD"/>
    <w:rsid w:val="00A01030"/>
    <w:rsid w:val="00A02E0C"/>
    <w:rsid w:val="00A04695"/>
    <w:rsid w:val="00A047E9"/>
    <w:rsid w:val="00A0575C"/>
    <w:rsid w:val="00A0752D"/>
    <w:rsid w:val="00A1053C"/>
    <w:rsid w:val="00A10EB3"/>
    <w:rsid w:val="00A116BE"/>
    <w:rsid w:val="00A162BA"/>
    <w:rsid w:val="00A17CF7"/>
    <w:rsid w:val="00A206BA"/>
    <w:rsid w:val="00A20E55"/>
    <w:rsid w:val="00A22B41"/>
    <w:rsid w:val="00A24BA9"/>
    <w:rsid w:val="00A272A8"/>
    <w:rsid w:val="00A274E5"/>
    <w:rsid w:val="00A31279"/>
    <w:rsid w:val="00A31349"/>
    <w:rsid w:val="00A316F8"/>
    <w:rsid w:val="00A33120"/>
    <w:rsid w:val="00A34A6A"/>
    <w:rsid w:val="00A36D0C"/>
    <w:rsid w:val="00A4029C"/>
    <w:rsid w:val="00A41D04"/>
    <w:rsid w:val="00A42125"/>
    <w:rsid w:val="00A44916"/>
    <w:rsid w:val="00A44CEB"/>
    <w:rsid w:val="00A456E8"/>
    <w:rsid w:val="00A47969"/>
    <w:rsid w:val="00A50103"/>
    <w:rsid w:val="00A51014"/>
    <w:rsid w:val="00A53551"/>
    <w:rsid w:val="00A547C1"/>
    <w:rsid w:val="00A54D9A"/>
    <w:rsid w:val="00A57010"/>
    <w:rsid w:val="00A61141"/>
    <w:rsid w:val="00A62600"/>
    <w:rsid w:val="00A64390"/>
    <w:rsid w:val="00A64B23"/>
    <w:rsid w:val="00A64FA0"/>
    <w:rsid w:val="00A657CA"/>
    <w:rsid w:val="00A660E4"/>
    <w:rsid w:val="00A70ED7"/>
    <w:rsid w:val="00A75E77"/>
    <w:rsid w:val="00A77869"/>
    <w:rsid w:val="00A819BF"/>
    <w:rsid w:val="00A81BA2"/>
    <w:rsid w:val="00A84209"/>
    <w:rsid w:val="00A85748"/>
    <w:rsid w:val="00A857CC"/>
    <w:rsid w:val="00A85A24"/>
    <w:rsid w:val="00A90D40"/>
    <w:rsid w:val="00A9112E"/>
    <w:rsid w:val="00A913E8"/>
    <w:rsid w:val="00A94DC6"/>
    <w:rsid w:val="00A956E8"/>
    <w:rsid w:val="00A9795F"/>
    <w:rsid w:val="00AA4BAD"/>
    <w:rsid w:val="00AA5C68"/>
    <w:rsid w:val="00AA7521"/>
    <w:rsid w:val="00AB12C5"/>
    <w:rsid w:val="00AB24C1"/>
    <w:rsid w:val="00AB381F"/>
    <w:rsid w:val="00AB391A"/>
    <w:rsid w:val="00AB59A7"/>
    <w:rsid w:val="00AC3328"/>
    <w:rsid w:val="00AC5DF3"/>
    <w:rsid w:val="00AC6495"/>
    <w:rsid w:val="00AC7548"/>
    <w:rsid w:val="00AC79D4"/>
    <w:rsid w:val="00AC7E3E"/>
    <w:rsid w:val="00AD0ADC"/>
    <w:rsid w:val="00AD1076"/>
    <w:rsid w:val="00AD1B77"/>
    <w:rsid w:val="00AD4A5C"/>
    <w:rsid w:val="00AD4B13"/>
    <w:rsid w:val="00AD6262"/>
    <w:rsid w:val="00AD72A8"/>
    <w:rsid w:val="00AE0B35"/>
    <w:rsid w:val="00AE0E94"/>
    <w:rsid w:val="00AE1102"/>
    <w:rsid w:val="00AE209D"/>
    <w:rsid w:val="00AE3B14"/>
    <w:rsid w:val="00AE453F"/>
    <w:rsid w:val="00AF229F"/>
    <w:rsid w:val="00AF356A"/>
    <w:rsid w:val="00AF58DC"/>
    <w:rsid w:val="00AF5D23"/>
    <w:rsid w:val="00AF7B69"/>
    <w:rsid w:val="00B010DB"/>
    <w:rsid w:val="00B01F55"/>
    <w:rsid w:val="00B02BE5"/>
    <w:rsid w:val="00B06D6A"/>
    <w:rsid w:val="00B07472"/>
    <w:rsid w:val="00B10536"/>
    <w:rsid w:val="00B107B0"/>
    <w:rsid w:val="00B12173"/>
    <w:rsid w:val="00B139C9"/>
    <w:rsid w:val="00B16211"/>
    <w:rsid w:val="00B17ABB"/>
    <w:rsid w:val="00B200AA"/>
    <w:rsid w:val="00B21F63"/>
    <w:rsid w:val="00B229FD"/>
    <w:rsid w:val="00B2462F"/>
    <w:rsid w:val="00B24C04"/>
    <w:rsid w:val="00B2687B"/>
    <w:rsid w:val="00B27AD7"/>
    <w:rsid w:val="00B31CCA"/>
    <w:rsid w:val="00B322A5"/>
    <w:rsid w:val="00B3240E"/>
    <w:rsid w:val="00B375D8"/>
    <w:rsid w:val="00B41BF9"/>
    <w:rsid w:val="00B41C8D"/>
    <w:rsid w:val="00B420F7"/>
    <w:rsid w:val="00B4289F"/>
    <w:rsid w:val="00B4417A"/>
    <w:rsid w:val="00B449B2"/>
    <w:rsid w:val="00B44C9B"/>
    <w:rsid w:val="00B45447"/>
    <w:rsid w:val="00B45E51"/>
    <w:rsid w:val="00B471F8"/>
    <w:rsid w:val="00B52061"/>
    <w:rsid w:val="00B5248E"/>
    <w:rsid w:val="00B52B26"/>
    <w:rsid w:val="00B5344A"/>
    <w:rsid w:val="00B53DC4"/>
    <w:rsid w:val="00B55757"/>
    <w:rsid w:val="00B60179"/>
    <w:rsid w:val="00B61350"/>
    <w:rsid w:val="00B620FD"/>
    <w:rsid w:val="00B622B6"/>
    <w:rsid w:val="00B661C7"/>
    <w:rsid w:val="00B75C68"/>
    <w:rsid w:val="00B777BB"/>
    <w:rsid w:val="00B82B0A"/>
    <w:rsid w:val="00B839B3"/>
    <w:rsid w:val="00B84673"/>
    <w:rsid w:val="00B8498B"/>
    <w:rsid w:val="00B851EA"/>
    <w:rsid w:val="00B91460"/>
    <w:rsid w:val="00B916B9"/>
    <w:rsid w:val="00B91FEE"/>
    <w:rsid w:val="00B925FE"/>
    <w:rsid w:val="00B92809"/>
    <w:rsid w:val="00B92A5F"/>
    <w:rsid w:val="00B952FB"/>
    <w:rsid w:val="00B96AF2"/>
    <w:rsid w:val="00BA18E9"/>
    <w:rsid w:val="00BA2336"/>
    <w:rsid w:val="00BA4730"/>
    <w:rsid w:val="00BA54C6"/>
    <w:rsid w:val="00BA6199"/>
    <w:rsid w:val="00BB186A"/>
    <w:rsid w:val="00BB2F1B"/>
    <w:rsid w:val="00BB47BE"/>
    <w:rsid w:val="00BB4A7F"/>
    <w:rsid w:val="00BB56CB"/>
    <w:rsid w:val="00BB5BBF"/>
    <w:rsid w:val="00BB62C9"/>
    <w:rsid w:val="00BC34B3"/>
    <w:rsid w:val="00BC3B7B"/>
    <w:rsid w:val="00BC54C3"/>
    <w:rsid w:val="00BC6F5F"/>
    <w:rsid w:val="00BC7688"/>
    <w:rsid w:val="00BD0123"/>
    <w:rsid w:val="00BD0C57"/>
    <w:rsid w:val="00BD0DE5"/>
    <w:rsid w:val="00BD3187"/>
    <w:rsid w:val="00BD4DE1"/>
    <w:rsid w:val="00BE1097"/>
    <w:rsid w:val="00BE1953"/>
    <w:rsid w:val="00BE3422"/>
    <w:rsid w:val="00BE3F0F"/>
    <w:rsid w:val="00BF14B6"/>
    <w:rsid w:val="00BF264C"/>
    <w:rsid w:val="00BF42DB"/>
    <w:rsid w:val="00BF67EF"/>
    <w:rsid w:val="00C0063D"/>
    <w:rsid w:val="00C008A4"/>
    <w:rsid w:val="00C01512"/>
    <w:rsid w:val="00C06EA2"/>
    <w:rsid w:val="00C10047"/>
    <w:rsid w:val="00C11852"/>
    <w:rsid w:val="00C14E1E"/>
    <w:rsid w:val="00C163E2"/>
    <w:rsid w:val="00C169DF"/>
    <w:rsid w:val="00C21ACF"/>
    <w:rsid w:val="00C2304F"/>
    <w:rsid w:val="00C237CF"/>
    <w:rsid w:val="00C24AEE"/>
    <w:rsid w:val="00C257C9"/>
    <w:rsid w:val="00C2705B"/>
    <w:rsid w:val="00C31339"/>
    <w:rsid w:val="00C33BEB"/>
    <w:rsid w:val="00C3480D"/>
    <w:rsid w:val="00C36842"/>
    <w:rsid w:val="00C368A0"/>
    <w:rsid w:val="00C36F51"/>
    <w:rsid w:val="00C41968"/>
    <w:rsid w:val="00C42EEE"/>
    <w:rsid w:val="00C44E15"/>
    <w:rsid w:val="00C455F4"/>
    <w:rsid w:val="00C46F7E"/>
    <w:rsid w:val="00C4782E"/>
    <w:rsid w:val="00C505F0"/>
    <w:rsid w:val="00C517E2"/>
    <w:rsid w:val="00C5296B"/>
    <w:rsid w:val="00C52F7C"/>
    <w:rsid w:val="00C5385B"/>
    <w:rsid w:val="00C53FC4"/>
    <w:rsid w:val="00C54E60"/>
    <w:rsid w:val="00C566EA"/>
    <w:rsid w:val="00C571CE"/>
    <w:rsid w:val="00C62D63"/>
    <w:rsid w:val="00C635B9"/>
    <w:rsid w:val="00C67046"/>
    <w:rsid w:val="00C70CD6"/>
    <w:rsid w:val="00C71168"/>
    <w:rsid w:val="00C72C9F"/>
    <w:rsid w:val="00C74007"/>
    <w:rsid w:val="00C7528D"/>
    <w:rsid w:val="00C757D2"/>
    <w:rsid w:val="00C76F40"/>
    <w:rsid w:val="00C80C0E"/>
    <w:rsid w:val="00C82894"/>
    <w:rsid w:val="00C83375"/>
    <w:rsid w:val="00C83A36"/>
    <w:rsid w:val="00C842BC"/>
    <w:rsid w:val="00C85DC1"/>
    <w:rsid w:val="00C86B75"/>
    <w:rsid w:val="00C8788D"/>
    <w:rsid w:val="00C923A5"/>
    <w:rsid w:val="00C9438D"/>
    <w:rsid w:val="00C958E4"/>
    <w:rsid w:val="00CA0BF5"/>
    <w:rsid w:val="00CA1764"/>
    <w:rsid w:val="00CA6DEF"/>
    <w:rsid w:val="00CA75DA"/>
    <w:rsid w:val="00CB3847"/>
    <w:rsid w:val="00CB42E5"/>
    <w:rsid w:val="00CB46DA"/>
    <w:rsid w:val="00CB4C8D"/>
    <w:rsid w:val="00CB66EB"/>
    <w:rsid w:val="00CB6973"/>
    <w:rsid w:val="00CB6F1D"/>
    <w:rsid w:val="00CB732D"/>
    <w:rsid w:val="00CB73B1"/>
    <w:rsid w:val="00CC00A9"/>
    <w:rsid w:val="00CC2651"/>
    <w:rsid w:val="00CC32D0"/>
    <w:rsid w:val="00CC36BA"/>
    <w:rsid w:val="00CC4231"/>
    <w:rsid w:val="00CC49E6"/>
    <w:rsid w:val="00CC50F9"/>
    <w:rsid w:val="00CC5AF9"/>
    <w:rsid w:val="00CC6D0A"/>
    <w:rsid w:val="00CC6ED1"/>
    <w:rsid w:val="00CD069B"/>
    <w:rsid w:val="00CD18F6"/>
    <w:rsid w:val="00CD1BCE"/>
    <w:rsid w:val="00CD3A03"/>
    <w:rsid w:val="00CD472E"/>
    <w:rsid w:val="00CD5077"/>
    <w:rsid w:val="00CD5560"/>
    <w:rsid w:val="00CD5671"/>
    <w:rsid w:val="00CD5A01"/>
    <w:rsid w:val="00CE0796"/>
    <w:rsid w:val="00CE0B26"/>
    <w:rsid w:val="00CE118C"/>
    <w:rsid w:val="00CE1861"/>
    <w:rsid w:val="00CE2549"/>
    <w:rsid w:val="00CE3387"/>
    <w:rsid w:val="00CE3FB7"/>
    <w:rsid w:val="00CE428A"/>
    <w:rsid w:val="00CE457F"/>
    <w:rsid w:val="00CE4E55"/>
    <w:rsid w:val="00CE58AE"/>
    <w:rsid w:val="00CF12D5"/>
    <w:rsid w:val="00CF14AB"/>
    <w:rsid w:val="00CF2B2A"/>
    <w:rsid w:val="00D0018A"/>
    <w:rsid w:val="00D01A7A"/>
    <w:rsid w:val="00D0338E"/>
    <w:rsid w:val="00D044F3"/>
    <w:rsid w:val="00D04E51"/>
    <w:rsid w:val="00D058EF"/>
    <w:rsid w:val="00D067C1"/>
    <w:rsid w:val="00D15593"/>
    <w:rsid w:val="00D169B1"/>
    <w:rsid w:val="00D173BA"/>
    <w:rsid w:val="00D1764B"/>
    <w:rsid w:val="00D1771F"/>
    <w:rsid w:val="00D2077D"/>
    <w:rsid w:val="00D22B53"/>
    <w:rsid w:val="00D23127"/>
    <w:rsid w:val="00D23BAF"/>
    <w:rsid w:val="00D25064"/>
    <w:rsid w:val="00D25149"/>
    <w:rsid w:val="00D2708B"/>
    <w:rsid w:val="00D27E56"/>
    <w:rsid w:val="00D3062C"/>
    <w:rsid w:val="00D31972"/>
    <w:rsid w:val="00D31E63"/>
    <w:rsid w:val="00D36D3C"/>
    <w:rsid w:val="00D3771B"/>
    <w:rsid w:val="00D41280"/>
    <w:rsid w:val="00D412EB"/>
    <w:rsid w:val="00D43948"/>
    <w:rsid w:val="00D444F0"/>
    <w:rsid w:val="00D44D26"/>
    <w:rsid w:val="00D45F48"/>
    <w:rsid w:val="00D46A90"/>
    <w:rsid w:val="00D46D0F"/>
    <w:rsid w:val="00D4732E"/>
    <w:rsid w:val="00D50463"/>
    <w:rsid w:val="00D50573"/>
    <w:rsid w:val="00D50DD2"/>
    <w:rsid w:val="00D51DEF"/>
    <w:rsid w:val="00D52C2C"/>
    <w:rsid w:val="00D52DE5"/>
    <w:rsid w:val="00D571D6"/>
    <w:rsid w:val="00D57275"/>
    <w:rsid w:val="00D63ABE"/>
    <w:rsid w:val="00D63D40"/>
    <w:rsid w:val="00D65201"/>
    <w:rsid w:val="00D659B9"/>
    <w:rsid w:val="00D66566"/>
    <w:rsid w:val="00D669D6"/>
    <w:rsid w:val="00D7334D"/>
    <w:rsid w:val="00D73663"/>
    <w:rsid w:val="00D73A5F"/>
    <w:rsid w:val="00D74E60"/>
    <w:rsid w:val="00D752C9"/>
    <w:rsid w:val="00D75741"/>
    <w:rsid w:val="00D832BD"/>
    <w:rsid w:val="00D83DF4"/>
    <w:rsid w:val="00D8545D"/>
    <w:rsid w:val="00D870D5"/>
    <w:rsid w:val="00D87237"/>
    <w:rsid w:val="00D90B22"/>
    <w:rsid w:val="00D91B11"/>
    <w:rsid w:val="00D93FA1"/>
    <w:rsid w:val="00D963B5"/>
    <w:rsid w:val="00D97A7A"/>
    <w:rsid w:val="00DA073A"/>
    <w:rsid w:val="00DA075A"/>
    <w:rsid w:val="00DA14C8"/>
    <w:rsid w:val="00DA4B6C"/>
    <w:rsid w:val="00DB1E32"/>
    <w:rsid w:val="00DB243D"/>
    <w:rsid w:val="00DB26AE"/>
    <w:rsid w:val="00DB280D"/>
    <w:rsid w:val="00DB2CF0"/>
    <w:rsid w:val="00DB40D5"/>
    <w:rsid w:val="00DB49E1"/>
    <w:rsid w:val="00DB7F90"/>
    <w:rsid w:val="00DC2C27"/>
    <w:rsid w:val="00DC2D59"/>
    <w:rsid w:val="00DC2EBB"/>
    <w:rsid w:val="00DC3F7B"/>
    <w:rsid w:val="00DC47C7"/>
    <w:rsid w:val="00DC631B"/>
    <w:rsid w:val="00DC68CD"/>
    <w:rsid w:val="00DC6AA1"/>
    <w:rsid w:val="00DD0731"/>
    <w:rsid w:val="00DD2890"/>
    <w:rsid w:val="00DD4CED"/>
    <w:rsid w:val="00DD7055"/>
    <w:rsid w:val="00DE17BF"/>
    <w:rsid w:val="00DE24BA"/>
    <w:rsid w:val="00DE36F0"/>
    <w:rsid w:val="00DE4162"/>
    <w:rsid w:val="00DE5069"/>
    <w:rsid w:val="00DE688E"/>
    <w:rsid w:val="00DE71C2"/>
    <w:rsid w:val="00DE735F"/>
    <w:rsid w:val="00DF1046"/>
    <w:rsid w:val="00DF16EA"/>
    <w:rsid w:val="00DF266A"/>
    <w:rsid w:val="00DF3CCE"/>
    <w:rsid w:val="00DF5A35"/>
    <w:rsid w:val="00DF72EF"/>
    <w:rsid w:val="00DF7C7D"/>
    <w:rsid w:val="00E0036D"/>
    <w:rsid w:val="00E01088"/>
    <w:rsid w:val="00E0222F"/>
    <w:rsid w:val="00E03D7A"/>
    <w:rsid w:val="00E106BD"/>
    <w:rsid w:val="00E1230F"/>
    <w:rsid w:val="00E132C0"/>
    <w:rsid w:val="00E13CF8"/>
    <w:rsid w:val="00E140D8"/>
    <w:rsid w:val="00E153F4"/>
    <w:rsid w:val="00E165B0"/>
    <w:rsid w:val="00E17FF7"/>
    <w:rsid w:val="00E2004C"/>
    <w:rsid w:val="00E21743"/>
    <w:rsid w:val="00E22B37"/>
    <w:rsid w:val="00E2306D"/>
    <w:rsid w:val="00E23DE9"/>
    <w:rsid w:val="00E2556F"/>
    <w:rsid w:val="00E268DE"/>
    <w:rsid w:val="00E26D44"/>
    <w:rsid w:val="00E270A8"/>
    <w:rsid w:val="00E32FBD"/>
    <w:rsid w:val="00E34CC8"/>
    <w:rsid w:val="00E36294"/>
    <w:rsid w:val="00E368C3"/>
    <w:rsid w:val="00E426ED"/>
    <w:rsid w:val="00E457F1"/>
    <w:rsid w:val="00E45FF6"/>
    <w:rsid w:val="00E46798"/>
    <w:rsid w:val="00E4684B"/>
    <w:rsid w:val="00E471D0"/>
    <w:rsid w:val="00E51963"/>
    <w:rsid w:val="00E51C44"/>
    <w:rsid w:val="00E5205B"/>
    <w:rsid w:val="00E522B5"/>
    <w:rsid w:val="00E53CEE"/>
    <w:rsid w:val="00E54241"/>
    <w:rsid w:val="00E5555C"/>
    <w:rsid w:val="00E606D6"/>
    <w:rsid w:val="00E62D20"/>
    <w:rsid w:val="00E63A2C"/>
    <w:rsid w:val="00E665A8"/>
    <w:rsid w:val="00E673A9"/>
    <w:rsid w:val="00E71C8F"/>
    <w:rsid w:val="00E725DC"/>
    <w:rsid w:val="00E73482"/>
    <w:rsid w:val="00E736C9"/>
    <w:rsid w:val="00E73C5C"/>
    <w:rsid w:val="00E74600"/>
    <w:rsid w:val="00E753C9"/>
    <w:rsid w:val="00E757F0"/>
    <w:rsid w:val="00E757FB"/>
    <w:rsid w:val="00E75B4E"/>
    <w:rsid w:val="00E77AAA"/>
    <w:rsid w:val="00E8092B"/>
    <w:rsid w:val="00E84C1B"/>
    <w:rsid w:val="00E92AA9"/>
    <w:rsid w:val="00E93576"/>
    <w:rsid w:val="00E942FB"/>
    <w:rsid w:val="00E9493D"/>
    <w:rsid w:val="00E96EA6"/>
    <w:rsid w:val="00EA402B"/>
    <w:rsid w:val="00EB0378"/>
    <w:rsid w:val="00EB0E95"/>
    <w:rsid w:val="00EB164D"/>
    <w:rsid w:val="00EB1D19"/>
    <w:rsid w:val="00EB5AE3"/>
    <w:rsid w:val="00EB647F"/>
    <w:rsid w:val="00EB7B11"/>
    <w:rsid w:val="00EC1A9D"/>
    <w:rsid w:val="00EC1C4D"/>
    <w:rsid w:val="00EC2547"/>
    <w:rsid w:val="00EC2F4D"/>
    <w:rsid w:val="00EC4E8C"/>
    <w:rsid w:val="00ED01F2"/>
    <w:rsid w:val="00ED180C"/>
    <w:rsid w:val="00ED1921"/>
    <w:rsid w:val="00ED430F"/>
    <w:rsid w:val="00ED50C8"/>
    <w:rsid w:val="00ED6757"/>
    <w:rsid w:val="00ED6F7B"/>
    <w:rsid w:val="00ED786A"/>
    <w:rsid w:val="00EE30EA"/>
    <w:rsid w:val="00EE5247"/>
    <w:rsid w:val="00EE6358"/>
    <w:rsid w:val="00EE71C1"/>
    <w:rsid w:val="00EF00E3"/>
    <w:rsid w:val="00EF0AFB"/>
    <w:rsid w:val="00EF0F0A"/>
    <w:rsid w:val="00EF2092"/>
    <w:rsid w:val="00EF37AE"/>
    <w:rsid w:val="00EF6021"/>
    <w:rsid w:val="00EF7368"/>
    <w:rsid w:val="00EF7A5B"/>
    <w:rsid w:val="00F0142A"/>
    <w:rsid w:val="00F026B3"/>
    <w:rsid w:val="00F056F7"/>
    <w:rsid w:val="00F0677C"/>
    <w:rsid w:val="00F11741"/>
    <w:rsid w:val="00F11C84"/>
    <w:rsid w:val="00F121E3"/>
    <w:rsid w:val="00F12472"/>
    <w:rsid w:val="00F136D9"/>
    <w:rsid w:val="00F13BB1"/>
    <w:rsid w:val="00F13F04"/>
    <w:rsid w:val="00F142F8"/>
    <w:rsid w:val="00F15342"/>
    <w:rsid w:val="00F16B51"/>
    <w:rsid w:val="00F21491"/>
    <w:rsid w:val="00F21EEF"/>
    <w:rsid w:val="00F22852"/>
    <w:rsid w:val="00F23096"/>
    <w:rsid w:val="00F23AED"/>
    <w:rsid w:val="00F25545"/>
    <w:rsid w:val="00F25E06"/>
    <w:rsid w:val="00F26CA6"/>
    <w:rsid w:val="00F26EF2"/>
    <w:rsid w:val="00F306D6"/>
    <w:rsid w:val="00F406A8"/>
    <w:rsid w:val="00F411AD"/>
    <w:rsid w:val="00F41A08"/>
    <w:rsid w:val="00F51387"/>
    <w:rsid w:val="00F559EE"/>
    <w:rsid w:val="00F55B42"/>
    <w:rsid w:val="00F604A6"/>
    <w:rsid w:val="00F61684"/>
    <w:rsid w:val="00F636DB"/>
    <w:rsid w:val="00F63F07"/>
    <w:rsid w:val="00F643BF"/>
    <w:rsid w:val="00F66647"/>
    <w:rsid w:val="00F7139B"/>
    <w:rsid w:val="00F716DB"/>
    <w:rsid w:val="00F7252D"/>
    <w:rsid w:val="00F732FB"/>
    <w:rsid w:val="00F73E45"/>
    <w:rsid w:val="00F77D74"/>
    <w:rsid w:val="00F8024E"/>
    <w:rsid w:val="00F80A66"/>
    <w:rsid w:val="00F8180B"/>
    <w:rsid w:val="00F839D2"/>
    <w:rsid w:val="00F8461E"/>
    <w:rsid w:val="00F84878"/>
    <w:rsid w:val="00F853D2"/>
    <w:rsid w:val="00F85839"/>
    <w:rsid w:val="00F9072E"/>
    <w:rsid w:val="00F94DDD"/>
    <w:rsid w:val="00F96971"/>
    <w:rsid w:val="00FA0D72"/>
    <w:rsid w:val="00FA14AB"/>
    <w:rsid w:val="00FA21F5"/>
    <w:rsid w:val="00FA3744"/>
    <w:rsid w:val="00FA41EF"/>
    <w:rsid w:val="00FA4F9C"/>
    <w:rsid w:val="00FA66DF"/>
    <w:rsid w:val="00FA6983"/>
    <w:rsid w:val="00FB0898"/>
    <w:rsid w:val="00FB288C"/>
    <w:rsid w:val="00FB62E4"/>
    <w:rsid w:val="00FB7380"/>
    <w:rsid w:val="00FC00A4"/>
    <w:rsid w:val="00FC0DDF"/>
    <w:rsid w:val="00FC34BD"/>
    <w:rsid w:val="00FC6A8D"/>
    <w:rsid w:val="00FE2FC1"/>
    <w:rsid w:val="00FE41F2"/>
    <w:rsid w:val="00FE6F89"/>
    <w:rsid w:val="00FE7A8D"/>
    <w:rsid w:val="00FF0169"/>
    <w:rsid w:val="00FF08FB"/>
    <w:rsid w:val="00FF1310"/>
    <w:rsid w:val="00FF3C4A"/>
    <w:rsid w:val="00FF59A8"/>
    <w:rsid w:val="00FF65E9"/>
    <w:rsid w:val="00FF715C"/>
    <w:rsid w:val="0E169BB2"/>
    <w:rsid w:val="13FE02A7"/>
    <w:rsid w:val="15A3DCF9"/>
    <w:rsid w:val="1DAC7AC9"/>
    <w:rsid w:val="3BACB142"/>
    <w:rsid w:val="3C2D0024"/>
    <w:rsid w:val="479151EE"/>
    <w:rsid w:val="5AAE711E"/>
    <w:rsid w:val="65E4208B"/>
    <w:rsid w:val="6B6550C6"/>
    <w:rsid w:val="6B87EE75"/>
    <w:rsid w:val="70DFCE8A"/>
    <w:rsid w:val="78E3FA4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754A308"/>
  <w14:defaultImageDpi w14:val="300"/>
  <w15:docId w15:val="{86E9C9FD-6848-6A47-A6C4-D3B4596A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Heading1">
    <w:name w:val="heading 1"/>
    <w:basedOn w:val="Normal"/>
    <w:next w:val="Normal"/>
    <w:qFormat/>
    <w:pPr>
      <w:keepNext/>
      <w:autoSpaceDE w:val="0"/>
      <w:autoSpaceDN w:val="0"/>
      <w:adjustRightInd w:val="0"/>
      <w:spacing w:before="18"/>
      <w:ind w:left="442"/>
      <w:outlineLvl w:val="0"/>
    </w:pPr>
    <w:rPr>
      <w:rFonts w:ascii="Times New Roman" w:eastAsia="PMingLiU" w:hAnsi="Times New Roman"/>
      <w:b/>
    </w:rPr>
  </w:style>
  <w:style w:type="paragraph" w:styleId="Heading2">
    <w:name w:val="heading 2"/>
    <w:basedOn w:val="Normal"/>
    <w:next w:val="Normal"/>
    <w:qFormat/>
    <w:pPr>
      <w:keepNext/>
      <w:autoSpaceDE w:val="0"/>
      <w:autoSpaceDN w:val="0"/>
      <w:adjustRightInd w:val="0"/>
      <w:jc w:val="both"/>
      <w:outlineLvl w:val="1"/>
    </w:pPr>
    <w:rPr>
      <w:rFonts w:ascii="Times New Roman" w:eastAsia="PMingLiU" w:hAnsi="Times New Roman"/>
      <w:b/>
      <w:sz w:val="28"/>
    </w:rPr>
  </w:style>
  <w:style w:type="paragraph" w:styleId="Heading3">
    <w:name w:val="heading 3"/>
    <w:basedOn w:val="Normal"/>
    <w:next w:val="Normal"/>
    <w:qFormat/>
    <w:pPr>
      <w:keepNext/>
      <w:outlineLvl w:val="2"/>
    </w:pPr>
    <w:rPr>
      <w:rFonts w:ascii="Times New Roman" w:hAnsi="Times New Roman"/>
      <w:b/>
      <w:sz w:val="28"/>
    </w:rPr>
  </w:style>
  <w:style w:type="paragraph" w:styleId="Heading4">
    <w:name w:val="heading 4"/>
    <w:basedOn w:val="Normal"/>
    <w:next w:val="Normal"/>
    <w:qFormat/>
    <w:pPr>
      <w:keepNext/>
      <w:ind w:firstLine="720"/>
      <w:outlineLvl w:val="3"/>
    </w:pPr>
    <w:rPr>
      <w:rFonts w:ascii="Times New Roman" w:eastAsia="PMingLiU" w:hAnsi="Times New Roman"/>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outlineLvl w:val="5"/>
    </w:pPr>
    <w:rPr>
      <w:rFonts w:ascii="Times New Roman" w:hAnsi="Times New Roman"/>
      <w:b/>
    </w:rPr>
  </w:style>
  <w:style w:type="paragraph" w:styleId="Heading7">
    <w:name w:val="heading 7"/>
    <w:basedOn w:val="Normal"/>
    <w:next w:val="Normal"/>
    <w:qFormat/>
    <w:pPr>
      <w:keepNext/>
      <w:outlineLvl w:val="6"/>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jc w:val="center"/>
    </w:pPr>
    <w:rPr>
      <w:b/>
      <w:sz w:val="32"/>
    </w:rPr>
  </w:style>
  <w:style w:type="paragraph" w:styleId="BodyText2">
    <w:name w:val="Body Text 2"/>
    <w:basedOn w:val="Normal"/>
    <w:pPr>
      <w:spacing w:line="480" w:lineRule="atLeast"/>
      <w:jc w:val="both"/>
    </w:pPr>
    <w:rPr>
      <w:rFonts w:ascii="•½¬–¾’©" w:eastAsia="MS Mincho" w:hAnsi="•½¬–¾’©"/>
    </w:rPr>
  </w:style>
  <w:style w:type="paragraph" w:styleId="FootnoteText">
    <w:name w:val="footnote text"/>
    <w:basedOn w:val="Normal"/>
  </w:style>
  <w:style w:type="character" w:styleId="FollowedHyperlink">
    <w:name w:val="FollowedHyperlink"/>
    <w:rsid w:val="000E0199"/>
    <w:rPr>
      <w:color w:val="800080"/>
      <w:u w:val="single"/>
    </w:rPr>
  </w:style>
  <w:style w:type="paragraph" w:customStyle="1" w:styleId="Default">
    <w:name w:val="Default"/>
    <w:rsid w:val="00746862"/>
    <w:pPr>
      <w:widowControl w:val="0"/>
      <w:autoSpaceDE w:val="0"/>
      <w:autoSpaceDN w:val="0"/>
      <w:adjustRightInd w:val="0"/>
    </w:pPr>
    <w:rPr>
      <w:rFonts w:ascii="Arial" w:eastAsia="Times New Roman" w:hAnsi="Arial"/>
      <w:color w:val="000000"/>
      <w:sz w:val="24"/>
      <w:szCs w:val="24"/>
    </w:rPr>
  </w:style>
  <w:style w:type="character" w:styleId="Strong">
    <w:name w:val="Strong"/>
    <w:uiPriority w:val="22"/>
    <w:qFormat/>
    <w:rsid w:val="004D66AD"/>
    <w:rPr>
      <w:b/>
    </w:rPr>
  </w:style>
  <w:style w:type="character" w:customStyle="1" w:styleId="apple-style-span">
    <w:name w:val="apple-style-span"/>
    <w:rsid w:val="006578CE"/>
  </w:style>
  <w:style w:type="character" w:customStyle="1" w:styleId="apple-converted-space">
    <w:name w:val="apple-converted-space"/>
    <w:rsid w:val="00FC00A4"/>
  </w:style>
  <w:style w:type="paragraph" w:styleId="BalloonText">
    <w:name w:val="Balloon Text"/>
    <w:basedOn w:val="Normal"/>
    <w:link w:val="BalloonTextChar"/>
    <w:uiPriority w:val="99"/>
    <w:semiHidden/>
    <w:unhideWhenUsed/>
    <w:rsid w:val="001B280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2802"/>
    <w:rPr>
      <w:rFonts w:ascii="Lucida Grande" w:hAnsi="Lucida Grande" w:cs="Lucida Grande"/>
      <w:sz w:val="18"/>
      <w:szCs w:val="18"/>
    </w:rPr>
  </w:style>
  <w:style w:type="character" w:styleId="Emphasis">
    <w:name w:val="Emphasis"/>
    <w:basedOn w:val="DefaultParagraphFont"/>
    <w:uiPriority w:val="20"/>
    <w:qFormat/>
    <w:rsid w:val="007E33BE"/>
    <w:rPr>
      <w:i/>
      <w:iCs/>
    </w:rPr>
  </w:style>
  <w:style w:type="paragraph" w:styleId="HTMLPreformatted">
    <w:name w:val="HTML Preformatted"/>
    <w:basedOn w:val="Normal"/>
    <w:link w:val="HTMLPreformattedChar"/>
    <w:uiPriority w:val="99"/>
    <w:semiHidden/>
    <w:unhideWhenUsed/>
    <w:rsid w:val="00BA5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rPr>
  </w:style>
  <w:style w:type="character" w:customStyle="1" w:styleId="HTMLPreformattedChar">
    <w:name w:val="HTML Preformatted Char"/>
    <w:basedOn w:val="DefaultParagraphFont"/>
    <w:link w:val="HTMLPreformatted"/>
    <w:uiPriority w:val="99"/>
    <w:semiHidden/>
    <w:rsid w:val="00BA54C6"/>
    <w:rPr>
      <w:rFonts w:ascii="Courier" w:hAnsi="Courier" w:cs="Courier"/>
    </w:rPr>
  </w:style>
  <w:style w:type="character" w:customStyle="1" w:styleId="il">
    <w:name w:val="il"/>
    <w:basedOn w:val="DefaultParagraphFont"/>
    <w:rsid w:val="00D36D3C"/>
  </w:style>
  <w:style w:type="paragraph" w:styleId="NormalWeb">
    <w:name w:val="Normal (Web)"/>
    <w:basedOn w:val="Normal"/>
    <w:uiPriority w:val="99"/>
    <w:unhideWhenUsed/>
    <w:rsid w:val="00F8024E"/>
    <w:pPr>
      <w:spacing w:before="100" w:beforeAutospacing="1" w:after="100" w:afterAutospacing="1"/>
    </w:pPr>
    <w:rPr>
      <w:sz w:val="20"/>
    </w:rPr>
  </w:style>
  <w:style w:type="paragraph" w:customStyle="1" w:styleId="Normal1">
    <w:name w:val="Normal1"/>
    <w:rsid w:val="003F2E86"/>
    <w:pPr>
      <w:spacing w:after="200"/>
    </w:pPr>
    <w:rPr>
      <w:rFonts w:ascii="Times New Roman" w:eastAsia="Times New Roman" w:hAnsi="Times New Roman"/>
      <w:color w:val="000000"/>
      <w:sz w:val="24"/>
      <w:szCs w:val="24"/>
      <w:lang w:eastAsia="ja-JP"/>
    </w:rPr>
  </w:style>
  <w:style w:type="paragraph" w:styleId="ListParagraph">
    <w:name w:val="List Paragraph"/>
    <w:basedOn w:val="Normal"/>
    <w:uiPriority w:val="34"/>
    <w:qFormat/>
    <w:rsid w:val="00C257C9"/>
    <w:pPr>
      <w:ind w:left="720"/>
      <w:contextualSpacing/>
    </w:pPr>
    <w:rPr>
      <w:rFonts w:asciiTheme="minorHAnsi" w:eastAsiaTheme="minorEastAsia" w:hAnsiTheme="minorHAnsi" w:cstheme="minorBidi"/>
      <w:szCs w:val="24"/>
    </w:rPr>
  </w:style>
  <w:style w:type="paragraph" w:styleId="NoSpacing">
    <w:name w:val="No Spacing"/>
    <w:uiPriority w:val="1"/>
    <w:qFormat/>
    <w:rsid w:val="004057F9"/>
    <w:rPr>
      <w:rFonts w:ascii="Times New Roman" w:eastAsiaTheme="minorHAnsi" w:hAnsi="Times New Roman"/>
      <w:sz w:val="24"/>
      <w:szCs w:val="24"/>
    </w:rPr>
  </w:style>
  <w:style w:type="character" w:customStyle="1" w:styleId="HeaderChar">
    <w:name w:val="Header Char"/>
    <w:basedOn w:val="DefaultParagraphFont"/>
    <w:link w:val="Header"/>
    <w:rsid w:val="00456822"/>
    <w:rPr>
      <w:sz w:val="24"/>
    </w:rPr>
  </w:style>
  <w:style w:type="character" w:customStyle="1" w:styleId="aqj">
    <w:name w:val="aqj"/>
    <w:basedOn w:val="DefaultParagraphFont"/>
    <w:rsid w:val="00571008"/>
  </w:style>
  <w:style w:type="character" w:styleId="PageNumber">
    <w:name w:val="page number"/>
    <w:basedOn w:val="DefaultParagraphFont"/>
    <w:uiPriority w:val="99"/>
    <w:semiHidden/>
    <w:unhideWhenUsed/>
    <w:rsid w:val="00984B92"/>
  </w:style>
  <w:style w:type="character" w:customStyle="1" w:styleId="A6">
    <w:name w:val="A6"/>
    <w:uiPriority w:val="99"/>
    <w:rsid w:val="00195041"/>
    <w:rPr>
      <w:rFonts w:cs="Janson Text LT"/>
      <w:color w:val="000000"/>
      <w:sz w:val="17"/>
      <w:szCs w:val="17"/>
    </w:rPr>
  </w:style>
  <w:style w:type="character" w:customStyle="1" w:styleId="highwire-cite-metadata-date">
    <w:name w:val="highwire-cite-metadata-date"/>
    <w:basedOn w:val="DefaultParagraphFont"/>
    <w:rsid w:val="00064B09"/>
  </w:style>
  <w:style w:type="character" w:customStyle="1" w:styleId="highwire-cite-metadata-volume">
    <w:name w:val="highwire-cite-metadata-volume"/>
    <w:basedOn w:val="DefaultParagraphFont"/>
    <w:rsid w:val="00064B09"/>
  </w:style>
  <w:style w:type="character" w:customStyle="1" w:styleId="highwire-cite-metadata-issue">
    <w:name w:val="highwire-cite-metadata-issue"/>
    <w:basedOn w:val="DefaultParagraphFont"/>
    <w:rsid w:val="00064B09"/>
  </w:style>
  <w:style w:type="character" w:customStyle="1" w:styleId="highwire-cite-metadata-fpage">
    <w:name w:val="highwire-cite-metadata-fpage"/>
    <w:basedOn w:val="DefaultParagraphFont"/>
    <w:rsid w:val="00064B09"/>
  </w:style>
  <w:style w:type="paragraph" w:customStyle="1" w:styleId="p1">
    <w:name w:val="p1"/>
    <w:basedOn w:val="Normal"/>
    <w:rsid w:val="007F47DD"/>
    <w:rPr>
      <w:rFonts w:ascii="Arial" w:hAnsi="Arial" w:cs="Arial"/>
      <w:color w:val="232323"/>
      <w:sz w:val="19"/>
      <w:szCs w:val="19"/>
    </w:rPr>
  </w:style>
  <w:style w:type="paragraph" w:customStyle="1" w:styleId="p2">
    <w:name w:val="p2"/>
    <w:basedOn w:val="Normal"/>
    <w:rsid w:val="007F47DD"/>
    <w:rPr>
      <w:rFonts w:ascii="Arial" w:hAnsi="Arial" w:cs="Arial"/>
      <w:color w:val="232323"/>
      <w:sz w:val="19"/>
      <w:szCs w:val="19"/>
    </w:rPr>
  </w:style>
  <w:style w:type="character" w:customStyle="1" w:styleId="s2">
    <w:name w:val="s2"/>
    <w:basedOn w:val="DefaultParagraphFont"/>
    <w:rsid w:val="007F47DD"/>
    <w:rPr>
      <w:u w:val="single"/>
    </w:rPr>
  </w:style>
  <w:style w:type="character" w:customStyle="1" w:styleId="s1">
    <w:name w:val="s1"/>
    <w:basedOn w:val="DefaultParagraphFont"/>
    <w:rsid w:val="007F47DD"/>
  </w:style>
  <w:style w:type="paragraph" w:styleId="DocumentMap">
    <w:name w:val="Document Map"/>
    <w:basedOn w:val="Normal"/>
    <w:link w:val="DocumentMapChar"/>
    <w:uiPriority w:val="99"/>
    <w:semiHidden/>
    <w:unhideWhenUsed/>
    <w:rsid w:val="00586138"/>
    <w:rPr>
      <w:rFonts w:ascii="Times New Roman" w:hAnsi="Times New Roman"/>
      <w:szCs w:val="24"/>
    </w:rPr>
  </w:style>
  <w:style w:type="character" w:customStyle="1" w:styleId="DocumentMapChar">
    <w:name w:val="Document Map Char"/>
    <w:basedOn w:val="DefaultParagraphFont"/>
    <w:link w:val="DocumentMap"/>
    <w:uiPriority w:val="99"/>
    <w:semiHidden/>
    <w:rsid w:val="00586138"/>
    <w:rPr>
      <w:rFonts w:ascii="Times New Roman" w:hAnsi="Times New Roman"/>
      <w:sz w:val="24"/>
      <w:szCs w:val="24"/>
    </w:rPr>
  </w:style>
  <w:style w:type="character" w:customStyle="1" w:styleId="m1925346227270284199gmail-aqj">
    <w:name w:val="m_1925346227270284199gmail-aqj"/>
    <w:basedOn w:val="DefaultParagraphFont"/>
    <w:rsid w:val="003853E2"/>
  </w:style>
  <w:style w:type="character" w:customStyle="1" w:styleId="m993854991903855923gmail-vol">
    <w:name w:val="m_993854991903855923gmail-vol"/>
    <w:basedOn w:val="DefaultParagraphFont"/>
    <w:rsid w:val="005F4D1B"/>
  </w:style>
  <w:style w:type="character" w:customStyle="1" w:styleId="m993854991903855923gmail-issuenumber">
    <w:name w:val="m_993854991903855923gmail-issuenumber"/>
    <w:basedOn w:val="DefaultParagraphFont"/>
    <w:rsid w:val="005F4D1B"/>
  </w:style>
  <w:style w:type="character" w:customStyle="1" w:styleId="m993854991903855923gmail-pagenumber">
    <w:name w:val="m_993854991903855923gmail-pagenumber"/>
    <w:basedOn w:val="DefaultParagraphFont"/>
    <w:rsid w:val="005F4D1B"/>
  </w:style>
  <w:style w:type="character" w:customStyle="1" w:styleId="m993854991903855923gmail-pubdate">
    <w:name w:val="m_993854991903855923gmail-pubdate"/>
    <w:basedOn w:val="DefaultParagraphFont"/>
    <w:rsid w:val="005F4D1B"/>
  </w:style>
  <w:style w:type="character" w:customStyle="1" w:styleId="m993854991903855923gmail-doi">
    <w:name w:val="m_993854991903855923gmail-doi"/>
    <w:basedOn w:val="DefaultParagraphFont"/>
    <w:rsid w:val="005F4D1B"/>
  </w:style>
  <w:style w:type="paragraph" w:customStyle="1" w:styleId="Title1">
    <w:name w:val="Title1"/>
    <w:basedOn w:val="Normal"/>
    <w:rsid w:val="009E3E7E"/>
    <w:pPr>
      <w:spacing w:before="100" w:beforeAutospacing="1" w:after="100" w:afterAutospacing="1"/>
    </w:pPr>
    <w:rPr>
      <w:rFonts w:ascii="Times New Roman" w:eastAsia="Times New Roman" w:hAnsi="Times New Roman"/>
      <w:szCs w:val="24"/>
    </w:rPr>
  </w:style>
  <w:style w:type="paragraph" w:customStyle="1" w:styleId="desc">
    <w:name w:val="desc"/>
    <w:basedOn w:val="Normal"/>
    <w:rsid w:val="009E3E7E"/>
    <w:pPr>
      <w:spacing w:before="100" w:beforeAutospacing="1" w:after="100" w:afterAutospacing="1"/>
    </w:pPr>
    <w:rPr>
      <w:rFonts w:ascii="Times New Roman" w:eastAsia="Times New Roman" w:hAnsi="Times New Roman"/>
      <w:szCs w:val="24"/>
    </w:rPr>
  </w:style>
  <w:style w:type="paragraph" w:customStyle="1" w:styleId="details">
    <w:name w:val="details"/>
    <w:basedOn w:val="Normal"/>
    <w:rsid w:val="009E3E7E"/>
    <w:pPr>
      <w:spacing w:before="100" w:beforeAutospacing="1" w:after="100" w:afterAutospacing="1"/>
    </w:pPr>
    <w:rPr>
      <w:rFonts w:ascii="Times New Roman" w:eastAsia="Times New Roman" w:hAnsi="Times New Roman"/>
      <w:szCs w:val="24"/>
    </w:rPr>
  </w:style>
  <w:style w:type="character" w:customStyle="1" w:styleId="jrnl">
    <w:name w:val="jrnl"/>
    <w:basedOn w:val="DefaultParagraphFont"/>
    <w:rsid w:val="009E3E7E"/>
  </w:style>
  <w:style w:type="paragraph" w:styleId="Revision">
    <w:name w:val="Revision"/>
    <w:hidden/>
    <w:uiPriority w:val="99"/>
    <w:semiHidden/>
    <w:rsid w:val="008E71DE"/>
    <w:rPr>
      <w:sz w:val="24"/>
    </w:rPr>
  </w:style>
  <w:style w:type="character" w:customStyle="1" w:styleId="spelle">
    <w:name w:val="spelle"/>
    <w:basedOn w:val="DefaultParagraphFont"/>
    <w:rsid w:val="00EA402B"/>
  </w:style>
  <w:style w:type="character" w:styleId="UnresolvedMention">
    <w:name w:val="Unresolved Mention"/>
    <w:basedOn w:val="DefaultParagraphFont"/>
    <w:uiPriority w:val="99"/>
    <w:rsid w:val="0097224A"/>
    <w:rPr>
      <w:color w:val="605E5C"/>
      <w:shd w:val="clear" w:color="auto" w:fill="E1DFDD"/>
    </w:rPr>
  </w:style>
  <w:style w:type="character" w:customStyle="1" w:styleId="normaltextrun">
    <w:name w:val="normaltextrun"/>
    <w:basedOn w:val="DefaultParagraphFont"/>
    <w:rsid w:val="00ED50C8"/>
  </w:style>
  <w:style w:type="character" w:customStyle="1" w:styleId="eop">
    <w:name w:val="eop"/>
    <w:basedOn w:val="DefaultParagraphFont"/>
    <w:rsid w:val="00ED50C8"/>
  </w:style>
  <w:style w:type="character" w:customStyle="1" w:styleId="xxspelle">
    <w:name w:val="x_xspelle"/>
    <w:basedOn w:val="DefaultParagraphFont"/>
    <w:rsid w:val="00377767"/>
  </w:style>
  <w:style w:type="character" w:customStyle="1" w:styleId="xelementtoproof">
    <w:name w:val="x_elementtoproof"/>
    <w:basedOn w:val="DefaultParagraphFont"/>
    <w:rsid w:val="003C25C8"/>
  </w:style>
  <w:style w:type="character" w:customStyle="1" w:styleId="contentpasted0">
    <w:name w:val="contentpasted0"/>
    <w:basedOn w:val="DefaultParagraphFont"/>
    <w:rsid w:val="00B2462F"/>
  </w:style>
  <w:style w:type="character" w:customStyle="1" w:styleId="contentpasted2">
    <w:name w:val="contentpasted2"/>
    <w:basedOn w:val="DefaultParagraphFont"/>
    <w:rsid w:val="004573D9"/>
  </w:style>
  <w:style w:type="character" w:customStyle="1" w:styleId="contentpasted3">
    <w:name w:val="contentpasted3"/>
    <w:basedOn w:val="DefaultParagraphFont"/>
    <w:rsid w:val="004573D9"/>
  </w:style>
  <w:style w:type="character" w:customStyle="1" w:styleId="contentpasted4">
    <w:name w:val="contentpasted4"/>
    <w:basedOn w:val="DefaultParagraphFont"/>
    <w:rsid w:val="004573D9"/>
  </w:style>
  <w:style w:type="character" w:customStyle="1" w:styleId="contentpasted1">
    <w:name w:val="contentpasted1"/>
    <w:basedOn w:val="DefaultParagraphFont"/>
    <w:rsid w:val="004573D9"/>
  </w:style>
  <w:style w:type="character" w:customStyle="1" w:styleId="contentpasted6">
    <w:name w:val="contentpasted6"/>
    <w:basedOn w:val="DefaultParagraphFont"/>
    <w:rsid w:val="004573D9"/>
  </w:style>
  <w:style w:type="character" w:customStyle="1" w:styleId="contentpasted7">
    <w:name w:val="contentpasted7"/>
    <w:basedOn w:val="DefaultParagraphFont"/>
    <w:rsid w:val="004573D9"/>
  </w:style>
  <w:style w:type="character" w:customStyle="1" w:styleId="contentpasted8">
    <w:name w:val="contentpasted8"/>
    <w:basedOn w:val="DefaultParagraphFont"/>
    <w:rsid w:val="004573D9"/>
  </w:style>
  <w:style w:type="character" w:customStyle="1" w:styleId="contentpasted5">
    <w:name w:val="contentpasted5"/>
    <w:basedOn w:val="DefaultParagraphFont"/>
    <w:rsid w:val="004573D9"/>
  </w:style>
  <w:style w:type="character" w:customStyle="1" w:styleId="contentpasted10">
    <w:name w:val="contentpasted10"/>
    <w:basedOn w:val="DefaultParagraphFont"/>
    <w:rsid w:val="004573D9"/>
  </w:style>
  <w:style w:type="character" w:customStyle="1" w:styleId="contentpasted11">
    <w:name w:val="contentpasted11"/>
    <w:basedOn w:val="DefaultParagraphFont"/>
    <w:rsid w:val="004573D9"/>
  </w:style>
  <w:style w:type="character" w:customStyle="1" w:styleId="contentpasted12">
    <w:name w:val="contentpasted12"/>
    <w:basedOn w:val="DefaultParagraphFont"/>
    <w:rsid w:val="004573D9"/>
  </w:style>
  <w:style w:type="character" w:customStyle="1" w:styleId="contentpasted9">
    <w:name w:val="contentpasted9"/>
    <w:basedOn w:val="DefaultParagraphFont"/>
    <w:rsid w:val="004573D9"/>
  </w:style>
  <w:style w:type="character" w:customStyle="1" w:styleId="contentpasted14">
    <w:name w:val="contentpasted14"/>
    <w:basedOn w:val="DefaultParagraphFont"/>
    <w:rsid w:val="004573D9"/>
  </w:style>
  <w:style w:type="character" w:customStyle="1" w:styleId="contentpasted15">
    <w:name w:val="contentpasted15"/>
    <w:basedOn w:val="DefaultParagraphFont"/>
    <w:rsid w:val="004573D9"/>
  </w:style>
  <w:style w:type="character" w:customStyle="1" w:styleId="contentpasted16">
    <w:name w:val="contentpasted16"/>
    <w:basedOn w:val="DefaultParagraphFont"/>
    <w:rsid w:val="004573D9"/>
  </w:style>
  <w:style w:type="character" w:customStyle="1" w:styleId="contentpasted17">
    <w:name w:val="contentpasted17"/>
    <w:basedOn w:val="DefaultParagraphFont"/>
    <w:rsid w:val="004573D9"/>
  </w:style>
  <w:style w:type="character" w:customStyle="1" w:styleId="contentpasted13">
    <w:name w:val="contentpasted13"/>
    <w:basedOn w:val="DefaultParagraphFont"/>
    <w:rsid w:val="004573D9"/>
  </w:style>
  <w:style w:type="character" w:customStyle="1" w:styleId="s3">
    <w:name w:val="s3"/>
    <w:basedOn w:val="DefaultParagraphFont"/>
    <w:rsid w:val="000C7FDE"/>
  </w:style>
  <w:style w:type="paragraph" w:customStyle="1" w:styleId="elementtoproof">
    <w:name w:val="elementtoproof"/>
    <w:basedOn w:val="Normal"/>
    <w:rsid w:val="00BD0DE5"/>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140">
      <w:bodyDiv w:val="1"/>
      <w:marLeft w:val="0"/>
      <w:marRight w:val="0"/>
      <w:marTop w:val="0"/>
      <w:marBottom w:val="0"/>
      <w:divBdr>
        <w:top w:val="none" w:sz="0" w:space="0" w:color="auto"/>
        <w:left w:val="none" w:sz="0" w:space="0" w:color="auto"/>
        <w:bottom w:val="none" w:sz="0" w:space="0" w:color="auto"/>
        <w:right w:val="none" w:sz="0" w:space="0" w:color="auto"/>
      </w:divBdr>
    </w:div>
    <w:div w:id="5908903">
      <w:bodyDiv w:val="1"/>
      <w:marLeft w:val="0"/>
      <w:marRight w:val="0"/>
      <w:marTop w:val="0"/>
      <w:marBottom w:val="0"/>
      <w:divBdr>
        <w:top w:val="none" w:sz="0" w:space="0" w:color="auto"/>
        <w:left w:val="none" w:sz="0" w:space="0" w:color="auto"/>
        <w:bottom w:val="none" w:sz="0" w:space="0" w:color="auto"/>
        <w:right w:val="none" w:sz="0" w:space="0" w:color="auto"/>
      </w:divBdr>
    </w:div>
    <w:div w:id="6446317">
      <w:bodyDiv w:val="1"/>
      <w:marLeft w:val="0"/>
      <w:marRight w:val="0"/>
      <w:marTop w:val="0"/>
      <w:marBottom w:val="0"/>
      <w:divBdr>
        <w:top w:val="none" w:sz="0" w:space="0" w:color="auto"/>
        <w:left w:val="none" w:sz="0" w:space="0" w:color="auto"/>
        <w:bottom w:val="none" w:sz="0" w:space="0" w:color="auto"/>
        <w:right w:val="none" w:sz="0" w:space="0" w:color="auto"/>
      </w:divBdr>
    </w:div>
    <w:div w:id="6757626">
      <w:bodyDiv w:val="1"/>
      <w:marLeft w:val="0"/>
      <w:marRight w:val="0"/>
      <w:marTop w:val="0"/>
      <w:marBottom w:val="0"/>
      <w:divBdr>
        <w:top w:val="none" w:sz="0" w:space="0" w:color="auto"/>
        <w:left w:val="none" w:sz="0" w:space="0" w:color="auto"/>
        <w:bottom w:val="none" w:sz="0" w:space="0" w:color="auto"/>
        <w:right w:val="none" w:sz="0" w:space="0" w:color="auto"/>
      </w:divBdr>
      <w:divsChild>
        <w:div w:id="1227649917">
          <w:marLeft w:val="0"/>
          <w:marRight w:val="0"/>
          <w:marTop w:val="0"/>
          <w:marBottom w:val="0"/>
          <w:divBdr>
            <w:top w:val="none" w:sz="0" w:space="0" w:color="auto"/>
            <w:left w:val="none" w:sz="0" w:space="0" w:color="auto"/>
            <w:bottom w:val="none" w:sz="0" w:space="0" w:color="auto"/>
            <w:right w:val="none" w:sz="0" w:space="0" w:color="auto"/>
          </w:divBdr>
        </w:div>
        <w:div w:id="567962173">
          <w:marLeft w:val="0"/>
          <w:marRight w:val="0"/>
          <w:marTop w:val="0"/>
          <w:marBottom w:val="0"/>
          <w:divBdr>
            <w:top w:val="none" w:sz="0" w:space="0" w:color="auto"/>
            <w:left w:val="none" w:sz="0" w:space="0" w:color="auto"/>
            <w:bottom w:val="none" w:sz="0" w:space="0" w:color="auto"/>
            <w:right w:val="none" w:sz="0" w:space="0" w:color="auto"/>
          </w:divBdr>
        </w:div>
        <w:div w:id="1554004606">
          <w:marLeft w:val="0"/>
          <w:marRight w:val="0"/>
          <w:marTop w:val="0"/>
          <w:marBottom w:val="0"/>
          <w:divBdr>
            <w:top w:val="none" w:sz="0" w:space="0" w:color="auto"/>
            <w:left w:val="none" w:sz="0" w:space="0" w:color="auto"/>
            <w:bottom w:val="none" w:sz="0" w:space="0" w:color="auto"/>
            <w:right w:val="none" w:sz="0" w:space="0" w:color="auto"/>
          </w:divBdr>
        </w:div>
      </w:divsChild>
    </w:div>
    <w:div w:id="7757060">
      <w:bodyDiv w:val="1"/>
      <w:marLeft w:val="0"/>
      <w:marRight w:val="0"/>
      <w:marTop w:val="0"/>
      <w:marBottom w:val="0"/>
      <w:divBdr>
        <w:top w:val="none" w:sz="0" w:space="0" w:color="auto"/>
        <w:left w:val="none" w:sz="0" w:space="0" w:color="auto"/>
        <w:bottom w:val="none" w:sz="0" w:space="0" w:color="auto"/>
        <w:right w:val="none" w:sz="0" w:space="0" w:color="auto"/>
      </w:divBdr>
    </w:div>
    <w:div w:id="9528824">
      <w:bodyDiv w:val="1"/>
      <w:marLeft w:val="0"/>
      <w:marRight w:val="0"/>
      <w:marTop w:val="0"/>
      <w:marBottom w:val="0"/>
      <w:divBdr>
        <w:top w:val="none" w:sz="0" w:space="0" w:color="auto"/>
        <w:left w:val="none" w:sz="0" w:space="0" w:color="auto"/>
        <w:bottom w:val="none" w:sz="0" w:space="0" w:color="auto"/>
        <w:right w:val="none" w:sz="0" w:space="0" w:color="auto"/>
      </w:divBdr>
    </w:div>
    <w:div w:id="9841264">
      <w:bodyDiv w:val="1"/>
      <w:marLeft w:val="0"/>
      <w:marRight w:val="0"/>
      <w:marTop w:val="0"/>
      <w:marBottom w:val="0"/>
      <w:divBdr>
        <w:top w:val="none" w:sz="0" w:space="0" w:color="auto"/>
        <w:left w:val="none" w:sz="0" w:space="0" w:color="auto"/>
        <w:bottom w:val="none" w:sz="0" w:space="0" w:color="auto"/>
        <w:right w:val="none" w:sz="0" w:space="0" w:color="auto"/>
      </w:divBdr>
    </w:div>
    <w:div w:id="11612724">
      <w:bodyDiv w:val="1"/>
      <w:marLeft w:val="0"/>
      <w:marRight w:val="0"/>
      <w:marTop w:val="0"/>
      <w:marBottom w:val="0"/>
      <w:divBdr>
        <w:top w:val="none" w:sz="0" w:space="0" w:color="auto"/>
        <w:left w:val="none" w:sz="0" w:space="0" w:color="auto"/>
        <w:bottom w:val="none" w:sz="0" w:space="0" w:color="auto"/>
        <w:right w:val="none" w:sz="0" w:space="0" w:color="auto"/>
      </w:divBdr>
    </w:div>
    <w:div w:id="15735769">
      <w:bodyDiv w:val="1"/>
      <w:marLeft w:val="0"/>
      <w:marRight w:val="0"/>
      <w:marTop w:val="0"/>
      <w:marBottom w:val="0"/>
      <w:divBdr>
        <w:top w:val="none" w:sz="0" w:space="0" w:color="auto"/>
        <w:left w:val="none" w:sz="0" w:space="0" w:color="auto"/>
        <w:bottom w:val="none" w:sz="0" w:space="0" w:color="auto"/>
        <w:right w:val="none" w:sz="0" w:space="0" w:color="auto"/>
      </w:divBdr>
    </w:div>
    <w:div w:id="25564478">
      <w:bodyDiv w:val="1"/>
      <w:marLeft w:val="0"/>
      <w:marRight w:val="0"/>
      <w:marTop w:val="0"/>
      <w:marBottom w:val="0"/>
      <w:divBdr>
        <w:top w:val="none" w:sz="0" w:space="0" w:color="auto"/>
        <w:left w:val="none" w:sz="0" w:space="0" w:color="auto"/>
        <w:bottom w:val="none" w:sz="0" w:space="0" w:color="auto"/>
        <w:right w:val="none" w:sz="0" w:space="0" w:color="auto"/>
      </w:divBdr>
    </w:div>
    <w:div w:id="29885941">
      <w:bodyDiv w:val="1"/>
      <w:marLeft w:val="0"/>
      <w:marRight w:val="0"/>
      <w:marTop w:val="0"/>
      <w:marBottom w:val="0"/>
      <w:divBdr>
        <w:top w:val="none" w:sz="0" w:space="0" w:color="auto"/>
        <w:left w:val="none" w:sz="0" w:space="0" w:color="auto"/>
        <w:bottom w:val="none" w:sz="0" w:space="0" w:color="auto"/>
        <w:right w:val="none" w:sz="0" w:space="0" w:color="auto"/>
      </w:divBdr>
    </w:div>
    <w:div w:id="31929069">
      <w:bodyDiv w:val="1"/>
      <w:marLeft w:val="0"/>
      <w:marRight w:val="0"/>
      <w:marTop w:val="0"/>
      <w:marBottom w:val="0"/>
      <w:divBdr>
        <w:top w:val="none" w:sz="0" w:space="0" w:color="auto"/>
        <w:left w:val="none" w:sz="0" w:space="0" w:color="auto"/>
        <w:bottom w:val="none" w:sz="0" w:space="0" w:color="auto"/>
        <w:right w:val="none" w:sz="0" w:space="0" w:color="auto"/>
      </w:divBdr>
    </w:div>
    <w:div w:id="34502769">
      <w:bodyDiv w:val="1"/>
      <w:marLeft w:val="0"/>
      <w:marRight w:val="0"/>
      <w:marTop w:val="0"/>
      <w:marBottom w:val="0"/>
      <w:divBdr>
        <w:top w:val="none" w:sz="0" w:space="0" w:color="auto"/>
        <w:left w:val="none" w:sz="0" w:space="0" w:color="auto"/>
        <w:bottom w:val="none" w:sz="0" w:space="0" w:color="auto"/>
        <w:right w:val="none" w:sz="0" w:space="0" w:color="auto"/>
      </w:divBdr>
    </w:div>
    <w:div w:id="37360240">
      <w:bodyDiv w:val="1"/>
      <w:marLeft w:val="0"/>
      <w:marRight w:val="0"/>
      <w:marTop w:val="0"/>
      <w:marBottom w:val="0"/>
      <w:divBdr>
        <w:top w:val="none" w:sz="0" w:space="0" w:color="auto"/>
        <w:left w:val="none" w:sz="0" w:space="0" w:color="auto"/>
        <w:bottom w:val="none" w:sz="0" w:space="0" w:color="auto"/>
        <w:right w:val="none" w:sz="0" w:space="0" w:color="auto"/>
      </w:divBdr>
    </w:div>
    <w:div w:id="37706593">
      <w:bodyDiv w:val="1"/>
      <w:marLeft w:val="0"/>
      <w:marRight w:val="0"/>
      <w:marTop w:val="0"/>
      <w:marBottom w:val="0"/>
      <w:divBdr>
        <w:top w:val="none" w:sz="0" w:space="0" w:color="auto"/>
        <w:left w:val="none" w:sz="0" w:space="0" w:color="auto"/>
        <w:bottom w:val="none" w:sz="0" w:space="0" w:color="auto"/>
        <w:right w:val="none" w:sz="0" w:space="0" w:color="auto"/>
      </w:divBdr>
    </w:div>
    <w:div w:id="38017607">
      <w:bodyDiv w:val="1"/>
      <w:marLeft w:val="0"/>
      <w:marRight w:val="0"/>
      <w:marTop w:val="0"/>
      <w:marBottom w:val="0"/>
      <w:divBdr>
        <w:top w:val="none" w:sz="0" w:space="0" w:color="auto"/>
        <w:left w:val="none" w:sz="0" w:space="0" w:color="auto"/>
        <w:bottom w:val="none" w:sz="0" w:space="0" w:color="auto"/>
        <w:right w:val="none" w:sz="0" w:space="0" w:color="auto"/>
      </w:divBdr>
    </w:div>
    <w:div w:id="48001762">
      <w:bodyDiv w:val="1"/>
      <w:marLeft w:val="0"/>
      <w:marRight w:val="0"/>
      <w:marTop w:val="0"/>
      <w:marBottom w:val="0"/>
      <w:divBdr>
        <w:top w:val="none" w:sz="0" w:space="0" w:color="auto"/>
        <w:left w:val="none" w:sz="0" w:space="0" w:color="auto"/>
        <w:bottom w:val="none" w:sz="0" w:space="0" w:color="auto"/>
        <w:right w:val="none" w:sz="0" w:space="0" w:color="auto"/>
      </w:divBdr>
    </w:div>
    <w:div w:id="51272574">
      <w:bodyDiv w:val="1"/>
      <w:marLeft w:val="0"/>
      <w:marRight w:val="0"/>
      <w:marTop w:val="0"/>
      <w:marBottom w:val="0"/>
      <w:divBdr>
        <w:top w:val="none" w:sz="0" w:space="0" w:color="auto"/>
        <w:left w:val="none" w:sz="0" w:space="0" w:color="auto"/>
        <w:bottom w:val="none" w:sz="0" w:space="0" w:color="auto"/>
        <w:right w:val="none" w:sz="0" w:space="0" w:color="auto"/>
      </w:divBdr>
    </w:div>
    <w:div w:id="78715780">
      <w:bodyDiv w:val="1"/>
      <w:marLeft w:val="0"/>
      <w:marRight w:val="0"/>
      <w:marTop w:val="0"/>
      <w:marBottom w:val="0"/>
      <w:divBdr>
        <w:top w:val="none" w:sz="0" w:space="0" w:color="auto"/>
        <w:left w:val="none" w:sz="0" w:space="0" w:color="auto"/>
        <w:bottom w:val="none" w:sz="0" w:space="0" w:color="auto"/>
        <w:right w:val="none" w:sz="0" w:space="0" w:color="auto"/>
      </w:divBdr>
      <w:divsChild>
        <w:div w:id="160967903">
          <w:marLeft w:val="0"/>
          <w:marRight w:val="0"/>
          <w:marTop w:val="0"/>
          <w:marBottom w:val="0"/>
          <w:divBdr>
            <w:top w:val="none" w:sz="0" w:space="0" w:color="auto"/>
            <w:left w:val="none" w:sz="0" w:space="0" w:color="auto"/>
            <w:bottom w:val="none" w:sz="0" w:space="0" w:color="auto"/>
            <w:right w:val="none" w:sz="0" w:space="0" w:color="auto"/>
          </w:divBdr>
        </w:div>
        <w:div w:id="77293542">
          <w:marLeft w:val="0"/>
          <w:marRight w:val="0"/>
          <w:marTop w:val="0"/>
          <w:marBottom w:val="0"/>
          <w:divBdr>
            <w:top w:val="none" w:sz="0" w:space="0" w:color="auto"/>
            <w:left w:val="none" w:sz="0" w:space="0" w:color="auto"/>
            <w:bottom w:val="none" w:sz="0" w:space="0" w:color="auto"/>
            <w:right w:val="none" w:sz="0" w:space="0" w:color="auto"/>
          </w:divBdr>
        </w:div>
        <w:div w:id="34431711">
          <w:marLeft w:val="0"/>
          <w:marRight w:val="0"/>
          <w:marTop w:val="0"/>
          <w:marBottom w:val="0"/>
          <w:divBdr>
            <w:top w:val="none" w:sz="0" w:space="0" w:color="auto"/>
            <w:left w:val="none" w:sz="0" w:space="0" w:color="auto"/>
            <w:bottom w:val="none" w:sz="0" w:space="0" w:color="auto"/>
            <w:right w:val="none" w:sz="0" w:space="0" w:color="auto"/>
          </w:divBdr>
        </w:div>
        <w:div w:id="834607409">
          <w:marLeft w:val="0"/>
          <w:marRight w:val="0"/>
          <w:marTop w:val="0"/>
          <w:marBottom w:val="0"/>
          <w:divBdr>
            <w:top w:val="none" w:sz="0" w:space="0" w:color="auto"/>
            <w:left w:val="none" w:sz="0" w:space="0" w:color="auto"/>
            <w:bottom w:val="none" w:sz="0" w:space="0" w:color="auto"/>
            <w:right w:val="none" w:sz="0" w:space="0" w:color="auto"/>
          </w:divBdr>
        </w:div>
        <w:div w:id="1843621257">
          <w:marLeft w:val="0"/>
          <w:marRight w:val="0"/>
          <w:marTop w:val="0"/>
          <w:marBottom w:val="0"/>
          <w:divBdr>
            <w:top w:val="none" w:sz="0" w:space="0" w:color="auto"/>
            <w:left w:val="none" w:sz="0" w:space="0" w:color="auto"/>
            <w:bottom w:val="none" w:sz="0" w:space="0" w:color="auto"/>
            <w:right w:val="none" w:sz="0" w:space="0" w:color="auto"/>
          </w:divBdr>
        </w:div>
        <w:div w:id="2053842184">
          <w:marLeft w:val="0"/>
          <w:marRight w:val="0"/>
          <w:marTop w:val="0"/>
          <w:marBottom w:val="0"/>
          <w:divBdr>
            <w:top w:val="none" w:sz="0" w:space="0" w:color="auto"/>
            <w:left w:val="none" w:sz="0" w:space="0" w:color="auto"/>
            <w:bottom w:val="none" w:sz="0" w:space="0" w:color="auto"/>
            <w:right w:val="none" w:sz="0" w:space="0" w:color="auto"/>
          </w:divBdr>
          <w:divsChild>
            <w:div w:id="1514106926">
              <w:marLeft w:val="0"/>
              <w:marRight w:val="0"/>
              <w:marTop w:val="0"/>
              <w:marBottom w:val="0"/>
              <w:divBdr>
                <w:top w:val="none" w:sz="0" w:space="0" w:color="auto"/>
                <w:left w:val="none" w:sz="0" w:space="0" w:color="auto"/>
                <w:bottom w:val="none" w:sz="0" w:space="0" w:color="auto"/>
                <w:right w:val="none" w:sz="0" w:space="0" w:color="auto"/>
              </w:divBdr>
            </w:div>
            <w:div w:id="849681164">
              <w:marLeft w:val="0"/>
              <w:marRight w:val="0"/>
              <w:marTop w:val="0"/>
              <w:marBottom w:val="0"/>
              <w:divBdr>
                <w:top w:val="none" w:sz="0" w:space="0" w:color="auto"/>
                <w:left w:val="none" w:sz="0" w:space="0" w:color="auto"/>
                <w:bottom w:val="none" w:sz="0" w:space="0" w:color="auto"/>
                <w:right w:val="none" w:sz="0" w:space="0" w:color="auto"/>
              </w:divBdr>
            </w:div>
            <w:div w:id="1036195615">
              <w:marLeft w:val="0"/>
              <w:marRight w:val="0"/>
              <w:marTop w:val="0"/>
              <w:marBottom w:val="0"/>
              <w:divBdr>
                <w:top w:val="none" w:sz="0" w:space="0" w:color="auto"/>
                <w:left w:val="none" w:sz="0" w:space="0" w:color="auto"/>
                <w:bottom w:val="none" w:sz="0" w:space="0" w:color="auto"/>
                <w:right w:val="none" w:sz="0" w:space="0" w:color="auto"/>
              </w:divBdr>
            </w:div>
            <w:div w:id="2113083775">
              <w:marLeft w:val="0"/>
              <w:marRight w:val="0"/>
              <w:marTop w:val="0"/>
              <w:marBottom w:val="0"/>
              <w:divBdr>
                <w:top w:val="none" w:sz="0" w:space="0" w:color="auto"/>
                <w:left w:val="none" w:sz="0" w:space="0" w:color="auto"/>
                <w:bottom w:val="none" w:sz="0" w:space="0" w:color="auto"/>
                <w:right w:val="none" w:sz="0" w:space="0" w:color="auto"/>
              </w:divBdr>
            </w:div>
            <w:div w:id="847716959">
              <w:marLeft w:val="0"/>
              <w:marRight w:val="0"/>
              <w:marTop w:val="0"/>
              <w:marBottom w:val="0"/>
              <w:divBdr>
                <w:top w:val="none" w:sz="0" w:space="0" w:color="auto"/>
                <w:left w:val="none" w:sz="0" w:space="0" w:color="auto"/>
                <w:bottom w:val="none" w:sz="0" w:space="0" w:color="auto"/>
                <w:right w:val="none" w:sz="0" w:space="0" w:color="auto"/>
              </w:divBdr>
            </w:div>
            <w:div w:id="534123349">
              <w:marLeft w:val="0"/>
              <w:marRight w:val="0"/>
              <w:marTop w:val="0"/>
              <w:marBottom w:val="0"/>
              <w:divBdr>
                <w:top w:val="none" w:sz="0" w:space="0" w:color="auto"/>
                <w:left w:val="none" w:sz="0" w:space="0" w:color="auto"/>
                <w:bottom w:val="none" w:sz="0" w:space="0" w:color="auto"/>
                <w:right w:val="none" w:sz="0" w:space="0" w:color="auto"/>
              </w:divBdr>
            </w:div>
            <w:div w:id="946810690">
              <w:marLeft w:val="0"/>
              <w:marRight w:val="0"/>
              <w:marTop w:val="0"/>
              <w:marBottom w:val="0"/>
              <w:divBdr>
                <w:top w:val="none" w:sz="0" w:space="0" w:color="auto"/>
                <w:left w:val="none" w:sz="0" w:space="0" w:color="auto"/>
                <w:bottom w:val="none" w:sz="0" w:space="0" w:color="auto"/>
                <w:right w:val="none" w:sz="0" w:space="0" w:color="auto"/>
              </w:divBdr>
            </w:div>
            <w:div w:id="160001672">
              <w:marLeft w:val="0"/>
              <w:marRight w:val="0"/>
              <w:marTop w:val="0"/>
              <w:marBottom w:val="0"/>
              <w:divBdr>
                <w:top w:val="none" w:sz="0" w:space="0" w:color="auto"/>
                <w:left w:val="none" w:sz="0" w:space="0" w:color="auto"/>
                <w:bottom w:val="none" w:sz="0" w:space="0" w:color="auto"/>
                <w:right w:val="none" w:sz="0" w:space="0" w:color="auto"/>
              </w:divBdr>
            </w:div>
            <w:div w:id="13961612">
              <w:marLeft w:val="0"/>
              <w:marRight w:val="0"/>
              <w:marTop w:val="0"/>
              <w:marBottom w:val="0"/>
              <w:divBdr>
                <w:top w:val="none" w:sz="0" w:space="0" w:color="auto"/>
                <w:left w:val="none" w:sz="0" w:space="0" w:color="auto"/>
                <w:bottom w:val="none" w:sz="0" w:space="0" w:color="auto"/>
                <w:right w:val="none" w:sz="0" w:space="0" w:color="auto"/>
              </w:divBdr>
            </w:div>
            <w:div w:id="1081223281">
              <w:marLeft w:val="0"/>
              <w:marRight w:val="0"/>
              <w:marTop w:val="0"/>
              <w:marBottom w:val="0"/>
              <w:divBdr>
                <w:top w:val="none" w:sz="0" w:space="0" w:color="auto"/>
                <w:left w:val="none" w:sz="0" w:space="0" w:color="auto"/>
                <w:bottom w:val="none" w:sz="0" w:space="0" w:color="auto"/>
                <w:right w:val="none" w:sz="0" w:space="0" w:color="auto"/>
              </w:divBdr>
            </w:div>
          </w:divsChild>
        </w:div>
        <w:div w:id="1446659297">
          <w:marLeft w:val="0"/>
          <w:marRight w:val="0"/>
          <w:marTop w:val="0"/>
          <w:marBottom w:val="0"/>
          <w:divBdr>
            <w:top w:val="none" w:sz="0" w:space="0" w:color="auto"/>
            <w:left w:val="none" w:sz="0" w:space="0" w:color="auto"/>
            <w:bottom w:val="none" w:sz="0" w:space="0" w:color="auto"/>
            <w:right w:val="none" w:sz="0" w:space="0" w:color="auto"/>
          </w:divBdr>
          <w:divsChild>
            <w:div w:id="110638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4747">
      <w:bodyDiv w:val="1"/>
      <w:marLeft w:val="0"/>
      <w:marRight w:val="0"/>
      <w:marTop w:val="0"/>
      <w:marBottom w:val="0"/>
      <w:divBdr>
        <w:top w:val="none" w:sz="0" w:space="0" w:color="auto"/>
        <w:left w:val="none" w:sz="0" w:space="0" w:color="auto"/>
        <w:bottom w:val="none" w:sz="0" w:space="0" w:color="auto"/>
        <w:right w:val="none" w:sz="0" w:space="0" w:color="auto"/>
      </w:divBdr>
    </w:div>
    <w:div w:id="115569117">
      <w:bodyDiv w:val="1"/>
      <w:marLeft w:val="0"/>
      <w:marRight w:val="0"/>
      <w:marTop w:val="0"/>
      <w:marBottom w:val="0"/>
      <w:divBdr>
        <w:top w:val="none" w:sz="0" w:space="0" w:color="auto"/>
        <w:left w:val="none" w:sz="0" w:space="0" w:color="auto"/>
        <w:bottom w:val="none" w:sz="0" w:space="0" w:color="auto"/>
        <w:right w:val="none" w:sz="0" w:space="0" w:color="auto"/>
      </w:divBdr>
    </w:div>
    <w:div w:id="116916671">
      <w:bodyDiv w:val="1"/>
      <w:marLeft w:val="0"/>
      <w:marRight w:val="0"/>
      <w:marTop w:val="0"/>
      <w:marBottom w:val="0"/>
      <w:divBdr>
        <w:top w:val="none" w:sz="0" w:space="0" w:color="auto"/>
        <w:left w:val="none" w:sz="0" w:space="0" w:color="auto"/>
        <w:bottom w:val="none" w:sz="0" w:space="0" w:color="auto"/>
        <w:right w:val="none" w:sz="0" w:space="0" w:color="auto"/>
      </w:divBdr>
      <w:divsChild>
        <w:div w:id="1732540405">
          <w:marLeft w:val="0"/>
          <w:marRight w:val="0"/>
          <w:marTop w:val="0"/>
          <w:marBottom w:val="0"/>
          <w:divBdr>
            <w:top w:val="none" w:sz="0" w:space="0" w:color="auto"/>
            <w:left w:val="none" w:sz="0" w:space="0" w:color="auto"/>
            <w:bottom w:val="none" w:sz="0" w:space="0" w:color="auto"/>
            <w:right w:val="none" w:sz="0" w:space="0" w:color="auto"/>
          </w:divBdr>
        </w:div>
        <w:div w:id="312373526">
          <w:marLeft w:val="0"/>
          <w:marRight w:val="0"/>
          <w:marTop w:val="0"/>
          <w:marBottom w:val="0"/>
          <w:divBdr>
            <w:top w:val="none" w:sz="0" w:space="0" w:color="auto"/>
            <w:left w:val="none" w:sz="0" w:space="0" w:color="auto"/>
            <w:bottom w:val="none" w:sz="0" w:space="0" w:color="auto"/>
            <w:right w:val="none" w:sz="0" w:space="0" w:color="auto"/>
          </w:divBdr>
        </w:div>
        <w:div w:id="309139451">
          <w:marLeft w:val="0"/>
          <w:marRight w:val="0"/>
          <w:marTop w:val="0"/>
          <w:marBottom w:val="0"/>
          <w:divBdr>
            <w:top w:val="none" w:sz="0" w:space="0" w:color="auto"/>
            <w:left w:val="none" w:sz="0" w:space="0" w:color="auto"/>
            <w:bottom w:val="none" w:sz="0" w:space="0" w:color="auto"/>
            <w:right w:val="none" w:sz="0" w:space="0" w:color="auto"/>
          </w:divBdr>
        </w:div>
        <w:div w:id="1026714995">
          <w:marLeft w:val="0"/>
          <w:marRight w:val="0"/>
          <w:marTop w:val="0"/>
          <w:marBottom w:val="0"/>
          <w:divBdr>
            <w:top w:val="none" w:sz="0" w:space="0" w:color="auto"/>
            <w:left w:val="none" w:sz="0" w:space="0" w:color="auto"/>
            <w:bottom w:val="none" w:sz="0" w:space="0" w:color="auto"/>
            <w:right w:val="none" w:sz="0" w:space="0" w:color="auto"/>
          </w:divBdr>
          <w:divsChild>
            <w:div w:id="82803949">
              <w:marLeft w:val="0"/>
              <w:marRight w:val="0"/>
              <w:marTop w:val="0"/>
              <w:marBottom w:val="0"/>
              <w:divBdr>
                <w:top w:val="none" w:sz="0" w:space="0" w:color="auto"/>
                <w:left w:val="none" w:sz="0" w:space="0" w:color="auto"/>
                <w:bottom w:val="none" w:sz="0" w:space="0" w:color="auto"/>
                <w:right w:val="none" w:sz="0" w:space="0" w:color="auto"/>
              </w:divBdr>
            </w:div>
            <w:div w:id="1238512980">
              <w:marLeft w:val="0"/>
              <w:marRight w:val="0"/>
              <w:marTop w:val="0"/>
              <w:marBottom w:val="0"/>
              <w:divBdr>
                <w:top w:val="none" w:sz="0" w:space="0" w:color="auto"/>
                <w:left w:val="none" w:sz="0" w:space="0" w:color="auto"/>
                <w:bottom w:val="none" w:sz="0" w:space="0" w:color="auto"/>
                <w:right w:val="none" w:sz="0" w:space="0" w:color="auto"/>
              </w:divBdr>
            </w:div>
            <w:div w:id="2030445744">
              <w:marLeft w:val="0"/>
              <w:marRight w:val="0"/>
              <w:marTop w:val="0"/>
              <w:marBottom w:val="0"/>
              <w:divBdr>
                <w:top w:val="none" w:sz="0" w:space="0" w:color="auto"/>
                <w:left w:val="none" w:sz="0" w:space="0" w:color="auto"/>
                <w:bottom w:val="none" w:sz="0" w:space="0" w:color="auto"/>
                <w:right w:val="none" w:sz="0" w:space="0" w:color="auto"/>
              </w:divBdr>
            </w:div>
            <w:div w:id="21269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90">
      <w:bodyDiv w:val="1"/>
      <w:marLeft w:val="0"/>
      <w:marRight w:val="0"/>
      <w:marTop w:val="0"/>
      <w:marBottom w:val="0"/>
      <w:divBdr>
        <w:top w:val="none" w:sz="0" w:space="0" w:color="auto"/>
        <w:left w:val="none" w:sz="0" w:space="0" w:color="auto"/>
        <w:bottom w:val="none" w:sz="0" w:space="0" w:color="auto"/>
        <w:right w:val="none" w:sz="0" w:space="0" w:color="auto"/>
      </w:divBdr>
    </w:div>
    <w:div w:id="119342839">
      <w:bodyDiv w:val="1"/>
      <w:marLeft w:val="0"/>
      <w:marRight w:val="0"/>
      <w:marTop w:val="0"/>
      <w:marBottom w:val="0"/>
      <w:divBdr>
        <w:top w:val="none" w:sz="0" w:space="0" w:color="auto"/>
        <w:left w:val="none" w:sz="0" w:space="0" w:color="auto"/>
        <w:bottom w:val="none" w:sz="0" w:space="0" w:color="auto"/>
        <w:right w:val="none" w:sz="0" w:space="0" w:color="auto"/>
      </w:divBdr>
    </w:div>
    <w:div w:id="123350037">
      <w:bodyDiv w:val="1"/>
      <w:marLeft w:val="0"/>
      <w:marRight w:val="0"/>
      <w:marTop w:val="0"/>
      <w:marBottom w:val="0"/>
      <w:divBdr>
        <w:top w:val="none" w:sz="0" w:space="0" w:color="auto"/>
        <w:left w:val="none" w:sz="0" w:space="0" w:color="auto"/>
        <w:bottom w:val="none" w:sz="0" w:space="0" w:color="auto"/>
        <w:right w:val="none" w:sz="0" w:space="0" w:color="auto"/>
      </w:divBdr>
    </w:div>
    <w:div w:id="123738641">
      <w:bodyDiv w:val="1"/>
      <w:marLeft w:val="0"/>
      <w:marRight w:val="0"/>
      <w:marTop w:val="0"/>
      <w:marBottom w:val="0"/>
      <w:divBdr>
        <w:top w:val="none" w:sz="0" w:space="0" w:color="auto"/>
        <w:left w:val="none" w:sz="0" w:space="0" w:color="auto"/>
        <w:bottom w:val="none" w:sz="0" w:space="0" w:color="auto"/>
        <w:right w:val="none" w:sz="0" w:space="0" w:color="auto"/>
      </w:divBdr>
    </w:div>
    <w:div w:id="129982004">
      <w:bodyDiv w:val="1"/>
      <w:marLeft w:val="0"/>
      <w:marRight w:val="0"/>
      <w:marTop w:val="0"/>
      <w:marBottom w:val="0"/>
      <w:divBdr>
        <w:top w:val="none" w:sz="0" w:space="0" w:color="auto"/>
        <w:left w:val="none" w:sz="0" w:space="0" w:color="auto"/>
        <w:bottom w:val="none" w:sz="0" w:space="0" w:color="auto"/>
        <w:right w:val="none" w:sz="0" w:space="0" w:color="auto"/>
      </w:divBdr>
    </w:div>
    <w:div w:id="130514173">
      <w:bodyDiv w:val="1"/>
      <w:marLeft w:val="0"/>
      <w:marRight w:val="0"/>
      <w:marTop w:val="0"/>
      <w:marBottom w:val="0"/>
      <w:divBdr>
        <w:top w:val="none" w:sz="0" w:space="0" w:color="auto"/>
        <w:left w:val="none" w:sz="0" w:space="0" w:color="auto"/>
        <w:bottom w:val="none" w:sz="0" w:space="0" w:color="auto"/>
        <w:right w:val="none" w:sz="0" w:space="0" w:color="auto"/>
      </w:divBdr>
    </w:div>
    <w:div w:id="132724878">
      <w:bodyDiv w:val="1"/>
      <w:marLeft w:val="0"/>
      <w:marRight w:val="0"/>
      <w:marTop w:val="0"/>
      <w:marBottom w:val="0"/>
      <w:divBdr>
        <w:top w:val="none" w:sz="0" w:space="0" w:color="auto"/>
        <w:left w:val="none" w:sz="0" w:space="0" w:color="auto"/>
        <w:bottom w:val="none" w:sz="0" w:space="0" w:color="auto"/>
        <w:right w:val="none" w:sz="0" w:space="0" w:color="auto"/>
      </w:divBdr>
    </w:div>
    <w:div w:id="133328458">
      <w:bodyDiv w:val="1"/>
      <w:marLeft w:val="0"/>
      <w:marRight w:val="0"/>
      <w:marTop w:val="0"/>
      <w:marBottom w:val="0"/>
      <w:divBdr>
        <w:top w:val="none" w:sz="0" w:space="0" w:color="auto"/>
        <w:left w:val="none" w:sz="0" w:space="0" w:color="auto"/>
        <w:bottom w:val="none" w:sz="0" w:space="0" w:color="auto"/>
        <w:right w:val="none" w:sz="0" w:space="0" w:color="auto"/>
      </w:divBdr>
    </w:div>
    <w:div w:id="144202793">
      <w:bodyDiv w:val="1"/>
      <w:marLeft w:val="0"/>
      <w:marRight w:val="0"/>
      <w:marTop w:val="0"/>
      <w:marBottom w:val="0"/>
      <w:divBdr>
        <w:top w:val="none" w:sz="0" w:space="0" w:color="auto"/>
        <w:left w:val="none" w:sz="0" w:space="0" w:color="auto"/>
        <w:bottom w:val="none" w:sz="0" w:space="0" w:color="auto"/>
        <w:right w:val="none" w:sz="0" w:space="0" w:color="auto"/>
      </w:divBdr>
    </w:div>
    <w:div w:id="158497547">
      <w:bodyDiv w:val="1"/>
      <w:marLeft w:val="0"/>
      <w:marRight w:val="0"/>
      <w:marTop w:val="0"/>
      <w:marBottom w:val="0"/>
      <w:divBdr>
        <w:top w:val="none" w:sz="0" w:space="0" w:color="auto"/>
        <w:left w:val="none" w:sz="0" w:space="0" w:color="auto"/>
        <w:bottom w:val="none" w:sz="0" w:space="0" w:color="auto"/>
        <w:right w:val="none" w:sz="0" w:space="0" w:color="auto"/>
      </w:divBdr>
    </w:div>
    <w:div w:id="160975924">
      <w:bodyDiv w:val="1"/>
      <w:marLeft w:val="0"/>
      <w:marRight w:val="0"/>
      <w:marTop w:val="0"/>
      <w:marBottom w:val="0"/>
      <w:divBdr>
        <w:top w:val="none" w:sz="0" w:space="0" w:color="auto"/>
        <w:left w:val="none" w:sz="0" w:space="0" w:color="auto"/>
        <w:bottom w:val="none" w:sz="0" w:space="0" w:color="auto"/>
        <w:right w:val="none" w:sz="0" w:space="0" w:color="auto"/>
      </w:divBdr>
    </w:div>
    <w:div w:id="163713944">
      <w:bodyDiv w:val="1"/>
      <w:marLeft w:val="0"/>
      <w:marRight w:val="0"/>
      <w:marTop w:val="0"/>
      <w:marBottom w:val="0"/>
      <w:divBdr>
        <w:top w:val="none" w:sz="0" w:space="0" w:color="auto"/>
        <w:left w:val="none" w:sz="0" w:space="0" w:color="auto"/>
        <w:bottom w:val="none" w:sz="0" w:space="0" w:color="auto"/>
        <w:right w:val="none" w:sz="0" w:space="0" w:color="auto"/>
      </w:divBdr>
    </w:div>
    <w:div w:id="189951573">
      <w:bodyDiv w:val="1"/>
      <w:marLeft w:val="0"/>
      <w:marRight w:val="0"/>
      <w:marTop w:val="0"/>
      <w:marBottom w:val="0"/>
      <w:divBdr>
        <w:top w:val="none" w:sz="0" w:space="0" w:color="auto"/>
        <w:left w:val="none" w:sz="0" w:space="0" w:color="auto"/>
        <w:bottom w:val="none" w:sz="0" w:space="0" w:color="auto"/>
        <w:right w:val="none" w:sz="0" w:space="0" w:color="auto"/>
      </w:divBdr>
    </w:div>
    <w:div w:id="190384001">
      <w:bodyDiv w:val="1"/>
      <w:marLeft w:val="0"/>
      <w:marRight w:val="0"/>
      <w:marTop w:val="0"/>
      <w:marBottom w:val="0"/>
      <w:divBdr>
        <w:top w:val="none" w:sz="0" w:space="0" w:color="auto"/>
        <w:left w:val="none" w:sz="0" w:space="0" w:color="auto"/>
        <w:bottom w:val="none" w:sz="0" w:space="0" w:color="auto"/>
        <w:right w:val="none" w:sz="0" w:space="0" w:color="auto"/>
      </w:divBdr>
    </w:div>
    <w:div w:id="194274110">
      <w:bodyDiv w:val="1"/>
      <w:marLeft w:val="0"/>
      <w:marRight w:val="0"/>
      <w:marTop w:val="0"/>
      <w:marBottom w:val="0"/>
      <w:divBdr>
        <w:top w:val="none" w:sz="0" w:space="0" w:color="auto"/>
        <w:left w:val="none" w:sz="0" w:space="0" w:color="auto"/>
        <w:bottom w:val="none" w:sz="0" w:space="0" w:color="auto"/>
        <w:right w:val="none" w:sz="0" w:space="0" w:color="auto"/>
      </w:divBdr>
      <w:divsChild>
        <w:div w:id="211118465">
          <w:marLeft w:val="0"/>
          <w:marRight w:val="0"/>
          <w:marTop w:val="0"/>
          <w:marBottom w:val="0"/>
          <w:divBdr>
            <w:top w:val="none" w:sz="0" w:space="0" w:color="auto"/>
            <w:left w:val="none" w:sz="0" w:space="0" w:color="auto"/>
            <w:bottom w:val="none" w:sz="0" w:space="0" w:color="auto"/>
            <w:right w:val="none" w:sz="0" w:space="0" w:color="auto"/>
          </w:divBdr>
        </w:div>
        <w:div w:id="522129863">
          <w:marLeft w:val="0"/>
          <w:marRight w:val="0"/>
          <w:marTop w:val="0"/>
          <w:marBottom w:val="0"/>
          <w:divBdr>
            <w:top w:val="none" w:sz="0" w:space="0" w:color="auto"/>
            <w:left w:val="none" w:sz="0" w:space="0" w:color="auto"/>
            <w:bottom w:val="none" w:sz="0" w:space="0" w:color="auto"/>
            <w:right w:val="none" w:sz="0" w:space="0" w:color="auto"/>
          </w:divBdr>
        </w:div>
        <w:div w:id="2065790665">
          <w:marLeft w:val="0"/>
          <w:marRight w:val="0"/>
          <w:marTop w:val="0"/>
          <w:marBottom w:val="0"/>
          <w:divBdr>
            <w:top w:val="none" w:sz="0" w:space="0" w:color="auto"/>
            <w:left w:val="none" w:sz="0" w:space="0" w:color="auto"/>
            <w:bottom w:val="none" w:sz="0" w:space="0" w:color="auto"/>
            <w:right w:val="none" w:sz="0" w:space="0" w:color="auto"/>
          </w:divBdr>
        </w:div>
        <w:div w:id="660164233">
          <w:marLeft w:val="0"/>
          <w:marRight w:val="0"/>
          <w:marTop w:val="0"/>
          <w:marBottom w:val="0"/>
          <w:divBdr>
            <w:top w:val="none" w:sz="0" w:space="0" w:color="auto"/>
            <w:left w:val="none" w:sz="0" w:space="0" w:color="auto"/>
            <w:bottom w:val="none" w:sz="0" w:space="0" w:color="auto"/>
            <w:right w:val="none" w:sz="0" w:space="0" w:color="auto"/>
          </w:divBdr>
        </w:div>
      </w:divsChild>
    </w:div>
    <w:div w:id="196352088">
      <w:bodyDiv w:val="1"/>
      <w:marLeft w:val="0"/>
      <w:marRight w:val="0"/>
      <w:marTop w:val="0"/>
      <w:marBottom w:val="0"/>
      <w:divBdr>
        <w:top w:val="none" w:sz="0" w:space="0" w:color="auto"/>
        <w:left w:val="none" w:sz="0" w:space="0" w:color="auto"/>
        <w:bottom w:val="none" w:sz="0" w:space="0" w:color="auto"/>
        <w:right w:val="none" w:sz="0" w:space="0" w:color="auto"/>
      </w:divBdr>
    </w:div>
    <w:div w:id="204607338">
      <w:bodyDiv w:val="1"/>
      <w:marLeft w:val="0"/>
      <w:marRight w:val="0"/>
      <w:marTop w:val="0"/>
      <w:marBottom w:val="0"/>
      <w:divBdr>
        <w:top w:val="none" w:sz="0" w:space="0" w:color="auto"/>
        <w:left w:val="none" w:sz="0" w:space="0" w:color="auto"/>
        <w:bottom w:val="none" w:sz="0" w:space="0" w:color="auto"/>
        <w:right w:val="none" w:sz="0" w:space="0" w:color="auto"/>
      </w:divBdr>
    </w:div>
    <w:div w:id="205608577">
      <w:bodyDiv w:val="1"/>
      <w:marLeft w:val="0"/>
      <w:marRight w:val="0"/>
      <w:marTop w:val="0"/>
      <w:marBottom w:val="0"/>
      <w:divBdr>
        <w:top w:val="none" w:sz="0" w:space="0" w:color="auto"/>
        <w:left w:val="none" w:sz="0" w:space="0" w:color="auto"/>
        <w:bottom w:val="none" w:sz="0" w:space="0" w:color="auto"/>
        <w:right w:val="none" w:sz="0" w:space="0" w:color="auto"/>
      </w:divBdr>
    </w:div>
    <w:div w:id="214706296">
      <w:bodyDiv w:val="1"/>
      <w:marLeft w:val="0"/>
      <w:marRight w:val="0"/>
      <w:marTop w:val="0"/>
      <w:marBottom w:val="0"/>
      <w:divBdr>
        <w:top w:val="none" w:sz="0" w:space="0" w:color="auto"/>
        <w:left w:val="none" w:sz="0" w:space="0" w:color="auto"/>
        <w:bottom w:val="none" w:sz="0" w:space="0" w:color="auto"/>
        <w:right w:val="none" w:sz="0" w:space="0" w:color="auto"/>
      </w:divBdr>
    </w:div>
    <w:div w:id="217204408">
      <w:bodyDiv w:val="1"/>
      <w:marLeft w:val="0"/>
      <w:marRight w:val="0"/>
      <w:marTop w:val="0"/>
      <w:marBottom w:val="0"/>
      <w:divBdr>
        <w:top w:val="none" w:sz="0" w:space="0" w:color="auto"/>
        <w:left w:val="none" w:sz="0" w:space="0" w:color="auto"/>
        <w:bottom w:val="none" w:sz="0" w:space="0" w:color="auto"/>
        <w:right w:val="none" w:sz="0" w:space="0" w:color="auto"/>
      </w:divBdr>
    </w:div>
    <w:div w:id="222378019">
      <w:bodyDiv w:val="1"/>
      <w:marLeft w:val="0"/>
      <w:marRight w:val="0"/>
      <w:marTop w:val="0"/>
      <w:marBottom w:val="0"/>
      <w:divBdr>
        <w:top w:val="none" w:sz="0" w:space="0" w:color="auto"/>
        <w:left w:val="none" w:sz="0" w:space="0" w:color="auto"/>
        <w:bottom w:val="none" w:sz="0" w:space="0" w:color="auto"/>
        <w:right w:val="none" w:sz="0" w:space="0" w:color="auto"/>
      </w:divBdr>
    </w:div>
    <w:div w:id="222568837">
      <w:bodyDiv w:val="1"/>
      <w:marLeft w:val="0"/>
      <w:marRight w:val="0"/>
      <w:marTop w:val="0"/>
      <w:marBottom w:val="0"/>
      <w:divBdr>
        <w:top w:val="none" w:sz="0" w:space="0" w:color="auto"/>
        <w:left w:val="none" w:sz="0" w:space="0" w:color="auto"/>
        <w:bottom w:val="none" w:sz="0" w:space="0" w:color="auto"/>
        <w:right w:val="none" w:sz="0" w:space="0" w:color="auto"/>
      </w:divBdr>
    </w:div>
    <w:div w:id="224151498">
      <w:bodyDiv w:val="1"/>
      <w:marLeft w:val="0"/>
      <w:marRight w:val="0"/>
      <w:marTop w:val="0"/>
      <w:marBottom w:val="0"/>
      <w:divBdr>
        <w:top w:val="none" w:sz="0" w:space="0" w:color="auto"/>
        <w:left w:val="none" w:sz="0" w:space="0" w:color="auto"/>
        <w:bottom w:val="none" w:sz="0" w:space="0" w:color="auto"/>
        <w:right w:val="none" w:sz="0" w:space="0" w:color="auto"/>
      </w:divBdr>
      <w:divsChild>
        <w:div w:id="757363757">
          <w:marLeft w:val="0"/>
          <w:marRight w:val="0"/>
          <w:marTop w:val="0"/>
          <w:marBottom w:val="0"/>
          <w:divBdr>
            <w:top w:val="none" w:sz="0" w:space="0" w:color="auto"/>
            <w:left w:val="none" w:sz="0" w:space="0" w:color="auto"/>
            <w:bottom w:val="none" w:sz="0" w:space="0" w:color="auto"/>
            <w:right w:val="none" w:sz="0" w:space="0" w:color="auto"/>
          </w:divBdr>
        </w:div>
      </w:divsChild>
    </w:div>
    <w:div w:id="237595526">
      <w:bodyDiv w:val="1"/>
      <w:marLeft w:val="0"/>
      <w:marRight w:val="0"/>
      <w:marTop w:val="0"/>
      <w:marBottom w:val="0"/>
      <w:divBdr>
        <w:top w:val="none" w:sz="0" w:space="0" w:color="auto"/>
        <w:left w:val="none" w:sz="0" w:space="0" w:color="auto"/>
        <w:bottom w:val="none" w:sz="0" w:space="0" w:color="auto"/>
        <w:right w:val="none" w:sz="0" w:space="0" w:color="auto"/>
      </w:divBdr>
    </w:div>
    <w:div w:id="238172047">
      <w:bodyDiv w:val="1"/>
      <w:marLeft w:val="0"/>
      <w:marRight w:val="0"/>
      <w:marTop w:val="0"/>
      <w:marBottom w:val="0"/>
      <w:divBdr>
        <w:top w:val="none" w:sz="0" w:space="0" w:color="auto"/>
        <w:left w:val="none" w:sz="0" w:space="0" w:color="auto"/>
        <w:bottom w:val="none" w:sz="0" w:space="0" w:color="auto"/>
        <w:right w:val="none" w:sz="0" w:space="0" w:color="auto"/>
      </w:divBdr>
    </w:div>
    <w:div w:id="242951417">
      <w:bodyDiv w:val="1"/>
      <w:marLeft w:val="0"/>
      <w:marRight w:val="0"/>
      <w:marTop w:val="0"/>
      <w:marBottom w:val="0"/>
      <w:divBdr>
        <w:top w:val="none" w:sz="0" w:space="0" w:color="auto"/>
        <w:left w:val="none" w:sz="0" w:space="0" w:color="auto"/>
        <w:bottom w:val="none" w:sz="0" w:space="0" w:color="auto"/>
        <w:right w:val="none" w:sz="0" w:space="0" w:color="auto"/>
      </w:divBdr>
    </w:div>
    <w:div w:id="243952524">
      <w:bodyDiv w:val="1"/>
      <w:marLeft w:val="0"/>
      <w:marRight w:val="0"/>
      <w:marTop w:val="0"/>
      <w:marBottom w:val="0"/>
      <w:divBdr>
        <w:top w:val="none" w:sz="0" w:space="0" w:color="auto"/>
        <w:left w:val="none" w:sz="0" w:space="0" w:color="auto"/>
        <w:bottom w:val="none" w:sz="0" w:space="0" w:color="auto"/>
        <w:right w:val="none" w:sz="0" w:space="0" w:color="auto"/>
      </w:divBdr>
    </w:div>
    <w:div w:id="244724698">
      <w:bodyDiv w:val="1"/>
      <w:marLeft w:val="0"/>
      <w:marRight w:val="0"/>
      <w:marTop w:val="0"/>
      <w:marBottom w:val="0"/>
      <w:divBdr>
        <w:top w:val="none" w:sz="0" w:space="0" w:color="auto"/>
        <w:left w:val="none" w:sz="0" w:space="0" w:color="auto"/>
        <w:bottom w:val="none" w:sz="0" w:space="0" w:color="auto"/>
        <w:right w:val="none" w:sz="0" w:space="0" w:color="auto"/>
      </w:divBdr>
    </w:div>
    <w:div w:id="248730977">
      <w:bodyDiv w:val="1"/>
      <w:marLeft w:val="0"/>
      <w:marRight w:val="0"/>
      <w:marTop w:val="0"/>
      <w:marBottom w:val="0"/>
      <w:divBdr>
        <w:top w:val="none" w:sz="0" w:space="0" w:color="auto"/>
        <w:left w:val="none" w:sz="0" w:space="0" w:color="auto"/>
        <w:bottom w:val="none" w:sz="0" w:space="0" w:color="auto"/>
        <w:right w:val="none" w:sz="0" w:space="0" w:color="auto"/>
      </w:divBdr>
    </w:div>
    <w:div w:id="258611699">
      <w:bodyDiv w:val="1"/>
      <w:marLeft w:val="0"/>
      <w:marRight w:val="0"/>
      <w:marTop w:val="0"/>
      <w:marBottom w:val="0"/>
      <w:divBdr>
        <w:top w:val="none" w:sz="0" w:space="0" w:color="auto"/>
        <w:left w:val="none" w:sz="0" w:space="0" w:color="auto"/>
        <w:bottom w:val="none" w:sz="0" w:space="0" w:color="auto"/>
        <w:right w:val="none" w:sz="0" w:space="0" w:color="auto"/>
      </w:divBdr>
    </w:div>
    <w:div w:id="275647718">
      <w:bodyDiv w:val="1"/>
      <w:marLeft w:val="0"/>
      <w:marRight w:val="0"/>
      <w:marTop w:val="0"/>
      <w:marBottom w:val="0"/>
      <w:divBdr>
        <w:top w:val="none" w:sz="0" w:space="0" w:color="auto"/>
        <w:left w:val="none" w:sz="0" w:space="0" w:color="auto"/>
        <w:bottom w:val="none" w:sz="0" w:space="0" w:color="auto"/>
        <w:right w:val="none" w:sz="0" w:space="0" w:color="auto"/>
      </w:divBdr>
    </w:div>
    <w:div w:id="283466468">
      <w:bodyDiv w:val="1"/>
      <w:marLeft w:val="0"/>
      <w:marRight w:val="0"/>
      <w:marTop w:val="0"/>
      <w:marBottom w:val="0"/>
      <w:divBdr>
        <w:top w:val="none" w:sz="0" w:space="0" w:color="auto"/>
        <w:left w:val="none" w:sz="0" w:space="0" w:color="auto"/>
        <w:bottom w:val="none" w:sz="0" w:space="0" w:color="auto"/>
        <w:right w:val="none" w:sz="0" w:space="0" w:color="auto"/>
      </w:divBdr>
    </w:div>
    <w:div w:id="288628069">
      <w:bodyDiv w:val="1"/>
      <w:marLeft w:val="0"/>
      <w:marRight w:val="0"/>
      <w:marTop w:val="0"/>
      <w:marBottom w:val="0"/>
      <w:divBdr>
        <w:top w:val="none" w:sz="0" w:space="0" w:color="auto"/>
        <w:left w:val="none" w:sz="0" w:space="0" w:color="auto"/>
        <w:bottom w:val="none" w:sz="0" w:space="0" w:color="auto"/>
        <w:right w:val="none" w:sz="0" w:space="0" w:color="auto"/>
      </w:divBdr>
    </w:div>
    <w:div w:id="301353696">
      <w:bodyDiv w:val="1"/>
      <w:marLeft w:val="0"/>
      <w:marRight w:val="0"/>
      <w:marTop w:val="0"/>
      <w:marBottom w:val="0"/>
      <w:divBdr>
        <w:top w:val="none" w:sz="0" w:space="0" w:color="auto"/>
        <w:left w:val="none" w:sz="0" w:space="0" w:color="auto"/>
        <w:bottom w:val="none" w:sz="0" w:space="0" w:color="auto"/>
        <w:right w:val="none" w:sz="0" w:space="0" w:color="auto"/>
      </w:divBdr>
      <w:divsChild>
        <w:div w:id="1905138320">
          <w:marLeft w:val="0"/>
          <w:marRight w:val="0"/>
          <w:marTop w:val="0"/>
          <w:marBottom w:val="0"/>
          <w:divBdr>
            <w:top w:val="none" w:sz="0" w:space="0" w:color="auto"/>
            <w:left w:val="none" w:sz="0" w:space="0" w:color="auto"/>
            <w:bottom w:val="none" w:sz="0" w:space="0" w:color="auto"/>
            <w:right w:val="none" w:sz="0" w:space="0" w:color="auto"/>
          </w:divBdr>
        </w:div>
        <w:div w:id="245656729">
          <w:marLeft w:val="0"/>
          <w:marRight w:val="0"/>
          <w:marTop w:val="0"/>
          <w:marBottom w:val="0"/>
          <w:divBdr>
            <w:top w:val="none" w:sz="0" w:space="0" w:color="auto"/>
            <w:left w:val="none" w:sz="0" w:space="0" w:color="auto"/>
            <w:bottom w:val="none" w:sz="0" w:space="0" w:color="auto"/>
            <w:right w:val="none" w:sz="0" w:space="0" w:color="auto"/>
          </w:divBdr>
          <w:divsChild>
            <w:div w:id="196621940">
              <w:marLeft w:val="0"/>
              <w:marRight w:val="0"/>
              <w:marTop w:val="0"/>
              <w:marBottom w:val="0"/>
              <w:divBdr>
                <w:top w:val="none" w:sz="0" w:space="0" w:color="auto"/>
                <w:left w:val="none" w:sz="0" w:space="0" w:color="auto"/>
                <w:bottom w:val="none" w:sz="0" w:space="0" w:color="auto"/>
                <w:right w:val="none" w:sz="0" w:space="0" w:color="auto"/>
              </w:divBdr>
            </w:div>
          </w:divsChild>
        </w:div>
        <w:div w:id="1111247594">
          <w:marLeft w:val="0"/>
          <w:marRight w:val="0"/>
          <w:marTop w:val="0"/>
          <w:marBottom w:val="0"/>
          <w:divBdr>
            <w:top w:val="none" w:sz="0" w:space="0" w:color="auto"/>
            <w:left w:val="none" w:sz="0" w:space="0" w:color="auto"/>
            <w:bottom w:val="none" w:sz="0" w:space="0" w:color="auto"/>
            <w:right w:val="none" w:sz="0" w:space="0" w:color="auto"/>
          </w:divBdr>
        </w:div>
      </w:divsChild>
    </w:div>
    <w:div w:id="305091064">
      <w:bodyDiv w:val="1"/>
      <w:marLeft w:val="0"/>
      <w:marRight w:val="0"/>
      <w:marTop w:val="0"/>
      <w:marBottom w:val="0"/>
      <w:divBdr>
        <w:top w:val="none" w:sz="0" w:space="0" w:color="auto"/>
        <w:left w:val="none" w:sz="0" w:space="0" w:color="auto"/>
        <w:bottom w:val="none" w:sz="0" w:space="0" w:color="auto"/>
        <w:right w:val="none" w:sz="0" w:space="0" w:color="auto"/>
      </w:divBdr>
    </w:div>
    <w:div w:id="309864088">
      <w:bodyDiv w:val="1"/>
      <w:marLeft w:val="0"/>
      <w:marRight w:val="0"/>
      <w:marTop w:val="0"/>
      <w:marBottom w:val="0"/>
      <w:divBdr>
        <w:top w:val="none" w:sz="0" w:space="0" w:color="auto"/>
        <w:left w:val="none" w:sz="0" w:space="0" w:color="auto"/>
        <w:bottom w:val="none" w:sz="0" w:space="0" w:color="auto"/>
        <w:right w:val="none" w:sz="0" w:space="0" w:color="auto"/>
      </w:divBdr>
    </w:div>
    <w:div w:id="315501623">
      <w:bodyDiv w:val="1"/>
      <w:marLeft w:val="0"/>
      <w:marRight w:val="0"/>
      <w:marTop w:val="0"/>
      <w:marBottom w:val="0"/>
      <w:divBdr>
        <w:top w:val="none" w:sz="0" w:space="0" w:color="auto"/>
        <w:left w:val="none" w:sz="0" w:space="0" w:color="auto"/>
        <w:bottom w:val="none" w:sz="0" w:space="0" w:color="auto"/>
        <w:right w:val="none" w:sz="0" w:space="0" w:color="auto"/>
      </w:divBdr>
    </w:div>
    <w:div w:id="318777930">
      <w:bodyDiv w:val="1"/>
      <w:marLeft w:val="0"/>
      <w:marRight w:val="0"/>
      <w:marTop w:val="0"/>
      <w:marBottom w:val="0"/>
      <w:divBdr>
        <w:top w:val="none" w:sz="0" w:space="0" w:color="auto"/>
        <w:left w:val="none" w:sz="0" w:space="0" w:color="auto"/>
        <w:bottom w:val="none" w:sz="0" w:space="0" w:color="auto"/>
        <w:right w:val="none" w:sz="0" w:space="0" w:color="auto"/>
      </w:divBdr>
    </w:div>
    <w:div w:id="325129120">
      <w:bodyDiv w:val="1"/>
      <w:marLeft w:val="0"/>
      <w:marRight w:val="0"/>
      <w:marTop w:val="0"/>
      <w:marBottom w:val="0"/>
      <w:divBdr>
        <w:top w:val="none" w:sz="0" w:space="0" w:color="auto"/>
        <w:left w:val="none" w:sz="0" w:space="0" w:color="auto"/>
        <w:bottom w:val="none" w:sz="0" w:space="0" w:color="auto"/>
        <w:right w:val="none" w:sz="0" w:space="0" w:color="auto"/>
      </w:divBdr>
      <w:divsChild>
        <w:div w:id="2004162773">
          <w:marLeft w:val="0"/>
          <w:marRight w:val="0"/>
          <w:marTop w:val="0"/>
          <w:marBottom w:val="0"/>
          <w:divBdr>
            <w:top w:val="none" w:sz="0" w:space="0" w:color="auto"/>
            <w:left w:val="none" w:sz="0" w:space="0" w:color="auto"/>
            <w:bottom w:val="none" w:sz="0" w:space="0" w:color="auto"/>
            <w:right w:val="none" w:sz="0" w:space="0" w:color="auto"/>
          </w:divBdr>
        </w:div>
        <w:div w:id="883324936">
          <w:marLeft w:val="0"/>
          <w:marRight w:val="0"/>
          <w:marTop w:val="0"/>
          <w:marBottom w:val="0"/>
          <w:divBdr>
            <w:top w:val="none" w:sz="0" w:space="0" w:color="auto"/>
            <w:left w:val="none" w:sz="0" w:space="0" w:color="auto"/>
            <w:bottom w:val="none" w:sz="0" w:space="0" w:color="auto"/>
            <w:right w:val="none" w:sz="0" w:space="0" w:color="auto"/>
          </w:divBdr>
        </w:div>
        <w:div w:id="139032237">
          <w:marLeft w:val="0"/>
          <w:marRight w:val="0"/>
          <w:marTop w:val="0"/>
          <w:marBottom w:val="0"/>
          <w:divBdr>
            <w:top w:val="none" w:sz="0" w:space="0" w:color="auto"/>
            <w:left w:val="none" w:sz="0" w:space="0" w:color="auto"/>
            <w:bottom w:val="none" w:sz="0" w:space="0" w:color="auto"/>
            <w:right w:val="none" w:sz="0" w:space="0" w:color="auto"/>
          </w:divBdr>
        </w:div>
        <w:div w:id="2144954971">
          <w:marLeft w:val="0"/>
          <w:marRight w:val="0"/>
          <w:marTop w:val="0"/>
          <w:marBottom w:val="0"/>
          <w:divBdr>
            <w:top w:val="none" w:sz="0" w:space="0" w:color="auto"/>
            <w:left w:val="none" w:sz="0" w:space="0" w:color="auto"/>
            <w:bottom w:val="none" w:sz="0" w:space="0" w:color="auto"/>
            <w:right w:val="none" w:sz="0" w:space="0" w:color="auto"/>
          </w:divBdr>
        </w:div>
        <w:div w:id="1349063965">
          <w:marLeft w:val="0"/>
          <w:marRight w:val="0"/>
          <w:marTop w:val="0"/>
          <w:marBottom w:val="0"/>
          <w:divBdr>
            <w:top w:val="none" w:sz="0" w:space="0" w:color="auto"/>
            <w:left w:val="none" w:sz="0" w:space="0" w:color="auto"/>
            <w:bottom w:val="none" w:sz="0" w:space="0" w:color="auto"/>
            <w:right w:val="none" w:sz="0" w:space="0" w:color="auto"/>
          </w:divBdr>
        </w:div>
      </w:divsChild>
    </w:div>
    <w:div w:id="336613149">
      <w:bodyDiv w:val="1"/>
      <w:marLeft w:val="0"/>
      <w:marRight w:val="0"/>
      <w:marTop w:val="0"/>
      <w:marBottom w:val="0"/>
      <w:divBdr>
        <w:top w:val="none" w:sz="0" w:space="0" w:color="auto"/>
        <w:left w:val="none" w:sz="0" w:space="0" w:color="auto"/>
        <w:bottom w:val="none" w:sz="0" w:space="0" w:color="auto"/>
        <w:right w:val="none" w:sz="0" w:space="0" w:color="auto"/>
      </w:divBdr>
      <w:divsChild>
        <w:div w:id="1491217686">
          <w:marLeft w:val="0"/>
          <w:marRight w:val="0"/>
          <w:marTop w:val="0"/>
          <w:marBottom w:val="0"/>
          <w:divBdr>
            <w:top w:val="none" w:sz="0" w:space="0" w:color="auto"/>
            <w:left w:val="none" w:sz="0" w:space="0" w:color="auto"/>
            <w:bottom w:val="none" w:sz="0" w:space="0" w:color="auto"/>
            <w:right w:val="none" w:sz="0" w:space="0" w:color="auto"/>
          </w:divBdr>
        </w:div>
        <w:div w:id="964120320">
          <w:marLeft w:val="0"/>
          <w:marRight w:val="0"/>
          <w:marTop w:val="0"/>
          <w:marBottom w:val="0"/>
          <w:divBdr>
            <w:top w:val="none" w:sz="0" w:space="0" w:color="auto"/>
            <w:left w:val="none" w:sz="0" w:space="0" w:color="auto"/>
            <w:bottom w:val="none" w:sz="0" w:space="0" w:color="auto"/>
            <w:right w:val="none" w:sz="0" w:space="0" w:color="auto"/>
          </w:divBdr>
        </w:div>
        <w:div w:id="1671130733">
          <w:marLeft w:val="0"/>
          <w:marRight w:val="0"/>
          <w:marTop w:val="0"/>
          <w:marBottom w:val="0"/>
          <w:divBdr>
            <w:top w:val="none" w:sz="0" w:space="0" w:color="auto"/>
            <w:left w:val="none" w:sz="0" w:space="0" w:color="auto"/>
            <w:bottom w:val="none" w:sz="0" w:space="0" w:color="auto"/>
            <w:right w:val="none" w:sz="0" w:space="0" w:color="auto"/>
          </w:divBdr>
        </w:div>
        <w:div w:id="1746537546">
          <w:marLeft w:val="0"/>
          <w:marRight w:val="0"/>
          <w:marTop w:val="0"/>
          <w:marBottom w:val="0"/>
          <w:divBdr>
            <w:top w:val="none" w:sz="0" w:space="0" w:color="auto"/>
            <w:left w:val="none" w:sz="0" w:space="0" w:color="auto"/>
            <w:bottom w:val="none" w:sz="0" w:space="0" w:color="auto"/>
            <w:right w:val="none" w:sz="0" w:space="0" w:color="auto"/>
          </w:divBdr>
        </w:div>
        <w:div w:id="1893927388">
          <w:marLeft w:val="0"/>
          <w:marRight w:val="0"/>
          <w:marTop w:val="0"/>
          <w:marBottom w:val="0"/>
          <w:divBdr>
            <w:top w:val="none" w:sz="0" w:space="0" w:color="auto"/>
            <w:left w:val="none" w:sz="0" w:space="0" w:color="auto"/>
            <w:bottom w:val="none" w:sz="0" w:space="0" w:color="auto"/>
            <w:right w:val="none" w:sz="0" w:space="0" w:color="auto"/>
          </w:divBdr>
        </w:div>
        <w:div w:id="1066687375">
          <w:marLeft w:val="0"/>
          <w:marRight w:val="0"/>
          <w:marTop w:val="0"/>
          <w:marBottom w:val="0"/>
          <w:divBdr>
            <w:top w:val="none" w:sz="0" w:space="0" w:color="auto"/>
            <w:left w:val="none" w:sz="0" w:space="0" w:color="auto"/>
            <w:bottom w:val="none" w:sz="0" w:space="0" w:color="auto"/>
            <w:right w:val="none" w:sz="0" w:space="0" w:color="auto"/>
          </w:divBdr>
        </w:div>
        <w:div w:id="277570641">
          <w:marLeft w:val="0"/>
          <w:marRight w:val="0"/>
          <w:marTop w:val="0"/>
          <w:marBottom w:val="0"/>
          <w:divBdr>
            <w:top w:val="none" w:sz="0" w:space="0" w:color="auto"/>
            <w:left w:val="none" w:sz="0" w:space="0" w:color="auto"/>
            <w:bottom w:val="none" w:sz="0" w:space="0" w:color="auto"/>
            <w:right w:val="none" w:sz="0" w:space="0" w:color="auto"/>
          </w:divBdr>
        </w:div>
        <w:div w:id="395975622">
          <w:marLeft w:val="0"/>
          <w:marRight w:val="0"/>
          <w:marTop w:val="0"/>
          <w:marBottom w:val="0"/>
          <w:divBdr>
            <w:top w:val="none" w:sz="0" w:space="0" w:color="auto"/>
            <w:left w:val="none" w:sz="0" w:space="0" w:color="auto"/>
            <w:bottom w:val="none" w:sz="0" w:space="0" w:color="auto"/>
            <w:right w:val="none" w:sz="0" w:space="0" w:color="auto"/>
          </w:divBdr>
        </w:div>
        <w:div w:id="2070376519">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900673517">
          <w:marLeft w:val="0"/>
          <w:marRight w:val="0"/>
          <w:marTop w:val="0"/>
          <w:marBottom w:val="0"/>
          <w:divBdr>
            <w:top w:val="none" w:sz="0" w:space="0" w:color="auto"/>
            <w:left w:val="none" w:sz="0" w:space="0" w:color="auto"/>
            <w:bottom w:val="none" w:sz="0" w:space="0" w:color="auto"/>
            <w:right w:val="none" w:sz="0" w:space="0" w:color="auto"/>
          </w:divBdr>
        </w:div>
        <w:div w:id="818038211">
          <w:marLeft w:val="0"/>
          <w:marRight w:val="0"/>
          <w:marTop w:val="0"/>
          <w:marBottom w:val="0"/>
          <w:divBdr>
            <w:top w:val="none" w:sz="0" w:space="0" w:color="auto"/>
            <w:left w:val="none" w:sz="0" w:space="0" w:color="auto"/>
            <w:bottom w:val="none" w:sz="0" w:space="0" w:color="auto"/>
            <w:right w:val="none" w:sz="0" w:space="0" w:color="auto"/>
          </w:divBdr>
        </w:div>
        <w:div w:id="1938442209">
          <w:marLeft w:val="0"/>
          <w:marRight w:val="0"/>
          <w:marTop w:val="0"/>
          <w:marBottom w:val="0"/>
          <w:divBdr>
            <w:top w:val="none" w:sz="0" w:space="0" w:color="auto"/>
            <w:left w:val="none" w:sz="0" w:space="0" w:color="auto"/>
            <w:bottom w:val="none" w:sz="0" w:space="0" w:color="auto"/>
            <w:right w:val="none" w:sz="0" w:space="0" w:color="auto"/>
          </w:divBdr>
        </w:div>
        <w:div w:id="821309247">
          <w:marLeft w:val="0"/>
          <w:marRight w:val="0"/>
          <w:marTop w:val="0"/>
          <w:marBottom w:val="0"/>
          <w:divBdr>
            <w:top w:val="none" w:sz="0" w:space="0" w:color="auto"/>
            <w:left w:val="none" w:sz="0" w:space="0" w:color="auto"/>
            <w:bottom w:val="none" w:sz="0" w:space="0" w:color="auto"/>
            <w:right w:val="none" w:sz="0" w:space="0" w:color="auto"/>
          </w:divBdr>
        </w:div>
        <w:div w:id="197352748">
          <w:marLeft w:val="0"/>
          <w:marRight w:val="0"/>
          <w:marTop w:val="0"/>
          <w:marBottom w:val="0"/>
          <w:divBdr>
            <w:top w:val="none" w:sz="0" w:space="0" w:color="auto"/>
            <w:left w:val="none" w:sz="0" w:space="0" w:color="auto"/>
            <w:bottom w:val="none" w:sz="0" w:space="0" w:color="auto"/>
            <w:right w:val="none" w:sz="0" w:space="0" w:color="auto"/>
          </w:divBdr>
        </w:div>
        <w:div w:id="133833189">
          <w:marLeft w:val="0"/>
          <w:marRight w:val="0"/>
          <w:marTop w:val="0"/>
          <w:marBottom w:val="0"/>
          <w:divBdr>
            <w:top w:val="none" w:sz="0" w:space="0" w:color="auto"/>
            <w:left w:val="none" w:sz="0" w:space="0" w:color="auto"/>
            <w:bottom w:val="none" w:sz="0" w:space="0" w:color="auto"/>
            <w:right w:val="none" w:sz="0" w:space="0" w:color="auto"/>
          </w:divBdr>
        </w:div>
        <w:div w:id="1777945836">
          <w:marLeft w:val="0"/>
          <w:marRight w:val="0"/>
          <w:marTop w:val="0"/>
          <w:marBottom w:val="0"/>
          <w:divBdr>
            <w:top w:val="none" w:sz="0" w:space="0" w:color="auto"/>
            <w:left w:val="none" w:sz="0" w:space="0" w:color="auto"/>
            <w:bottom w:val="none" w:sz="0" w:space="0" w:color="auto"/>
            <w:right w:val="none" w:sz="0" w:space="0" w:color="auto"/>
          </w:divBdr>
        </w:div>
        <w:div w:id="273832216">
          <w:marLeft w:val="0"/>
          <w:marRight w:val="0"/>
          <w:marTop w:val="0"/>
          <w:marBottom w:val="0"/>
          <w:divBdr>
            <w:top w:val="none" w:sz="0" w:space="0" w:color="auto"/>
            <w:left w:val="none" w:sz="0" w:space="0" w:color="auto"/>
            <w:bottom w:val="none" w:sz="0" w:space="0" w:color="auto"/>
            <w:right w:val="none" w:sz="0" w:space="0" w:color="auto"/>
          </w:divBdr>
        </w:div>
      </w:divsChild>
    </w:div>
    <w:div w:id="340089713">
      <w:bodyDiv w:val="1"/>
      <w:marLeft w:val="0"/>
      <w:marRight w:val="0"/>
      <w:marTop w:val="0"/>
      <w:marBottom w:val="0"/>
      <w:divBdr>
        <w:top w:val="none" w:sz="0" w:space="0" w:color="auto"/>
        <w:left w:val="none" w:sz="0" w:space="0" w:color="auto"/>
        <w:bottom w:val="none" w:sz="0" w:space="0" w:color="auto"/>
        <w:right w:val="none" w:sz="0" w:space="0" w:color="auto"/>
      </w:divBdr>
    </w:div>
    <w:div w:id="341012544">
      <w:bodyDiv w:val="1"/>
      <w:marLeft w:val="0"/>
      <w:marRight w:val="0"/>
      <w:marTop w:val="0"/>
      <w:marBottom w:val="0"/>
      <w:divBdr>
        <w:top w:val="none" w:sz="0" w:space="0" w:color="auto"/>
        <w:left w:val="none" w:sz="0" w:space="0" w:color="auto"/>
        <w:bottom w:val="none" w:sz="0" w:space="0" w:color="auto"/>
        <w:right w:val="none" w:sz="0" w:space="0" w:color="auto"/>
      </w:divBdr>
    </w:div>
    <w:div w:id="342320014">
      <w:bodyDiv w:val="1"/>
      <w:marLeft w:val="0"/>
      <w:marRight w:val="0"/>
      <w:marTop w:val="0"/>
      <w:marBottom w:val="0"/>
      <w:divBdr>
        <w:top w:val="none" w:sz="0" w:space="0" w:color="auto"/>
        <w:left w:val="none" w:sz="0" w:space="0" w:color="auto"/>
        <w:bottom w:val="none" w:sz="0" w:space="0" w:color="auto"/>
        <w:right w:val="none" w:sz="0" w:space="0" w:color="auto"/>
      </w:divBdr>
    </w:div>
    <w:div w:id="349334777">
      <w:bodyDiv w:val="1"/>
      <w:marLeft w:val="0"/>
      <w:marRight w:val="0"/>
      <w:marTop w:val="0"/>
      <w:marBottom w:val="0"/>
      <w:divBdr>
        <w:top w:val="none" w:sz="0" w:space="0" w:color="auto"/>
        <w:left w:val="none" w:sz="0" w:space="0" w:color="auto"/>
        <w:bottom w:val="none" w:sz="0" w:space="0" w:color="auto"/>
        <w:right w:val="none" w:sz="0" w:space="0" w:color="auto"/>
      </w:divBdr>
    </w:div>
    <w:div w:id="352197302">
      <w:bodyDiv w:val="1"/>
      <w:marLeft w:val="0"/>
      <w:marRight w:val="0"/>
      <w:marTop w:val="0"/>
      <w:marBottom w:val="0"/>
      <w:divBdr>
        <w:top w:val="none" w:sz="0" w:space="0" w:color="auto"/>
        <w:left w:val="none" w:sz="0" w:space="0" w:color="auto"/>
        <w:bottom w:val="none" w:sz="0" w:space="0" w:color="auto"/>
        <w:right w:val="none" w:sz="0" w:space="0" w:color="auto"/>
      </w:divBdr>
    </w:div>
    <w:div w:id="352541154">
      <w:bodyDiv w:val="1"/>
      <w:marLeft w:val="0"/>
      <w:marRight w:val="0"/>
      <w:marTop w:val="0"/>
      <w:marBottom w:val="0"/>
      <w:divBdr>
        <w:top w:val="none" w:sz="0" w:space="0" w:color="auto"/>
        <w:left w:val="none" w:sz="0" w:space="0" w:color="auto"/>
        <w:bottom w:val="none" w:sz="0" w:space="0" w:color="auto"/>
        <w:right w:val="none" w:sz="0" w:space="0" w:color="auto"/>
      </w:divBdr>
    </w:div>
    <w:div w:id="369306720">
      <w:bodyDiv w:val="1"/>
      <w:marLeft w:val="0"/>
      <w:marRight w:val="0"/>
      <w:marTop w:val="0"/>
      <w:marBottom w:val="0"/>
      <w:divBdr>
        <w:top w:val="none" w:sz="0" w:space="0" w:color="auto"/>
        <w:left w:val="none" w:sz="0" w:space="0" w:color="auto"/>
        <w:bottom w:val="none" w:sz="0" w:space="0" w:color="auto"/>
        <w:right w:val="none" w:sz="0" w:space="0" w:color="auto"/>
      </w:divBdr>
    </w:div>
    <w:div w:id="373385331">
      <w:bodyDiv w:val="1"/>
      <w:marLeft w:val="0"/>
      <w:marRight w:val="0"/>
      <w:marTop w:val="0"/>
      <w:marBottom w:val="0"/>
      <w:divBdr>
        <w:top w:val="none" w:sz="0" w:space="0" w:color="auto"/>
        <w:left w:val="none" w:sz="0" w:space="0" w:color="auto"/>
        <w:bottom w:val="none" w:sz="0" w:space="0" w:color="auto"/>
        <w:right w:val="none" w:sz="0" w:space="0" w:color="auto"/>
      </w:divBdr>
    </w:div>
    <w:div w:id="384178736">
      <w:bodyDiv w:val="1"/>
      <w:marLeft w:val="0"/>
      <w:marRight w:val="0"/>
      <w:marTop w:val="0"/>
      <w:marBottom w:val="0"/>
      <w:divBdr>
        <w:top w:val="none" w:sz="0" w:space="0" w:color="auto"/>
        <w:left w:val="none" w:sz="0" w:space="0" w:color="auto"/>
        <w:bottom w:val="none" w:sz="0" w:space="0" w:color="auto"/>
        <w:right w:val="none" w:sz="0" w:space="0" w:color="auto"/>
      </w:divBdr>
    </w:div>
    <w:div w:id="387070317">
      <w:bodyDiv w:val="1"/>
      <w:marLeft w:val="0"/>
      <w:marRight w:val="0"/>
      <w:marTop w:val="0"/>
      <w:marBottom w:val="0"/>
      <w:divBdr>
        <w:top w:val="none" w:sz="0" w:space="0" w:color="auto"/>
        <w:left w:val="none" w:sz="0" w:space="0" w:color="auto"/>
        <w:bottom w:val="none" w:sz="0" w:space="0" w:color="auto"/>
        <w:right w:val="none" w:sz="0" w:space="0" w:color="auto"/>
      </w:divBdr>
    </w:div>
    <w:div w:id="387925462">
      <w:bodyDiv w:val="1"/>
      <w:marLeft w:val="0"/>
      <w:marRight w:val="0"/>
      <w:marTop w:val="0"/>
      <w:marBottom w:val="0"/>
      <w:divBdr>
        <w:top w:val="none" w:sz="0" w:space="0" w:color="auto"/>
        <w:left w:val="none" w:sz="0" w:space="0" w:color="auto"/>
        <w:bottom w:val="none" w:sz="0" w:space="0" w:color="auto"/>
        <w:right w:val="none" w:sz="0" w:space="0" w:color="auto"/>
      </w:divBdr>
    </w:div>
    <w:div w:id="393744173">
      <w:bodyDiv w:val="1"/>
      <w:marLeft w:val="0"/>
      <w:marRight w:val="0"/>
      <w:marTop w:val="0"/>
      <w:marBottom w:val="0"/>
      <w:divBdr>
        <w:top w:val="none" w:sz="0" w:space="0" w:color="auto"/>
        <w:left w:val="none" w:sz="0" w:space="0" w:color="auto"/>
        <w:bottom w:val="none" w:sz="0" w:space="0" w:color="auto"/>
        <w:right w:val="none" w:sz="0" w:space="0" w:color="auto"/>
      </w:divBdr>
      <w:divsChild>
        <w:div w:id="553200031">
          <w:marLeft w:val="0"/>
          <w:marRight w:val="0"/>
          <w:marTop w:val="0"/>
          <w:marBottom w:val="0"/>
          <w:divBdr>
            <w:top w:val="none" w:sz="0" w:space="0" w:color="auto"/>
            <w:left w:val="none" w:sz="0" w:space="0" w:color="auto"/>
            <w:bottom w:val="none" w:sz="0" w:space="0" w:color="auto"/>
            <w:right w:val="none" w:sz="0" w:space="0" w:color="auto"/>
          </w:divBdr>
        </w:div>
        <w:div w:id="1579898643">
          <w:marLeft w:val="0"/>
          <w:marRight w:val="0"/>
          <w:marTop w:val="0"/>
          <w:marBottom w:val="0"/>
          <w:divBdr>
            <w:top w:val="none" w:sz="0" w:space="0" w:color="auto"/>
            <w:left w:val="none" w:sz="0" w:space="0" w:color="auto"/>
            <w:bottom w:val="none" w:sz="0" w:space="0" w:color="auto"/>
            <w:right w:val="none" w:sz="0" w:space="0" w:color="auto"/>
          </w:divBdr>
        </w:div>
        <w:div w:id="563949883">
          <w:marLeft w:val="0"/>
          <w:marRight w:val="0"/>
          <w:marTop w:val="0"/>
          <w:marBottom w:val="0"/>
          <w:divBdr>
            <w:top w:val="none" w:sz="0" w:space="0" w:color="auto"/>
            <w:left w:val="none" w:sz="0" w:space="0" w:color="auto"/>
            <w:bottom w:val="none" w:sz="0" w:space="0" w:color="auto"/>
            <w:right w:val="none" w:sz="0" w:space="0" w:color="auto"/>
          </w:divBdr>
        </w:div>
        <w:div w:id="802429970">
          <w:marLeft w:val="0"/>
          <w:marRight w:val="0"/>
          <w:marTop w:val="0"/>
          <w:marBottom w:val="0"/>
          <w:divBdr>
            <w:top w:val="none" w:sz="0" w:space="0" w:color="auto"/>
            <w:left w:val="none" w:sz="0" w:space="0" w:color="auto"/>
            <w:bottom w:val="none" w:sz="0" w:space="0" w:color="auto"/>
            <w:right w:val="none" w:sz="0" w:space="0" w:color="auto"/>
          </w:divBdr>
        </w:div>
        <w:div w:id="9796031">
          <w:marLeft w:val="0"/>
          <w:marRight w:val="0"/>
          <w:marTop w:val="0"/>
          <w:marBottom w:val="0"/>
          <w:divBdr>
            <w:top w:val="none" w:sz="0" w:space="0" w:color="auto"/>
            <w:left w:val="none" w:sz="0" w:space="0" w:color="auto"/>
            <w:bottom w:val="none" w:sz="0" w:space="0" w:color="auto"/>
            <w:right w:val="none" w:sz="0" w:space="0" w:color="auto"/>
          </w:divBdr>
        </w:div>
        <w:div w:id="783505164">
          <w:marLeft w:val="0"/>
          <w:marRight w:val="0"/>
          <w:marTop w:val="0"/>
          <w:marBottom w:val="0"/>
          <w:divBdr>
            <w:top w:val="none" w:sz="0" w:space="0" w:color="auto"/>
            <w:left w:val="none" w:sz="0" w:space="0" w:color="auto"/>
            <w:bottom w:val="none" w:sz="0" w:space="0" w:color="auto"/>
            <w:right w:val="none" w:sz="0" w:space="0" w:color="auto"/>
          </w:divBdr>
        </w:div>
        <w:div w:id="1996717182">
          <w:marLeft w:val="0"/>
          <w:marRight w:val="0"/>
          <w:marTop w:val="0"/>
          <w:marBottom w:val="0"/>
          <w:divBdr>
            <w:top w:val="none" w:sz="0" w:space="0" w:color="auto"/>
            <w:left w:val="none" w:sz="0" w:space="0" w:color="auto"/>
            <w:bottom w:val="none" w:sz="0" w:space="0" w:color="auto"/>
            <w:right w:val="none" w:sz="0" w:space="0" w:color="auto"/>
          </w:divBdr>
        </w:div>
      </w:divsChild>
    </w:div>
    <w:div w:id="396628900">
      <w:bodyDiv w:val="1"/>
      <w:marLeft w:val="0"/>
      <w:marRight w:val="0"/>
      <w:marTop w:val="0"/>
      <w:marBottom w:val="0"/>
      <w:divBdr>
        <w:top w:val="none" w:sz="0" w:space="0" w:color="auto"/>
        <w:left w:val="none" w:sz="0" w:space="0" w:color="auto"/>
        <w:bottom w:val="none" w:sz="0" w:space="0" w:color="auto"/>
        <w:right w:val="none" w:sz="0" w:space="0" w:color="auto"/>
      </w:divBdr>
      <w:divsChild>
        <w:div w:id="272328413">
          <w:marLeft w:val="0"/>
          <w:marRight w:val="0"/>
          <w:marTop w:val="0"/>
          <w:marBottom w:val="0"/>
          <w:divBdr>
            <w:top w:val="none" w:sz="0" w:space="0" w:color="auto"/>
            <w:left w:val="none" w:sz="0" w:space="0" w:color="auto"/>
            <w:bottom w:val="none" w:sz="0" w:space="0" w:color="auto"/>
            <w:right w:val="none" w:sz="0" w:space="0" w:color="auto"/>
          </w:divBdr>
        </w:div>
        <w:div w:id="1546521750">
          <w:marLeft w:val="0"/>
          <w:marRight w:val="0"/>
          <w:marTop w:val="0"/>
          <w:marBottom w:val="0"/>
          <w:divBdr>
            <w:top w:val="none" w:sz="0" w:space="0" w:color="auto"/>
            <w:left w:val="none" w:sz="0" w:space="0" w:color="auto"/>
            <w:bottom w:val="none" w:sz="0" w:space="0" w:color="auto"/>
            <w:right w:val="none" w:sz="0" w:space="0" w:color="auto"/>
          </w:divBdr>
        </w:div>
        <w:div w:id="1727953287">
          <w:marLeft w:val="0"/>
          <w:marRight w:val="0"/>
          <w:marTop w:val="0"/>
          <w:marBottom w:val="0"/>
          <w:divBdr>
            <w:top w:val="none" w:sz="0" w:space="0" w:color="auto"/>
            <w:left w:val="none" w:sz="0" w:space="0" w:color="auto"/>
            <w:bottom w:val="none" w:sz="0" w:space="0" w:color="auto"/>
            <w:right w:val="none" w:sz="0" w:space="0" w:color="auto"/>
          </w:divBdr>
        </w:div>
        <w:div w:id="1831021618">
          <w:marLeft w:val="0"/>
          <w:marRight w:val="0"/>
          <w:marTop w:val="0"/>
          <w:marBottom w:val="0"/>
          <w:divBdr>
            <w:top w:val="none" w:sz="0" w:space="0" w:color="auto"/>
            <w:left w:val="none" w:sz="0" w:space="0" w:color="auto"/>
            <w:bottom w:val="none" w:sz="0" w:space="0" w:color="auto"/>
            <w:right w:val="none" w:sz="0" w:space="0" w:color="auto"/>
          </w:divBdr>
        </w:div>
        <w:div w:id="343168726">
          <w:marLeft w:val="0"/>
          <w:marRight w:val="0"/>
          <w:marTop w:val="0"/>
          <w:marBottom w:val="0"/>
          <w:divBdr>
            <w:top w:val="none" w:sz="0" w:space="0" w:color="auto"/>
            <w:left w:val="none" w:sz="0" w:space="0" w:color="auto"/>
            <w:bottom w:val="none" w:sz="0" w:space="0" w:color="auto"/>
            <w:right w:val="none" w:sz="0" w:space="0" w:color="auto"/>
          </w:divBdr>
        </w:div>
        <w:div w:id="1925602473">
          <w:marLeft w:val="0"/>
          <w:marRight w:val="0"/>
          <w:marTop w:val="0"/>
          <w:marBottom w:val="0"/>
          <w:divBdr>
            <w:top w:val="none" w:sz="0" w:space="0" w:color="auto"/>
            <w:left w:val="none" w:sz="0" w:space="0" w:color="auto"/>
            <w:bottom w:val="none" w:sz="0" w:space="0" w:color="auto"/>
            <w:right w:val="none" w:sz="0" w:space="0" w:color="auto"/>
          </w:divBdr>
        </w:div>
        <w:div w:id="1639147457">
          <w:marLeft w:val="0"/>
          <w:marRight w:val="0"/>
          <w:marTop w:val="0"/>
          <w:marBottom w:val="0"/>
          <w:divBdr>
            <w:top w:val="none" w:sz="0" w:space="0" w:color="auto"/>
            <w:left w:val="none" w:sz="0" w:space="0" w:color="auto"/>
            <w:bottom w:val="none" w:sz="0" w:space="0" w:color="auto"/>
            <w:right w:val="none" w:sz="0" w:space="0" w:color="auto"/>
          </w:divBdr>
        </w:div>
        <w:div w:id="2050257185">
          <w:marLeft w:val="0"/>
          <w:marRight w:val="0"/>
          <w:marTop w:val="0"/>
          <w:marBottom w:val="0"/>
          <w:divBdr>
            <w:top w:val="none" w:sz="0" w:space="0" w:color="auto"/>
            <w:left w:val="none" w:sz="0" w:space="0" w:color="auto"/>
            <w:bottom w:val="none" w:sz="0" w:space="0" w:color="auto"/>
            <w:right w:val="none" w:sz="0" w:space="0" w:color="auto"/>
          </w:divBdr>
        </w:div>
        <w:div w:id="560137341">
          <w:marLeft w:val="0"/>
          <w:marRight w:val="0"/>
          <w:marTop w:val="0"/>
          <w:marBottom w:val="0"/>
          <w:divBdr>
            <w:top w:val="none" w:sz="0" w:space="0" w:color="auto"/>
            <w:left w:val="none" w:sz="0" w:space="0" w:color="auto"/>
            <w:bottom w:val="none" w:sz="0" w:space="0" w:color="auto"/>
            <w:right w:val="none" w:sz="0" w:space="0" w:color="auto"/>
          </w:divBdr>
        </w:div>
        <w:div w:id="1252355775">
          <w:marLeft w:val="0"/>
          <w:marRight w:val="0"/>
          <w:marTop w:val="0"/>
          <w:marBottom w:val="0"/>
          <w:divBdr>
            <w:top w:val="none" w:sz="0" w:space="0" w:color="auto"/>
            <w:left w:val="none" w:sz="0" w:space="0" w:color="auto"/>
            <w:bottom w:val="none" w:sz="0" w:space="0" w:color="auto"/>
            <w:right w:val="none" w:sz="0" w:space="0" w:color="auto"/>
          </w:divBdr>
        </w:div>
        <w:div w:id="881938091">
          <w:marLeft w:val="0"/>
          <w:marRight w:val="0"/>
          <w:marTop w:val="0"/>
          <w:marBottom w:val="0"/>
          <w:divBdr>
            <w:top w:val="none" w:sz="0" w:space="0" w:color="auto"/>
            <w:left w:val="none" w:sz="0" w:space="0" w:color="auto"/>
            <w:bottom w:val="none" w:sz="0" w:space="0" w:color="auto"/>
            <w:right w:val="none" w:sz="0" w:space="0" w:color="auto"/>
          </w:divBdr>
        </w:div>
      </w:divsChild>
    </w:div>
    <w:div w:id="397822644">
      <w:bodyDiv w:val="1"/>
      <w:marLeft w:val="0"/>
      <w:marRight w:val="0"/>
      <w:marTop w:val="0"/>
      <w:marBottom w:val="0"/>
      <w:divBdr>
        <w:top w:val="none" w:sz="0" w:space="0" w:color="auto"/>
        <w:left w:val="none" w:sz="0" w:space="0" w:color="auto"/>
        <w:bottom w:val="none" w:sz="0" w:space="0" w:color="auto"/>
        <w:right w:val="none" w:sz="0" w:space="0" w:color="auto"/>
      </w:divBdr>
    </w:div>
    <w:div w:id="401411110">
      <w:bodyDiv w:val="1"/>
      <w:marLeft w:val="0"/>
      <w:marRight w:val="0"/>
      <w:marTop w:val="0"/>
      <w:marBottom w:val="0"/>
      <w:divBdr>
        <w:top w:val="none" w:sz="0" w:space="0" w:color="auto"/>
        <w:left w:val="none" w:sz="0" w:space="0" w:color="auto"/>
        <w:bottom w:val="none" w:sz="0" w:space="0" w:color="auto"/>
        <w:right w:val="none" w:sz="0" w:space="0" w:color="auto"/>
      </w:divBdr>
    </w:div>
    <w:div w:id="402139043">
      <w:bodyDiv w:val="1"/>
      <w:marLeft w:val="0"/>
      <w:marRight w:val="0"/>
      <w:marTop w:val="0"/>
      <w:marBottom w:val="0"/>
      <w:divBdr>
        <w:top w:val="none" w:sz="0" w:space="0" w:color="auto"/>
        <w:left w:val="none" w:sz="0" w:space="0" w:color="auto"/>
        <w:bottom w:val="none" w:sz="0" w:space="0" w:color="auto"/>
        <w:right w:val="none" w:sz="0" w:space="0" w:color="auto"/>
      </w:divBdr>
    </w:div>
    <w:div w:id="405692752">
      <w:bodyDiv w:val="1"/>
      <w:marLeft w:val="0"/>
      <w:marRight w:val="0"/>
      <w:marTop w:val="0"/>
      <w:marBottom w:val="0"/>
      <w:divBdr>
        <w:top w:val="none" w:sz="0" w:space="0" w:color="auto"/>
        <w:left w:val="none" w:sz="0" w:space="0" w:color="auto"/>
        <w:bottom w:val="none" w:sz="0" w:space="0" w:color="auto"/>
        <w:right w:val="none" w:sz="0" w:space="0" w:color="auto"/>
      </w:divBdr>
    </w:div>
    <w:div w:id="412091759">
      <w:bodyDiv w:val="1"/>
      <w:marLeft w:val="0"/>
      <w:marRight w:val="0"/>
      <w:marTop w:val="0"/>
      <w:marBottom w:val="0"/>
      <w:divBdr>
        <w:top w:val="none" w:sz="0" w:space="0" w:color="auto"/>
        <w:left w:val="none" w:sz="0" w:space="0" w:color="auto"/>
        <w:bottom w:val="none" w:sz="0" w:space="0" w:color="auto"/>
        <w:right w:val="none" w:sz="0" w:space="0" w:color="auto"/>
      </w:divBdr>
    </w:div>
    <w:div w:id="412552424">
      <w:bodyDiv w:val="1"/>
      <w:marLeft w:val="0"/>
      <w:marRight w:val="0"/>
      <w:marTop w:val="0"/>
      <w:marBottom w:val="0"/>
      <w:divBdr>
        <w:top w:val="none" w:sz="0" w:space="0" w:color="auto"/>
        <w:left w:val="none" w:sz="0" w:space="0" w:color="auto"/>
        <w:bottom w:val="none" w:sz="0" w:space="0" w:color="auto"/>
        <w:right w:val="none" w:sz="0" w:space="0" w:color="auto"/>
      </w:divBdr>
      <w:divsChild>
        <w:div w:id="1739666483">
          <w:marLeft w:val="0"/>
          <w:marRight w:val="0"/>
          <w:marTop w:val="0"/>
          <w:marBottom w:val="0"/>
          <w:divBdr>
            <w:top w:val="none" w:sz="0" w:space="0" w:color="auto"/>
            <w:left w:val="none" w:sz="0" w:space="0" w:color="auto"/>
            <w:bottom w:val="none" w:sz="0" w:space="0" w:color="auto"/>
            <w:right w:val="none" w:sz="0" w:space="0" w:color="auto"/>
          </w:divBdr>
        </w:div>
        <w:div w:id="437411275">
          <w:marLeft w:val="0"/>
          <w:marRight w:val="0"/>
          <w:marTop w:val="0"/>
          <w:marBottom w:val="0"/>
          <w:divBdr>
            <w:top w:val="none" w:sz="0" w:space="0" w:color="auto"/>
            <w:left w:val="none" w:sz="0" w:space="0" w:color="auto"/>
            <w:bottom w:val="none" w:sz="0" w:space="0" w:color="auto"/>
            <w:right w:val="none" w:sz="0" w:space="0" w:color="auto"/>
          </w:divBdr>
        </w:div>
        <w:div w:id="1387995902">
          <w:marLeft w:val="0"/>
          <w:marRight w:val="0"/>
          <w:marTop w:val="0"/>
          <w:marBottom w:val="0"/>
          <w:divBdr>
            <w:top w:val="none" w:sz="0" w:space="0" w:color="auto"/>
            <w:left w:val="none" w:sz="0" w:space="0" w:color="auto"/>
            <w:bottom w:val="none" w:sz="0" w:space="0" w:color="auto"/>
            <w:right w:val="none" w:sz="0" w:space="0" w:color="auto"/>
          </w:divBdr>
        </w:div>
        <w:div w:id="1831676946">
          <w:marLeft w:val="0"/>
          <w:marRight w:val="0"/>
          <w:marTop w:val="0"/>
          <w:marBottom w:val="0"/>
          <w:divBdr>
            <w:top w:val="none" w:sz="0" w:space="0" w:color="auto"/>
            <w:left w:val="none" w:sz="0" w:space="0" w:color="auto"/>
            <w:bottom w:val="none" w:sz="0" w:space="0" w:color="auto"/>
            <w:right w:val="none" w:sz="0" w:space="0" w:color="auto"/>
          </w:divBdr>
        </w:div>
        <w:div w:id="829950251">
          <w:marLeft w:val="0"/>
          <w:marRight w:val="0"/>
          <w:marTop w:val="0"/>
          <w:marBottom w:val="0"/>
          <w:divBdr>
            <w:top w:val="none" w:sz="0" w:space="0" w:color="auto"/>
            <w:left w:val="none" w:sz="0" w:space="0" w:color="auto"/>
            <w:bottom w:val="none" w:sz="0" w:space="0" w:color="auto"/>
            <w:right w:val="none" w:sz="0" w:space="0" w:color="auto"/>
          </w:divBdr>
        </w:div>
        <w:div w:id="1335262985">
          <w:marLeft w:val="0"/>
          <w:marRight w:val="0"/>
          <w:marTop w:val="0"/>
          <w:marBottom w:val="0"/>
          <w:divBdr>
            <w:top w:val="none" w:sz="0" w:space="0" w:color="auto"/>
            <w:left w:val="none" w:sz="0" w:space="0" w:color="auto"/>
            <w:bottom w:val="none" w:sz="0" w:space="0" w:color="auto"/>
            <w:right w:val="none" w:sz="0" w:space="0" w:color="auto"/>
          </w:divBdr>
        </w:div>
        <w:div w:id="772634319">
          <w:marLeft w:val="0"/>
          <w:marRight w:val="0"/>
          <w:marTop w:val="0"/>
          <w:marBottom w:val="0"/>
          <w:divBdr>
            <w:top w:val="none" w:sz="0" w:space="0" w:color="auto"/>
            <w:left w:val="none" w:sz="0" w:space="0" w:color="auto"/>
            <w:bottom w:val="none" w:sz="0" w:space="0" w:color="auto"/>
            <w:right w:val="none" w:sz="0" w:space="0" w:color="auto"/>
          </w:divBdr>
        </w:div>
        <w:div w:id="131683135">
          <w:marLeft w:val="0"/>
          <w:marRight w:val="0"/>
          <w:marTop w:val="0"/>
          <w:marBottom w:val="0"/>
          <w:divBdr>
            <w:top w:val="none" w:sz="0" w:space="0" w:color="auto"/>
            <w:left w:val="none" w:sz="0" w:space="0" w:color="auto"/>
            <w:bottom w:val="none" w:sz="0" w:space="0" w:color="auto"/>
            <w:right w:val="none" w:sz="0" w:space="0" w:color="auto"/>
          </w:divBdr>
        </w:div>
        <w:div w:id="630598926">
          <w:marLeft w:val="0"/>
          <w:marRight w:val="0"/>
          <w:marTop w:val="0"/>
          <w:marBottom w:val="0"/>
          <w:divBdr>
            <w:top w:val="none" w:sz="0" w:space="0" w:color="auto"/>
            <w:left w:val="none" w:sz="0" w:space="0" w:color="auto"/>
            <w:bottom w:val="none" w:sz="0" w:space="0" w:color="auto"/>
            <w:right w:val="none" w:sz="0" w:space="0" w:color="auto"/>
          </w:divBdr>
        </w:div>
        <w:div w:id="2018533017">
          <w:marLeft w:val="0"/>
          <w:marRight w:val="0"/>
          <w:marTop w:val="0"/>
          <w:marBottom w:val="0"/>
          <w:divBdr>
            <w:top w:val="none" w:sz="0" w:space="0" w:color="auto"/>
            <w:left w:val="none" w:sz="0" w:space="0" w:color="auto"/>
            <w:bottom w:val="none" w:sz="0" w:space="0" w:color="auto"/>
            <w:right w:val="none" w:sz="0" w:space="0" w:color="auto"/>
          </w:divBdr>
        </w:div>
        <w:div w:id="1218321059">
          <w:marLeft w:val="0"/>
          <w:marRight w:val="0"/>
          <w:marTop w:val="0"/>
          <w:marBottom w:val="0"/>
          <w:divBdr>
            <w:top w:val="none" w:sz="0" w:space="0" w:color="auto"/>
            <w:left w:val="none" w:sz="0" w:space="0" w:color="auto"/>
            <w:bottom w:val="none" w:sz="0" w:space="0" w:color="auto"/>
            <w:right w:val="none" w:sz="0" w:space="0" w:color="auto"/>
          </w:divBdr>
        </w:div>
        <w:div w:id="1982997544">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987784332">
          <w:marLeft w:val="0"/>
          <w:marRight w:val="0"/>
          <w:marTop w:val="0"/>
          <w:marBottom w:val="0"/>
          <w:divBdr>
            <w:top w:val="none" w:sz="0" w:space="0" w:color="auto"/>
            <w:left w:val="none" w:sz="0" w:space="0" w:color="auto"/>
            <w:bottom w:val="none" w:sz="0" w:space="0" w:color="auto"/>
            <w:right w:val="none" w:sz="0" w:space="0" w:color="auto"/>
          </w:divBdr>
        </w:div>
        <w:div w:id="2061050202">
          <w:marLeft w:val="0"/>
          <w:marRight w:val="0"/>
          <w:marTop w:val="0"/>
          <w:marBottom w:val="0"/>
          <w:divBdr>
            <w:top w:val="none" w:sz="0" w:space="0" w:color="auto"/>
            <w:left w:val="none" w:sz="0" w:space="0" w:color="auto"/>
            <w:bottom w:val="none" w:sz="0" w:space="0" w:color="auto"/>
            <w:right w:val="none" w:sz="0" w:space="0" w:color="auto"/>
          </w:divBdr>
        </w:div>
        <w:div w:id="387649228">
          <w:marLeft w:val="0"/>
          <w:marRight w:val="0"/>
          <w:marTop w:val="0"/>
          <w:marBottom w:val="0"/>
          <w:divBdr>
            <w:top w:val="none" w:sz="0" w:space="0" w:color="auto"/>
            <w:left w:val="none" w:sz="0" w:space="0" w:color="auto"/>
            <w:bottom w:val="none" w:sz="0" w:space="0" w:color="auto"/>
            <w:right w:val="none" w:sz="0" w:space="0" w:color="auto"/>
          </w:divBdr>
        </w:div>
        <w:div w:id="824081450">
          <w:marLeft w:val="0"/>
          <w:marRight w:val="0"/>
          <w:marTop w:val="0"/>
          <w:marBottom w:val="0"/>
          <w:divBdr>
            <w:top w:val="none" w:sz="0" w:space="0" w:color="auto"/>
            <w:left w:val="none" w:sz="0" w:space="0" w:color="auto"/>
            <w:bottom w:val="none" w:sz="0" w:space="0" w:color="auto"/>
            <w:right w:val="none" w:sz="0" w:space="0" w:color="auto"/>
          </w:divBdr>
        </w:div>
        <w:div w:id="272713169">
          <w:marLeft w:val="0"/>
          <w:marRight w:val="0"/>
          <w:marTop w:val="0"/>
          <w:marBottom w:val="0"/>
          <w:divBdr>
            <w:top w:val="none" w:sz="0" w:space="0" w:color="auto"/>
            <w:left w:val="none" w:sz="0" w:space="0" w:color="auto"/>
            <w:bottom w:val="none" w:sz="0" w:space="0" w:color="auto"/>
            <w:right w:val="none" w:sz="0" w:space="0" w:color="auto"/>
          </w:divBdr>
        </w:div>
        <w:div w:id="172888583">
          <w:marLeft w:val="0"/>
          <w:marRight w:val="0"/>
          <w:marTop w:val="0"/>
          <w:marBottom w:val="0"/>
          <w:divBdr>
            <w:top w:val="none" w:sz="0" w:space="0" w:color="auto"/>
            <w:left w:val="none" w:sz="0" w:space="0" w:color="auto"/>
            <w:bottom w:val="none" w:sz="0" w:space="0" w:color="auto"/>
            <w:right w:val="none" w:sz="0" w:space="0" w:color="auto"/>
          </w:divBdr>
        </w:div>
      </w:divsChild>
    </w:div>
    <w:div w:id="419716023">
      <w:bodyDiv w:val="1"/>
      <w:marLeft w:val="0"/>
      <w:marRight w:val="0"/>
      <w:marTop w:val="0"/>
      <w:marBottom w:val="0"/>
      <w:divBdr>
        <w:top w:val="none" w:sz="0" w:space="0" w:color="auto"/>
        <w:left w:val="none" w:sz="0" w:space="0" w:color="auto"/>
        <w:bottom w:val="none" w:sz="0" w:space="0" w:color="auto"/>
        <w:right w:val="none" w:sz="0" w:space="0" w:color="auto"/>
      </w:divBdr>
    </w:div>
    <w:div w:id="424111505">
      <w:bodyDiv w:val="1"/>
      <w:marLeft w:val="0"/>
      <w:marRight w:val="0"/>
      <w:marTop w:val="0"/>
      <w:marBottom w:val="0"/>
      <w:divBdr>
        <w:top w:val="none" w:sz="0" w:space="0" w:color="auto"/>
        <w:left w:val="none" w:sz="0" w:space="0" w:color="auto"/>
        <w:bottom w:val="none" w:sz="0" w:space="0" w:color="auto"/>
        <w:right w:val="none" w:sz="0" w:space="0" w:color="auto"/>
      </w:divBdr>
    </w:div>
    <w:div w:id="428084365">
      <w:bodyDiv w:val="1"/>
      <w:marLeft w:val="0"/>
      <w:marRight w:val="0"/>
      <w:marTop w:val="0"/>
      <w:marBottom w:val="0"/>
      <w:divBdr>
        <w:top w:val="none" w:sz="0" w:space="0" w:color="auto"/>
        <w:left w:val="none" w:sz="0" w:space="0" w:color="auto"/>
        <w:bottom w:val="none" w:sz="0" w:space="0" w:color="auto"/>
        <w:right w:val="none" w:sz="0" w:space="0" w:color="auto"/>
      </w:divBdr>
    </w:div>
    <w:div w:id="433717913">
      <w:bodyDiv w:val="1"/>
      <w:marLeft w:val="0"/>
      <w:marRight w:val="0"/>
      <w:marTop w:val="0"/>
      <w:marBottom w:val="0"/>
      <w:divBdr>
        <w:top w:val="none" w:sz="0" w:space="0" w:color="auto"/>
        <w:left w:val="none" w:sz="0" w:space="0" w:color="auto"/>
        <w:bottom w:val="none" w:sz="0" w:space="0" w:color="auto"/>
        <w:right w:val="none" w:sz="0" w:space="0" w:color="auto"/>
      </w:divBdr>
    </w:div>
    <w:div w:id="433867624">
      <w:bodyDiv w:val="1"/>
      <w:marLeft w:val="0"/>
      <w:marRight w:val="0"/>
      <w:marTop w:val="0"/>
      <w:marBottom w:val="0"/>
      <w:divBdr>
        <w:top w:val="none" w:sz="0" w:space="0" w:color="auto"/>
        <w:left w:val="none" w:sz="0" w:space="0" w:color="auto"/>
        <w:bottom w:val="none" w:sz="0" w:space="0" w:color="auto"/>
        <w:right w:val="none" w:sz="0" w:space="0" w:color="auto"/>
      </w:divBdr>
    </w:div>
    <w:div w:id="434715144">
      <w:bodyDiv w:val="1"/>
      <w:marLeft w:val="0"/>
      <w:marRight w:val="0"/>
      <w:marTop w:val="0"/>
      <w:marBottom w:val="0"/>
      <w:divBdr>
        <w:top w:val="none" w:sz="0" w:space="0" w:color="auto"/>
        <w:left w:val="none" w:sz="0" w:space="0" w:color="auto"/>
        <w:bottom w:val="none" w:sz="0" w:space="0" w:color="auto"/>
        <w:right w:val="none" w:sz="0" w:space="0" w:color="auto"/>
      </w:divBdr>
    </w:div>
    <w:div w:id="454786864">
      <w:bodyDiv w:val="1"/>
      <w:marLeft w:val="0"/>
      <w:marRight w:val="0"/>
      <w:marTop w:val="0"/>
      <w:marBottom w:val="0"/>
      <w:divBdr>
        <w:top w:val="none" w:sz="0" w:space="0" w:color="auto"/>
        <w:left w:val="none" w:sz="0" w:space="0" w:color="auto"/>
        <w:bottom w:val="none" w:sz="0" w:space="0" w:color="auto"/>
        <w:right w:val="none" w:sz="0" w:space="0" w:color="auto"/>
      </w:divBdr>
      <w:divsChild>
        <w:div w:id="578948044">
          <w:marLeft w:val="0"/>
          <w:marRight w:val="0"/>
          <w:marTop w:val="0"/>
          <w:marBottom w:val="0"/>
          <w:divBdr>
            <w:top w:val="none" w:sz="0" w:space="0" w:color="auto"/>
            <w:left w:val="none" w:sz="0" w:space="0" w:color="auto"/>
            <w:bottom w:val="none" w:sz="0" w:space="0" w:color="auto"/>
            <w:right w:val="none" w:sz="0" w:space="0" w:color="auto"/>
          </w:divBdr>
        </w:div>
      </w:divsChild>
    </w:div>
    <w:div w:id="463813213">
      <w:bodyDiv w:val="1"/>
      <w:marLeft w:val="0"/>
      <w:marRight w:val="0"/>
      <w:marTop w:val="0"/>
      <w:marBottom w:val="0"/>
      <w:divBdr>
        <w:top w:val="none" w:sz="0" w:space="0" w:color="auto"/>
        <w:left w:val="none" w:sz="0" w:space="0" w:color="auto"/>
        <w:bottom w:val="none" w:sz="0" w:space="0" w:color="auto"/>
        <w:right w:val="none" w:sz="0" w:space="0" w:color="auto"/>
      </w:divBdr>
      <w:divsChild>
        <w:div w:id="2051417465">
          <w:marLeft w:val="0"/>
          <w:marRight w:val="0"/>
          <w:marTop w:val="0"/>
          <w:marBottom w:val="0"/>
          <w:divBdr>
            <w:top w:val="none" w:sz="0" w:space="0" w:color="auto"/>
            <w:left w:val="none" w:sz="0" w:space="0" w:color="auto"/>
            <w:bottom w:val="none" w:sz="0" w:space="0" w:color="auto"/>
            <w:right w:val="none" w:sz="0" w:space="0" w:color="auto"/>
          </w:divBdr>
        </w:div>
        <w:div w:id="435028537">
          <w:marLeft w:val="0"/>
          <w:marRight w:val="0"/>
          <w:marTop w:val="0"/>
          <w:marBottom w:val="0"/>
          <w:divBdr>
            <w:top w:val="none" w:sz="0" w:space="0" w:color="auto"/>
            <w:left w:val="none" w:sz="0" w:space="0" w:color="auto"/>
            <w:bottom w:val="none" w:sz="0" w:space="0" w:color="auto"/>
            <w:right w:val="none" w:sz="0" w:space="0" w:color="auto"/>
          </w:divBdr>
        </w:div>
        <w:div w:id="652566644">
          <w:marLeft w:val="0"/>
          <w:marRight w:val="0"/>
          <w:marTop w:val="0"/>
          <w:marBottom w:val="0"/>
          <w:divBdr>
            <w:top w:val="none" w:sz="0" w:space="0" w:color="auto"/>
            <w:left w:val="none" w:sz="0" w:space="0" w:color="auto"/>
            <w:bottom w:val="none" w:sz="0" w:space="0" w:color="auto"/>
            <w:right w:val="none" w:sz="0" w:space="0" w:color="auto"/>
          </w:divBdr>
          <w:divsChild>
            <w:div w:id="1247568527">
              <w:marLeft w:val="0"/>
              <w:marRight w:val="0"/>
              <w:marTop w:val="0"/>
              <w:marBottom w:val="0"/>
              <w:divBdr>
                <w:top w:val="none" w:sz="0" w:space="0" w:color="auto"/>
                <w:left w:val="none" w:sz="0" w:space="0" w:color="auto"/>
                <w:bottom w:val="none" w:sz="0" w:space="0" w:color="auto"/>
                <w:right w:val="none" w:sz="0" w:space="0" w:color="auto"/>
              </w:divBdr>
            </w:div>
          </w:divsChild>
        </w:div>
        <w:div w:id="1319189884">
          <w:marLeft w:val="0"/>
          <w:marRight w:val="0"/>
          <w:marTop w:val="0"/>
          <w:marBottom w:val="0"/>
          <w:divBdr>
            <w:top w:val="none" w:sz="0" w:space="0" w:color="auto"/>
            <w:left w:val="none" w:sz="0" w:space="0" w:color="auto"/>
            <w:bottom w:val="none" w:sz="0" w:space="0" w:color="auto"/>
            <w:right w:val="none" w:sz="0" w:space="0" w:color="auto"/>
          </w:divBdr>
        </w:div>
        <w:div w:id="1357385065">
          <w:marLeft w:val="0"/>
          <w:marRight w:val="0"/>
          <w:marTop w:val="0"/>
          <w:marBottom w:val="0"/>
          <w:divBdr>
            <w:top w:val="none" w:sz="0" w:space="0" w:color="auto"/>
            <w:left w:val="none" w:sz="0" w:space="0" w:color="auto"/>
            <w:bottom w:val="none" w:sz="0" w:space="0" w:color="auto"/>
            <w:right w:val="none" w:sz="0" w:space="0" w:color="auto"/>
          </w:divBdr>
        </w:div>
        <w:div w:id="2127500666">
          <w:marLeft w:val="0"/>
          <w:marRight w:val="0"/>
          <w:marTop w:val="0"/>
          <w:marBottom w:val="0"/>
          <w:divBdr>
            <w:top w:val="none" w:sz="0" w:space="0" w:color="auto"/>
            <w:left w:val="none" w:sz="0" w:space="0" w:color="auto"/>
            <w:bottom w:val="none" w:sz="0" w:space="0" w:color="auto"/>
            <w:right w:val="none" w:sz="0" w:space="0" w:color="auto"/>
          </w:divBdr>
        </w:div>
        <w:div w:id="1910797781">
          <w:marLeft w:val="0"/>
          <w:marRight w:val="0"/>
          <w:marTop w:val="0"/>
          <w:marBottom w:val="0"/>
          <w:divBdr>
            <w:top w:val="none" w:sz="0" w:space="0" w:color="auto"/>
            <w:left w:val="none" w:sz="0" w:space="0" w:color="auto"/>
            <w:bottom w:val="none" w:sz="0" w:space="0" w:color="auto"/>
            <w:right w:val="none" w:sz="0" w:space="0" w:color="auto"/>
          </w:divBdr>
        </w:div>
        <w:div w:id="108011075">
          <w:marLeft w:val="0"/>
          <w:marRight w:val="0"/>
          <w:marTop w:val="0"/>
          <w:marBottom w:val="0"/>
          <w:divBdr>
            <w:top w:val="none" w:sz="0" w:space="0" w:color="auto"/>
            <w:left w:val="none" w:sz="0" w:space="0" w:color="auto"/>
            <w:bottom w:val="none" w:sz="0" w:space="0" w:color="auto"/>
            <w:right w:val="none" w:sz="0" w:space="0" w:color="auto"/>
          </w:divBdr>
        </w:div>
        <w:div w:id="1986201907">
          <w:marLeft w:val="0"/>
          <w:marRight w:val="0"/>
          <w:marTop w:val="0"/>
          <w:marBottom w:val="0"/>
          <w:divBdr>
            <w:top w:val="none" w:sz="0" w:space="0" w:color="auto"/>
            <w:left w:val="none" w:sz="0" w:space="0" w:color="auto"/>
            <w:bottom w:val="none" w:sz="0" w:space="0" w:color="auto"/>
            <w:right w:val="none" w:sz="0" w:space="0" w:color="auto"/>
          </w:divBdr>
        </w:div>
        <w:div w:id="2093547553">
          <w:marLeft w:val="0"/>
          <w:marRight w:val="0"/>
          <w:marTop w:val="0"/>
          <w:marBottom w:val="0"/>
          <w:divBdr>
            <w:top w:val="none" w:sz="0" w:space="0" w:color="auto"/>
            <w:left w:val="none" w:sz="0" w:space="0" w:color="auto"/>
            <w:bottom w:val="none" w:sz="0" w:space="0" w:color="auto"/>
            <w:right w:val="none" w:sz="0" w:space="0" w:color="auto"/>
          </w:divBdr>
        </w:div>
        <w:div w:id="1794397717">
          <w:marLeft w:val="0"/>
          <w:marRight w:val="0"/>
          <w:marTop w:val="0"/>
          <w:marBottom w:val="0"/>
          <w:divBdr>
            <w:top w:val="none" w:sz="0" w:space="0" w:color="auto"/>
            <w:left w:val="none" w:sz="0" w:space="0" w:color="auto"/>
            <w:bottom w:val="none" w:sz="0" w:space="0" w:color="auto"/>
            <w:right w:val="none" w:sz="0" w:space="0" w:color="auto"/>
          </w:divBdr>
        </w:div>
        <w:div w:id="190726338">
          <w:marLeft w:val="0"/>
          <w:marRight w:val="0"/>
          <w:marTop w:val="0"/>
          <w:marBottom w:val="0"/>
          <w:divBdr>
            <w:top w:val="none" w:sz="0" w:space="0" w:color="auto"/>
            <w:left w:val="none" w:sz="0" w:space="0" w:color="auto"/>
            <w:bottom w:val="none" w:sz="0" w:space="0" w:color="auto"/>
            <w:right w:val="none" w:sz="0" w:space="0" w:color="auto"/>
          </w:divBdr>
        </w:div>
        <w:div w:id="1892233452">
          <w:marLeft w:val="0"/>
          <w:marRight w:val="0"/>
          <w:marTop w:val="0"/>
          <w:marBottom w:val="0"/>
          <w:divBdr>
            <w:top w:val="none" w:sz="0" w:space="0" w:color="auto"/>
            <w:left w:val="none" w:sz="0" w:space="0" w:color="auto"/>
            <w:bottom w:val="none" w:sz="0" w:space="0" w:color="auto"/>
            <w:right w:val="none" w:sz="0" w:space="0" w:color="auto"/>
          </w:divBdr>
        </w:div>
        <w:div w:id="1637102353">
          <w:marLeft w:val="0"/>
          <w:marRight w:val="0"/>
          <w:marTop w:val="0"/>
          <w:marBottom w:val="0"/>
          <w:divBdr>
            <w:top w:val="none" w:sz="0" w:space="0" w:color="auto"/>
            <w:left w:val="none" w:sz="0" w:space="0" w:color="auto"/>
            <w:bottom w:val="none" w:sz="0" w:space="0" w:color="auto"/>
            <w:right w:val="none" w:sz="0" w:space="0" w:color="auto"/>
          </w:divBdr>
        </w:div>
        <w:div w:id="786630286">
          <w:marLeft w:val="0"/>
          <w:marRight w:val="0"/>
          <w:marTop w:val="0"/>
          <w:marBottom w:val="0"/>
          <w:divBdr>
            <w:top w:val="none" w:sz="0" w:space="0" w:color="auto"/>
            <w:left w:val="none" w:sz="0" w:space="0" w:color="auto"/>
            <w:bottom w:val="none" w:sz="0" w:space="0" w:color="auto"/>
            <w:right w:val="none" w:sz="0" w:space="0" w:color="auto"/>
          </w:divBdr>
        </w:div>
        <w:div w:id="2081175364">
          <w:marLeft w:val="0"/>
          <w:marRight w:val="0"/>
          <w:marTop w:val="0"/>
          <w:marBottom w:val="0"/>
          <w:divBdr>
            <w:top w:val="none" w:sz="0" w:space="0" w:color="auto"/>
            <w:left w:val="none" w:sz="0" w:space="0" w:color="auto"/>
            <w:bottom w:val="none" w:sz="0" w:space="0" w:color="auto"/>
            <w:right w:val="none" w:sz="0" w:space="0" w:color="auto"/>
          </w:divBdr>
        </w:div>
        <w:div w:id="1046294904">
          <w:marLeft w:val="0"/>
          <w:marRight w:val="0"/>
          <w:marTop w:val="0"/>
          <w:marBottom w:val="0"/>
          <w:divBdr>
            <w:top w:val="none" w:sz="0" w:space="0" w:color="auto"/>
            <w:left w:val="none" w:sz="0" w:space="0" w:color="auto"/>
            <w:bottom w:val="none" w:sz="0" w:space="0" w:color="auto"/>
            <w:right w:val="none" w:sz="0" w:space="0" w:color="auto"/>
          </w:divBdr>
        </w:div>
        <w:div w:id="1564020199">
          <w:marLeft w:val="0"/>
          <w:marRight w:val="0"/>
          <w:marTop w:val="0"/>
          <w:marBottom w:val="0"/>
          <w:divBdr>
            <w:top w:val="none" w:sz="0" w:space="0" w:color="auto"/>
            <w:left w:val="none" w:sz="0" w:space="0" w:color="auto"/>
            <w:bottom w:val="none" w:sz="0" w:space="0" w:color="auto"/>
            <w:right w:val="none" w:sz="0" w:space="0" w:color="auto"/>
          </w:divBdr>
        </w:div>
        <w:div w:id="1749842175">
          <w:marLeft w:val="0"/>
          <w:marRight w:val="0"/>
          <w:marTop w:val="0"/>
          <w:marBottom w:val="0"/>
          <w:divBdr>
            <w:top w:val="none" w:sz="0" w:space="0" w:color="auto"/>
            <w:left w:val="none" w:sz="0" w:space="0" w:color="auto"/>
            <w:bottom w:val="none" w:sz="0" w:space="0" w:color="auto"/>
            <w:right w:val="none" w:sz="0" w:space="0" w:color="auto"/>
          </w:divBdr>
        </w:div>
        <w:div w:id="52048167">
          <w:marLeft w:val="0"/>
          <w:marRight w:val="0"/>
          <w:marTop w:val="0"/>
          <w:marBottom w:val="0"/>
          <w:divBdr>
            <w:top w:val="none" w:sz="0" w:space="0" w:color="auto"/>
            <w:left w:val="none" w:sz="0" w:space="0" w:color="auto"/>
            <w:bottom w:val="none" w:sz="0" w:space="0" w:color="auto"/>
            <w:right w:val="none" w:sz="0" w:space="0" w:color="auto"/>
          </w:divBdr>
        </w:div>
        <w:div w:id="841433105">
          <w:marLeft w:val="0"/>
          <w:marRight w:val="0"/>
          <w:marTop w:val="0"/>
          <w:marBottom w:val="0"/>
          <w:divBdr>
            <w:top w:val="none" w:sz="0" w:space="0" w:color="auto"/>
            <w:left w:val="none" w:sz="0" w:space="0" w:color="auto"/>
            <w:bottom w:val="none" w:sz="0" w:space="0" w:color="auto"/>
            <w:right w:val="none" w:sz="0" w:space="0" w:color="auto"/>
          </w:divBdr>
        </w:div>
        <w:div w:id="1776245650">
          <w:marLeft w:val="0"/>
          <w:marRight w:val="0"/>
          <w:marTop w:val="0"/>
          <w:marBottom w:val="0"/>
          <w:divBdr>
            <w:top w:val="none" w:sz="0" w:space="0" w:color="auto"/>
            <w:left w:val="none" w:sz="0" w:space="0" w:color="auto"/>
            <w:bottom w:val="none" w:sz="0" w:space="0" w:color="auto"/>
            <w:right w:val="none" w:sz="0" w:space="0" w:color="auto"/>
          </w:divBdr>
        </w:div>
      </w:divsChild>
    </w:div>
    <w:div w:id="479349142">
      <w:bodyDiv w:val="1"/>
      <w:marLeft w:val="0"/>
      <w:marRight w:val="0"/>
      <w:marTop w:val="0"/>
      <w:marBottom w:val="0"/>
      <w:divBdr>
        <w:top w:val="none" w:sz="0" w:space="0" w:color="auto"/>
        <w:left w:val="none" w:sz="0" w:space="0" w:color="auto"/>
        <w:bottom w:val="none" w:sz="0" w:space="0" w:color="auto"/>
        <w:right w:val="none" w:sz="0" w:space="0" w:color="auto"/>
      </w:divBdr>
    </w:div>
    <w:div w:id="482742196">
      <w:bodyDiv w:val="1"/>
      <w:marLeft w:val="0"/>
      <w:marRight w:val="0"/>
      <w:marTop w:val="0"/>
      <w:marBottom w:val="0"/>
      <w:divBdr>
        <w:top w:val="none" w:sz="0" w:space="0" w:color="auto"/>
        <w:left w:val="none" w:sz="0" w:space="0" w:color="auto"/>
        <w:bottom w:val="none" w:sz="0" w:space="0" w:color="auto"/>
        <w:right w:val="none" w:sz="0" w:space="0" w:color="auto"/>
      </w:divBdr>
    </w:div>
    <w:div w:id="484056146">
      <w:bodyDiv w:val="1"/>
      <w:marLeft w:val="0"/>
      <w:marRight w:val="0"/>
      <w:marTop w:val="0"/>
      <w:marBottom w:val="0"/>
      <w:divBdr>
        <w:top w:val="none" w:sz="0" w:space="0" w:color="auto"/>
        <w:left w:val="none" w:sz="0" w:space="0" w:color="auto"/>
        <w:bottom w:val="none" w:sz="0" w:space="0" w:color="auto"/>
        <w:right w:val="none" w:sz="0" w:space="0" w:color="auto"/>
      </w:divBdr>
    </w:div>
    <w:div w:id="487749316">
      <w:bodyDiv w:val="1"/>
      <w:marLeft w:val="0"/>
      <w:marRight w:val="0"/>
      <w:marTop w:val="0"/>
      <w:marBottom w:val="0"/>
      <w:divBdr>
        <w:top w:val="none" w:sz="0" w:space="0" w:color="auto"/>
        <w:left w:val="none" w:sz="0" w:space="0" w:color="auto"/>
        <w:bottom w:val="none" w:sz="0" w:space="0" w:color="auto"/>
        <w:right w:val="none" w:sz="0" w:space="0" w:color="auto"/>
      </w:divBdr>
    </w:div>
    <w:div w:id="487787606">
      <w:bodyDiv w:val="1"/>
      <w:marLeft w:val="0"/>
      <w:marRight w:val="0"/>
      <w:marTop w:val="0"/>
      <w:marBottom w:val="0"/>
      <w:divBdr>
        <w:top w:val="none" w:sz="0" w:space="0" w:color="auto"/>
        <w:left w:val="none" w:sz="0" w:space="0" w:color="auto"/>
        <w:bottom w:val="none" w:sz="0" w:space="0" w:color="auto"/>
        <w:right w:val="none" w:sz="0" w:space="0" w:color="auto"/>
      </w:divBdr>
    </w:div>
    <w:div w:id="489099622">
      <w:bodyDiv w:val="1"/>
      <w:marLeft w:val="0"/>
      <w:marRight w:val="0"/>
      <w:marTop w:val="0"/>
      <w:marBottom w:val="0"/>
      <w:divBdr>
        <w:top w:val="none" w:sz="0" w:space="0" w:color="auto"/>
        <w:left w:val="none" w:sz="0" w:space="0" w:color="auto"/>
        <w:bottom w:val="none" w:sz="0" w:space="0" w:color="auto"/>
        <w:right w:val="none" w:sz="0" w:space="0" w:color="auto"/>
      </w:divBdr>
    </w:div>
    <w:div w:id="496307546">
      <w:bodyDiv w:val="1"/>
      <w:marLeft w:val="0"/>
      <w:marRight w:val="0"/>
      <w:marTop w:val="0"/>
      <w:marBottom w:val="0"/>
      <w:divBdr>
        <w:top w:val="none" w:sz="0" w:space="0" w:color="auto"/>
        <w:left w:val="none" w:sz="0" w:space="0" w:color="auto"/>
        <w:bottom w:val="none" w:sz="0" w:space="0" w:color="auto"/>
        <w:right w:val="none" w:sz="0" w:space="0" w:color="auto"/>
      </w:divBdr>
    </w:div>
    <w:div w:id="504397467">
      <w:bodyDiv w:val="1"/>
      <w:marLeft w:val="0"/>
      <w:marRight w:val="0"/>
      <w:marTop w:val="0"/>
      <w:marBottom w:val="0"/>
      <w:divBdr>
        <w:top w:val="none" w:sz="0" w:space="0" w:color="auto"/>
        <w:left w:val="none" w:sz="0" w:space="0" w:color="auto"/>
        <w:bottom w:val="none" w:sz="0" w:space="0" w:color="auto"/>
        <w:right w:val="none" w:sz="0" w:space="0" w:color="auto"/>
      </w:divBdr>
    </w:div>
    <w:div w:id="512960743">
      <w:bodyDiv w:val="1"/>
      <w:marLeft w:val="0"/>
      <w:marRight w:val="0"/>
      <w:marTop w:val="0"/>
      <w:marBottom w:val="0"/>
      <w:divBdr>
        <w:top w:val="none" w:sz="0" w:space="0" w:color="auto"/>
        <w:left w:val="none" w:sz="0" w:space="0" w:color="auto"/>
        <w:bottom w:val="none" w:sz="0" w:space="0" w:color="auto"/>
        <w:right w:val="none" w:sz="0" w:space="0" w:color="auto"/>
      </w:divBdr>
      <w:divsChild>
        <w:div w:id="126704070">
          <w:marLeft w:val="0"/>
          <w:marRight w:val="0"/>
          <w:marTop w:val="0"/>
          <w:marBottom w:val="0"/>
          <w:divBdr>
            <w:top w:val="none" w:sz="0" w:space="0" w:color="auto"/>
            <w:left w:val="none" w:sz="0" w:space="0" w:color="auto"/>
            <w:bottom w:val="none" w:sz="0" w:space="0" w:color="auto"/>
            <w:right w:val="none" w:sz="0" w:space="0" w:color="auto"/>
          </w:divBdr>
        </w:div>
        <w:div w:id="479271570">
          <w:marLeft w:val="0"/>
          <w:marRight w:val="0"/>
          <w:marTop w:val="0"/>
          <w:marBottom w:val="0"/>
          <w:divBdr>
            <w:top w:val="none" w:sz="0" w:space="0" w:color="auto"/>
            <w:left w:val="none" w:sz="0" w:space="0" w:color="auto"/>
            <w:bottom w:val="none" w:sz="0" w:space="0" w:color="auto"/>
            <w:right w:val="none" w:sz="0" w:space="0" w:color="auto"/>
          </w:divBdr>
        </w:div>
        <w:div w:id="1908609165">
          <w:marLeft w:val="0"/>
          <w:marRight w:val="0"/>
          <w:marTop w:val="0"/>
          <w:marBottom w:val="0"/>
          <w:divBdr>
            <w:top w:val="none" w:sz="0" w:space="0" w:color="auto"/>
            <w:left w:val="none" w:sz="0" w:space="0" w:color="auto"/>
            <w:bottom w:val="none" w:sz="0" w:space="0" w:color="auto"/>
            <w:right w:val="none" w:sz="0" w:space="0" w:color="auto"/>
          </w:divBdr>
        </w:div>
        <w:div w:id="1891922295">
          <w:marLeft w:val="0"/>
          <w:marRight w:val="0"/>
          <w:marTop w:val="0"/>
          <w:marBottom w:val="0"/>
          <w:divBdr>
            <w:top w:val="none" w:sz="0" w:space="0" w:color="auto"/>
            <w:left w:val="none" w:sz="0" w:space="0" w:color="auto"/>
            <w:bottom w:val="none" w:sz="0" w:space="0" w:color="auto"/>
            <w:right w:val="none" w:sz="0" w:space="0" w:color="auto"/>
          </w:divBdr>
        </w:div>
      </w:divsChild>
    </w:div>
    <w:div w:id="532766987">
      <w:bodyDiv w:val="1"/>
      <w:marLeft w:val="0"/>
      <w:marRight w:val="0"/>
      <w:marTop w:val="0"/>
      <w:marBottom w:val="0"/>
      <w:divBdr>
        <w:top w:val="none" w:sz="0" w:space="0" w:color="auto"/>
        <w:left w:val="none" w:sz="0" w:space="0" w:color="auto"/>
        <w:bottom w:val="none" w:sz="0" w:space="0" w:color="auto"/>
        <w:right w:val="none" w:sz="0" w:space="0" w:color="auto"/>
      </w:divBdr>
    </w:div>
    <w:div w:id="537396037">
      <w:bodyDiv w:val="1"/>
      <w:marLeft w:val="0"/>
      <w:marRight w:val="0"/>
      <w:marTop w:val="0"/>
      <w:marBottom w:val="0"/>
      <w:divBdr>
        <w:top w:val="none" w:sz="0" w:space="0" w:color="auto"/>
        <w:left w:val="none" w:sz="0" w:space="0" w:color="auto"/>
        <w:bottom w:val="none" w:sz="0" w:space="0" w:color="auto"/>
        <w:right w:val="none" w:sz="0" w:space="0" w:color="auto"/>
      </w:divBdr>
    </w:div>
    <w:div w:id="538056892">
      <w:bodyDiv w:val="1"/>
      <w:marLeft w:val="0"/>
      <w:marRight w:val="0"/>
      <w:marTop w:val="0"/>
      <w:marBottom w:val="0"/>
      <w:divBdr>
        <w:top w:val="none" w:sz="0" w:space="0" w:color="auto"/>
        <w:left w:val="none" w:sz="0" w:space="0" w:color="auto"/>
        <w:bottom w:val="none" w:sz="0" w:space="0" w:color="auto"/>
        <w:right w:val="none" w:sz="0" w:space="0" w:color="auto"/>
      </w:divBdr>
    </w:div>
    <w:div w:id="541400124">
      <w:bodyDiv w:val="1"/>
      <w:marLeft w:val="0"/>
      <w:marRight w:val="0"/>
      <w:marTop w:val="0"/>
      <w:marBottom w:val="0"/>
      <w:divBdr>
        <w:top w:val="none" w:sz="0" w:space="0" w:color="auto"/>
        <w:left w:val="none" w:sz="0" w:space="0" w:color="auto"/>
        <w:bottom w:val="none" w:sz="0" w:space="0" w:color="auto"/>
        <w:right w:val="none" w:sz="0" w:space="0" w:color="auto"/>
      </w:divBdr>
    </w:div>
    <w:div w:id="546838828">
      <w:bodyDiv w:val="1"/>
      <w:marLeft w:val="0"/>
      <w:marRight w:val="0"/>
      <w:marTop w:val="0"/>
      <w:marBottom w:val="0"/>
      <w:divBdr>
        <w:top w:val="none" w:sz="0" w:space="0" w:color="auto"/>
        <w:left w:val="none" w:sz="0" w:space="0" w:color="auto"/>
        <w:bottom w:val="none" w:sz="0" w:space="0" w:color="auto"/>
        <w:right w:val="none" w:sz="0" w:space="0" w:color="auto"/>
      </w:divBdr>
    </w:div>
    <w:div w:id="547691284">
      <w:bodyDiv w:val="1"/>
      <w:marLeft w:val="0"/>
      <w:marRight w:val="0"/>
      <w:marTop w:val="0"/>
      <w:marBottom w:val="0"/>
      <w:divBdr>
        <w:top w:val="none" w:sz="0" w:space="0" w:color="auto"/>
        <w:left w:val="none" w:sz="0" w:space="0" w:color="auto"/>
        <w:bottom w:val="none" w:sz="0" w:space="0" w:color="auto"/>
        <w:right w:val="none" w:sz="0" w:space="0" w:color="auto"/>
      </w:divBdr>
    </w:div>
    <w:div w:id="547760125">
      <w:bodyDiv w:val="1"/>
      <w:marLeft w:val="0"/>
      <w:marRight w:val="0"/>
      <w:marTop w:val="0"/>
      <w:marBottom w:val="0"/>
      <w:divBdr>
        <w:top w:val="none" w:sz="0" w:space="0" w:color="auto"/>
        <w:left w:val="none" w:sz="0" w:space="0" w:color="auto"/>
        <w:bottom w:val="none" w:sz="0" w:space="0" w:color="auto"/>
        <w:right w:val="none" w:sz="0" w:space="0" w:color="auto"/>
      </w:divBdr>
    </w:div>
    <w:div w:id="551574397">
      <w:bodyDiv w:val="1"/>
      <w:marLeft w:val="0"/>
      <w:marRight w:val="0"/>
      <w:marTop w:val="0"/>
      <w:marBottom w:val="0"/>
      <w:divBdr>
        <w:top w:val="none" w:sz="0" w:space="0" w:color="auto"/>
        <w:left w:val="none" w:sz="0" w:space="0" w:color="auto"/>
        <w:bottom w:val="none" w:sz="0" w:space="0" w:color="auto"/>
        <w:right w:val="none" w:sz="0" w:space="0" w:color="auto"/>
      </w:divBdr>
    </w:div>
    <w:div w:id="553929455">
      <w:bodyDiv w:val="1"/>
      <w:marLeft w:val="0"/>
      <w:marRight w:val="0"/>
      <w:marTop w:val="0"/>
      <w:marBottom w:val="0"/>
      <w:divBdr>
        <w:top w:val="none" w:sz="0" w:space="0" w:color="auto"/>
        <w:left w:val="none" w:sz="0" w:space="0" w:color="auto"/>
        <w:bottom w:val="none" w:sz="0" w:space="0" w:color="auto"/>
        <w:right w:val="none" w:sz="0" w:space="0" w:color="auto"/>
      </w:divBdr>
    </w:div>
    <w:div w:id="555438894">
      <w:bodyDiv w:val="1"/>
      <w:marLeft w:val="0"/>
      <w:marRight w:val="0"/>
      <w:marTop w:val="0"/>
      <w:marBottom w:val="0"/>
      <w:divBdr>
        <w:top w:val="none" w:sz="0" w:space="0" w:color="auto"/>
        <w:left w:val="none" w:sz="0" w:space="0" w:color="auto"/>
        <w:bottom w:val="none" w:sz="0" w:space="0" w:color="auto"/>
        <w:right w:val="none" w:sz="0" w:space="0" w:color="auto"/>
      </w:divBdr>
    </w:div>
    <w:div w:id="569849382">
      <w:bodyDiv w:val="1"/>
      <w:marLeft w:val="0"/>
      <w:marRight w:val="0"/>
      <w:marTop w:val="0"/>
      <w:marBottom w:val="0"/>
      <w:divBdr>
        <w:top w:val="none" w:sz="0" w:space="0" w:color="auto"/>
        <w:left w:val="none" w:sz="0" w:space="0" w:color="auto"/>
        <w:bottom w:val="none" w:sz="0" w:space="0" w:color="auto"/>
        <w:right w:val="none" w:sz="0" w:space="0" w:color="auto"/>
      </w:divBdr>
    </w:div>
    <w:div w:id="572159115">
      <w:bodyDiv w:val="1"/>
      <w:marLeft w:val="0"/>
      <w:marRight w:val="0"/>
      <w:marTop w:val="0"/>
      <w:marBottom w:val="0"/>
      <w:divBdr>
        <w:top w:val="none" w:sz="0" w:space="0" w:color="auto"/>
        <w:left w:val="none" w:sz="0" w:space="0" w:color="auto"/>
        <w:bottom w:val="none" w:sz="0" w:space="0" w:color="auto"/>
        <w:right w:val="none" w:sz="0" w:space="0" w:color="auto"/>
      </w:divBdr>
    </w:div>
    <w:div w:id="574975086">
      <w:bodyDiv w:val="1"/>
      <w:marLeft w:val="0"/>
      <w:marRight w:val="0"/>
      <w:marTop w:val="0"/>
      <w:marBottom w:val="0"/>
      <w:divBdr>
        <w:top w:val="none" w:sz="0" w:space="0" w:color="auto"/>
        <w:left w:val="none" w:sz="0" w:space="0" w:color="auto"/>
        <w:bottom w:val="none" w:sz="0" w:space="0" w:color="auto"/>
        <w:right w:val="none" w:sz="0" w:space="0" w:color="auto"/>
      </w:divBdr>
    </w:div>
    <w:div w:id="579682080">
      <w:bodyDiv w:val="1"/>
      <w:marLeft w:val="0"/>
      <w:marRight w:val="0"/>
      <w:marTop w:val="0"/>
      <w:marBottom w:val="0"/>
      <w:divBdr>
        <w:top w:val="none" w:sz="0" w:space="0" w:color="auto"/>
        <w:left w:val="none" w:sz="0" w:space="0" w:color="auto"/>
        <w:bottom w:val="none" w:sz="0" w:space="0" w:color="auto"/>
        <w:right w:val="none" w:sz="0" w:space="0" w:color="auto"/>
      </w:divBdr>
      <w:divsChild>
        <w:div w:id="2113622883">
          <w:marLeft w:val="0"/>
          <w:marRight w:val="0"/>
          <w:marTop w:val="0"/>
          <w:marBottom w:val="0"/>
          <w:divBdr>
            <w:top w:val="none" w:sz="0" w:space="0" w:color="auto"/>
            <w:left w:val="none" w:sz="0" w:space="0" w:color="auto"/>
            <w:bottom w:val="none" w:sz="0" w:space="0" w:color="auto"/>
            <w:right w:val="none" w:sz="0" w:space="0" w:color="auto"/>
          </w:divBdr>
        </w:div>
        <w:div w:id="810484227">
          <w:marLeft w:val="0"/>
          <w:marRight w:val="0"/>
          <w:marTop w:val="0"/>
          <w:marBottom w:val="0"/>
          <w:divBdr>
            <w:top w:val="none" w:sz="0" w:space="0" w:color="auto"/>
            <w:left w:val="none" w:sz="0" w:space="0" w:color="auto"/>
            <w:bottom w:val="none" w:sz="0" w:space="0" w:color="auto"/>
            <w:right w:val="none" w:sz="0" w:space="0" w:color="auto"/>
          </w:divBdr>
        </w:div>
        <w:div w:id="1014964164">
          <w:marLeft w:val="0"/>
          <w:marRight w:val="0"/>
          <w:marTop w:val="0"/>
          <w:marBottom w:val="0"/>
          <w:divBdr>
            <w:top w:val="none" w:sz="0" w:space="0" w:color="auto"/>
            <w:left w:val="none" w:sz="0" w:space="0" w:color="auto"/>
            <w:bottom w:val="none" w:sz="0" w:space="0" w:color="auto"/>
            <w:right w:val="none" w:sz="0" w:space="0" w:color="auto"/>
          </w:divBdr>
        </w:div>
        <w:div w:id="943540751">
          <w:marLeft w:val="0"/>
          <w:marRight w:val="0"/>
          <w:marTop w:val="0"/>
          <w:marBottom w:val="0"/>
          <w:divBdr>
            <w:top w:val="none" w:sz="0" w:space="0" w:color="auto"/>
            <w:left w:val="none" w:sz="0" w:space="0" w:color="auto"/>
            <w:bottom w:val="none" w:sz="0" w:space="0" w:color="auto"/>
            <w:right w:val="none" w:sz="0" w:space="0" w:color="auto"/>
          </w:divBdr>
        </w:div>
        <w:div w:id="1097481107">
          <w:marLeft w:val="0"/>
          <w:marRight w:val="0"/>
          <w:marTop w:val="0"/>
          <w:marBottom w:val="0"/>
          <w:divBdr>
            <w:top w:val="none" w:sz="0" w:space="0" w:color="auto"/>
            <w:left w:val="none" w:sz="0" w:space="0" w:color="auto"/>
            <w:bottom w:val="none" w:sz="0" w:space="0" w:color="auto"/>
            <w:right w:val="none" w:sz="0" w:space="0" w:color="auto"/>
          </w:divBdr>
        </w:div>
        <w:div w:id="421726178">
          <w:marLeft w:val="0"/>
          <w:marRight w:val="0"/>
          <w:marTop w:val="0"/>
          <w:marBottom w:val="0"/>
          <w:divBdr>
            <w:top w:val="none" w:sz="0" w:space="0" w:color="auto"/>
            <w:left w:val="none" w:sz="0" w:space="0" w:color="auto"/>
            <w:bottom w:val="none" w:sz="0" w:space="0" w:color="auto"/>
            <w:right w:val="none" w:sz="0" w:space="0" w:color="auto"/>
          </w:divBdr>
        </w:div>
        <w:div w:id="1943608927">
          <w:marLeft w:val="0"/>
          <w:marRight w:val="0"/>
          <w:marTop w:val="0"/>
          <w:marBottom w:val="0"/>
          <w:divBdr>
            <w:top w:val="none" w:sz="0" w:space="0" w:color="auto"/>
            <w:left w:val="none" w:sz="0" w:space="0" w:color="auto"/>
            <w:bottom w:val="none" w:sz="0" w:space="0" w:color="auto"/>
            <w:right w:val="none" w:sz="0" w:space="0" w:color="auto"/>
          </w:divBdr>
        </w:div>
      </w:divsChild>
    </w:div>
    <w:div w:id="580259731">
      <w:bodyDiv w:val="1"/>
      <w:marLeft w:val="0"/>
      <w:marRight w:val="0"/>
      <w:marTop w:val="0"/>
      <w:marBottom w:val="0"/>
      <w:divBdr>
        <w:top w:val="none" w:sz="0" w:space="0" w:color="auto"/>
        <w:left w:val="none" w:sz="0" w:space="0" w:color="auto"/>
        <w:bottom w:val="none" w:sz="0" w:space="0" w:color="auto"/>
        <w:right w:val="none" w:sz="0" w:space="0" w:color="auto"/>
      </w:divBdr>
      <w:divsChild>
        <w:div w:id="36205178">
          <w:marLeft w:val="0"/>
          <w:marRight w:val="0"/>
          <w:marTop w:val="0"/>
          <w:marBottom w:val="0"/>
          <w:divBdr>
            <w:top w:val="none" w:sz="0" w:space="0" w:color="auto"/>
            <w:left w:val="none" w:sz="0" w:space="0" w:color="auto"/>
            <w:bottom w:val="none" w:sz="0" w:space="0" w:color="auto"/>
            <w:right w:val="none" w:sz="0" w:space="0" w:color="auto"/>
          </w:divBdr>
        </w:div>
        <w:div w:id="645204455">
          <w:marLeft w:val="0"/>
          <w:marRight w:val="0"/>
          <w:marTop w:val="0"/>
          <w:marBottom w:val="0"/>
          <w:divBdr>
            <w:top w:val="none" w:sz="0" w:space="0" w:color="auto"/>
            <w:left w:val="none" w:sz="0" w:space="0" w:color="auto"/>
            <w:bottom w:val="none" w:sz="0" w:space="0" w:color="auto"/>
            <w:right w:val="none" w:sz="0" w:space="0" w:color="auto"/>
          </w:divBdr>
        </w:div>
        <w:div w:id="1958901042">
          <w:marLeft w:val="0"/>
          <w:marRight w:val="0"/>
          <w:marTop w:val="0"/>
          <w:marBottom w:val="0"/>
          <w:divBdr>
            <w:top w:val="none" w:sz="0" w:space="0" w:color="auto"/>
            <w:left w:val="none" w:sz="0" w:space="0" w:color="auto"/>
            <w:bottom w:val="none" w:sz="0" w:space="0" w:color="auto"/>
            <w:right w:val="none" w:sz="0" w:space="0" w:color="auto"/>
          </w:divBdr>
        </w:div>
        <w:div w:id="1500266771">
          <w:marLeft w:val="0"/>
          <w:marRight w:val="0"/>
          <w:marTop w:val="0"/>
          <w:marBottom w:val="0"/>
          <w:divBdr>
            <w:top w:val="none" w:sz="0" w:space="0" w:color="auto"/>
            <w:left w:val="none" w:sz="0" w:space="0" w:color="auto"/>
            <w:bottom w:val="none" w:sz="0" w:space="0" w:color="auto"/>
            <w:right w:val="none" w:sz="0" w:space="0" w:color="auto"/>
          </w:divBdr>
        </w:div>
      </w:divsChild>
    </w:div>
    <w:div w:id="587271681">
      <w:bodyDiv w:val="1"/>
      <w:marLeft w:val="0"/>
      <w:marRight w:val="0"/>
      <w:marTop w:val="0"/>
      <w:marBottom w:val="0"/>
      <w:divBdr>
        <w:top w:val="none" w:sz="0" w:space="0" w:color="auto"/>
        <w:left w:val="none" w:sz="0" w:space="0" w:color="auto"/>
        <w:bottom w:val="none" w:sz="0" w:space="0" w:color="auto"/>
        <w:right w:val="none" w:sz="0" w:space="0" w:color="auto"/>
      </w:divBdr>
    </w:div>
    <w:div w:id="589853026">
      <w:bodyDiv w:val="1"/>
      <w:marLeft w:val="0"/>
      <w:marRight w:val="0"/>
      <w:marTop w:val="0"/>
      <w:marBottom w:val="0"/>
      <w:divBdr>
        <w:top w:val="none" w:sz="0" w:space="0" w:color="auto"/>
        <w:left w:val="none" w:sz="0" w:space="0" w:color="auto"/>
        <w:bottom w:val="none" w:sz="0" w:space="0" w:color="auto"/>
        <w:right w:val="none" w:sz="0" w:space="0" w:color="auto"/>
      </w:divBdr>
    </w:div>
    <w:div w:id="591398209">
      <w:bodyDiv w:val="1"/>
      <w:marLeft w:val="0"/>
      <w:marRight w:val="0"/>
      <w:marTop w:val="0"/>
      <w:marBottom w:val="0"/>
      <w:divBdr>
        <w:top w:val="none" w:sz="0" w:space="0" w:color="auto"/>
        <w:left w:val="none" w:sz="0" w:space="0" w:color="auto"/>
        <w:bottom w:val="none" w:sz="0" w:space="0" w:color="auto"/>
        <w:right w:val="none" w:sz="0" w:space="0" w:color="auto"/>
      </w:divBdr>
      <w:divsChild>
        <w:div w:id="129566411">
          <w:marLeft w:val="0"/>
          <w:marRight w:val="0"/>
          <w:marTop w:val="34"/>
          <w:marBottom w:val="34"/>
          <w:divBdr>
            <w:top w:val="none" w:sz="0" w:space="0" w:color="auto"/>
            <w:left w:val="none" w:sz="0" w:space="0" w:color="auto"/>
            <w:bottom w:val="none" w:sz="0" w:space="0" w:color="auto"/>
            <w:right w:val="none" w:sz="0" w:space="0" w:color="auto"/>
          </w:divBdr>
        </w:div>
      </w:divsChild>
    </w:div>
    <w:div w:id="612371103">
      <w:bodyDiv w:val="1"/>
      <w:marLeft w:val="0"/>
      <w:marRight w:val="0"/>
      <w:marTop w:val="0"/>
      <w:marBottom w:val="0"/>
      <w:divBdr>
        <w:top w:val="none" w:sz="0" w:space="0" w:color="auto"/>
        <w:left w:val="none" w:sz="0" w:space="0" w:color="auto"/>
        <w:bottom w:val="none" w:sz="0" w:space="0" w:color="auto"/>
        <w:right w:val="none" w:sz="0" w:space="0" w:color="auto"/>
      </w:divBdr>
    </w:div>
    <w:div w:id="616110238">
      <w:bodyDiv w:val="1"/>
      <w:marLeft w:val="0"/>
      <w:marRight w:val="0"/>
      <w:marTop w:val="0"/>
      <w:marBottom w:val="0"/>
      <w:divBdr>
        <w:top w:val="none" w:sz="0" w:space="0" w:color="auto"/>
        <w:left w:val="none" w:sz="0" w:space="0" w:color="auto"/>
        <w:bottom w:val="none" w:sz="0" w:space="0" w:color="auto"/>
        <w:right w:val="none" w:sz="0" w:space="0" w:color="auto"/>
      </w:divBdr>
    </w:div>
    <w:div w:id="616183985">
      <w:bodyDiv w:val="1"/>
      <w:marLeft w:val="0"/>
      <w:marRight w:val="0"/>
      <w:marTop w:val="0"/>
      <w:marBottom w:val="0"/>
      <w:divBdr>
        <w:top w:val="none" w:sz="0" w:space="0" w:color="auto"/>
        <w:left w:val="none" w:sz="0" w:space="0" w:color="auto"/>
        <w:bottom w:val="none" w:sz="0" w:space="0" w:color="auto"/>
        <w:right w:val="none" w:sz="0" w:space="0" w:color="auto"/>
      </w:divBdr>
    </w:div>
    <w:div w:id="616572331">
      <w:bodyDiv w:val="1"/>
      <w:marLeft w:val="0"/>
      <w:marRight w:val="0"/>
      <w:marTop w:val="0"/>
      <w:marBottom w:val="0"/>
      <w:divBdr>
        <w:top w:val="none" w:sz="0" w:space="0" w:color="auto"/>
        <w:left w:val="none" w:sz="0" w:space="0" w:color="auto"/>
        <w:bottom w:val="none" w:sz="0" w:space="0" w:color="auto"/>
        <w:right w:val="none" w:sz="0" w:space="0" w:color="auto"/>
      </w:divBdr>
    </w:div>
    <w:div w:id="642152891">
      <w:bodyDiv w:val="1"/>
      <w:marLeft w:val="0"/>
      <w:marRight w:val="0"/>
      <w:marTop w:val="0"/>
      <w:marBottom w:val="0"/>
      <w:divBdr>
        <w:top w:val="none" w:sz="0" w:space="0" w:color="auto"/>
        <w:left w:val="none" w:sz="0" w:space="0" w:color="auto"/>
        <w:bottom w:val="none" w:sz="0" w:space="0" w:color="auto"/>
        <w:right w:val="none" w:sz="0" w:space="0" w:color="auto"/>
      </w:divBdr>
    </w:div>
    <w:div w:id="642657007">
      <w:bodyDiv w:val="1"/>
      <w:marLeft w:val="0"/>
      <w:marRight w:val="0"/>
      <w:marTop w:val="0"/>
      <w:marBottom w:val="0"/>
      <w:divBdr>
        <w:top w:val="none" w:sz="0" w:space="0" w:color="auto"/>
        <w:left w:val="none" w:sz="0" w:space="0" w:color="auto"/>
        <w:bottom w:val="none" w:sz="0" w:space="0" w:color="auto"/>
        <w:right w:val="none" w:sz="0" w:space="0" w:color="auto"/>
      </w:divBdr>
    </w:div>
    <w:div w:id="648751614">
      <w:bodyDiv w:val="1"/>
      <w:marLeft w:val="0"/>
      <w:marRight w:val="0"/>
      <w:marTop w:val="0"/>
      <w:marBottom w:val="0"/>
      <w:divBdr>
        <w:top w:val="none" w:sz="0" w:space="0" w:color="auto"/>
        <w:left w:val="none" w:sz="0" w:space="0" w:color="auto"/>
        <w:bottom w:val="none" w:sz="0" w:space="0" w:color="auto"/>
        <w:right w:val="none" w:sz="0" w:space="0" w:color="auto"/>
      </w:divBdr>
      <w:divsChild>
        <w:div w:id="1732458346">
          <w:marLeft w:val="0"/>
          <w:marRight w:val="0"/>
          <w:marTop w:val="0"/>
          <w:marBottom w:val="0"/>
          <w:divBdr>
            <w:top w:val="none" w:sz="0" w:space="0" w:color="auto"/>
            <w:left w:val="none" w:sz="0" w:space="0" w:color="auto"/>
            <w:bottom w:val="none" w:sz="0" w:space="0" w:color="auto"/>
            <w:right w:val="none" w:sz="0" w:space="0" w:color="auto"/>
          </w:divBdr>
        </w:div>
        <w:div w:id="1801486074">
          <w:marLeft w:val="0"/>
          <w:marRight w:val="0"/>
          <w:marTop w:val="0"/>
          <w:marBottom w:val="0"/>
          <w:divBdr>
            <w:top w:val="none" w:sz="0" w:space="0" w:color="auto"/>
            <w:left w:val="none" w:sz="0" w:space="0" w:color="auto"/>
            <w:bottom w:val="none" w:sz="0" w:space="0" w:color="auto"/>
            <w:right w:val="none" w:sz="0" w:space="0" w:color="auto"/>
          </w:divBdr>
        </w:div>
        <w:div w:id="1998655045">
          <w:marLeft w:val="0"/>
          <w:marRight w:val="0"/>
          <w:marTop w:val="0"/>
          <w:marBottom w:val="0"/>
          <w:divBdr>
            <w:top w:val="none" w:sz="0" w:space="0" w:color="auto"/>
            <w:left w:val="none" w:sz="0" w:space="0" w:color="auto"/>
            <w:bottom w:val="none" w:sz="0" w:space="0" w:color="auto"/>
            <w:right w:val="none" w:sz="0" w:space="0" w:color="auto"/>
          </w:divBdr>
        </w:div>
        <w:div w:id="161238824">
          <w:marLeft w:val="0"/>
          <w:marRight w:val="0"/>
          <w:marTop w:val="0"/>
          <w:marBottom w:val="0"/>
          <w:divBdr>
            <w:top w:val="none" w:sz="0" w:space="0" w:color="auto"/>
            <w:left w:val="none" w:sz="0" w:space="0" w:color="auto"/>
            <w:bottom w:val="none" w:sz="0" w:space="0" w:color="auto"/>
            <w:right w:val="none" w:sz="0" w:space="0" w:color="auto"/>
          </w:divBdr>
        </w:div>
        <w:div w:id="1048802612">
          <w:marLeft w:val="0"/>
          <w:marRight w:val="0"/>
          <w:marTop w:val="0"/>
          <w:marBottom w:val="0"/>
          <w:divBdr>
            <w:top w:val="none" w:sz="0" w:space="0" w:color="auto"/>
            <w:left w:val="none" w:sz="0" w:space="0" w:color="auto"/>
            <w:bottom w:val="none" w:sz="0" w:space="0" w:color="auto"/>
            <w:right w:val="none" w:sz="0" w:space="0" w:color="auto"/>
          </w:divBdr>
        </w:div>
        <w:div w:id="1806239407">
          <w:marLeft w:val="0"/>
          <w:marRight w:val="0"/>
          <w:marTop w:val="0"/>
          <w:marBottom w:val="0"/>
          <w:divBdr>
            <w:top w:val="none" w:sz="0" w:space="0" w:color="auto"/>
            <w:left w:val="none" w:sz="0" w:space="0" w:color="auto"/>
            <w:bottom w:val="none" w:sz="0" w:space="0" w:color="auto"/>
            <w:right w:val="none" w:sz="0" w:space="0" w:color="auto"/>
          </w:divBdr>
        </w:div>
        <w:div w:id="1892615720">
          <w:marLeft w:val="0"/>
          <w:marRight w:val="0"/>
          <w:marTop w:val="0"/>
          <w:marBottom w:val="0"/>
          <w:divBdr>
            <w:top w:val="none" w:sz="0" w:space="0" w:color="auto"/>
            <w:left w:val="none" w:sz="0" w:space="0" w:color="auto"/>
            <w:bottom w:val="none" w:sz="0" w:space="0" w:color="auto"/>
            <w:right w:val="none" w:sz="0" w:space="0" w:color="auto"/>
          </w:divBdr>
        </w:div>
        <w:div w:id="1170175253">
          <w:marLeft w:val="0"/>
          <w:marRight w:val="0"/>
          <w:marTop w:val="0"/>
          <w:marBottom w:val="0"/>
          <w:divBdr>
            <w:top w:val="none" w:sz="0" w:space="0" w:color="auto"/>
            <w:left w:val="none" w:sz="0" w:space="0" w:color="auto"/>
            <w:bottom w:val="none" w:sz="0" w:space="0" w:color="auto"/>
            <w:right w:val="none" w:sz="0" w:space="0" w:color="auto"/>
          </w:divBdr>
        </w:div>
        <w:div w:id="1074208823">
          <w:marLeft w:val="0"/>
          <w:marRight w:val="0"/>
          <w:marTop w:val="0"/>
          <w:marBottom w:val="0"/>
          <w:divBdr>
            <w:top w:val="none" w:sz="0" w:space="0" w:color="auto"/>
            <w:left w:val="none" w:sz="0" w:space="0" w:color="auto"/>
            <w:bottom w:val="none" w:sz="0" w:space="0" w:color="auto"/>
            <w:right w:val="none" w:sz="0" w:space="0" w:color="auto"/>
          </w:divBdr>
        </w:div>
        <w:div w:id="1973711192">
          <w:marLeft w:val="0"/>
          <w:marRight w:val="0"/>
          <w:marTop w:val="0"/>
          <w:marBottom w:val="0"/>
          <w:divBdr>
            <w:top w:val="none" w:sz="0" w:space="0" w:color="auto"/>
            <w:left w:val="none" w:sz="0" w:space="0" w:color="auto"/>
            <w:bottom w:val="none" w:sz="0" w:space="0" w:color="auto"/>
            <w:right w:val="none" w:sz="0" w:space="0" w:color="auto"/>
          </w:divBdr>
        </w:div>
        <w:div w:id="1924097219">
          <w:marLeft w:val="0"/>
          <w:marRight w:val="0"/>
          <w:marTop w:val="0"/>
          <w:marBottom w:val="0"/>
          <w:divBdr>
            <w:top w:val="none" w:sz="0" w:space="0" w:color="auto"/>
            <w:left w:val="none" w:sz="0" w:space="0" w:color="auto"/>
            <w:bottom w:val="none" w:sz="0" w:space="0" w:color="auto"/>
            <w:right w:val="none" w:sz="0" w:space="0" w:color="auto"/>
          </w:divBdr>
        </w:div>
        <w:div w:id="1153990199">
          <w:marLeft w:val="0"/>
          <w:marRight w:val="0"/>
          <w:marTop w:val="0"/>
          <w:marBottom w:val="0"/>
          <w:divBdr>
            <w:top w:val="none" w:sz="0" w:space="0" w:color="auto"/>
            <w:left w:val="none" w:sz="0" w:space="0" w:color="auto"/>
            <w:bottom w:val="none" w:sz="0" w:space="0" w:color="auto"/>
            <w:right w:val="none" w:sz="0" w:space="0" w:color="auto"/>
          </w:divBdr>
        </w:div>
      </w:divsChild>
    </w:div>
    <w:div w:id="650523082">
      <w:bodyDiv w:val="1"/>
      <w:marLeft w:val="0"/>
      <w:marRight w:val="0"/>
      <w:marTop w:val="0"/>
      <w:marBottom w:val="0"/>
      <w:divBdr>
        <w:top w:val="none" w:sz="0" w:space="0" w:color="auto"/>
        <w:left w:val="none" w:sz="0" w:space="0" w:color="auto"/>
        <w:bottom w:val="none" w:sz="0" w:space="0" w:color="auto"/>
        <w:right w:val="none" w:sz="0" w:space="0" w:color="auto"/>
      </w:divBdr>
    </w:div>
    <w:div w:id="652300298">
      <w:bodyDiv w:val="1"/>
      <w:marLeft w:val="0"/>
      <w:marRight w:val="0"/>
      <w:marTop w:val="0"/>
      <w:marBottom w:val="0"/>
      <w:divBdr>
        <w:top w:val="none" w:sz="0" w:space="0" w:color="auto"/>
        <w:left w:val="none" w:sz="0" w:space="0" w:color="auto"/>
        <w:bottom w:val="none" w:sz="0" w:space="0" w:color="auto"/>
        <w:right w:val="none" w:sz="0" w:space="0" w:color="auto"/>
      </w:divBdr>
    </w:div>
    <w:div w:id="656228365">
      <w:bodyDiv w:val="1"/>
      <w:marLeft w:val="0"/>
      <w:marRight w:val="0"/>
      <w:marTop w:val="0"/>
      <w:marBottom w:val="0"/>
      <w:divBdr>
        <w:top w:val="none" w:sz="0" w:space="0" w:color="auto"/>
        <w:left w:val="none" w:sz="0" w:space="0" w:color="auto"/>
        <w:bottom w:val="none" w:sz="0" w:space="0" w:color="auto"/>
        <w:right w:val="none" w:sz="0" w:space="0" w:color="auto"/>
      </w:divBdr>
    </w:div>
    <w:div w:id="657222136">
      <w:bodyDiv w:val="1"/>
      <w:marLeft w:val="0"/>
      <w:marRight w:val="0"/>
      <w:marTop w:val="0"/>
      <w:marBottom w:val="0"/>
      <w:divBdr>
        <w:top w:val="none" w:sz="0" w:space="0" w:color="auto"/>
        <w:left w:val="none" w:sz="0" w:space="0" w:color="auto"/>
        <w:bottom w:val="none" w:sz="0" w:space="0" w:color="auto"/>
        <w:right w:val="none" w:sz="0" w:space="0" w:color="auto"/>
      </w:divBdr>
    </w:div>
    <w:div w:id="663506641">
      <w:bodyDiv w:val="1"/>
      <w:marLeft w:val="0"/>
      <w:marRight w:val="0"/>
      <w:marTop w:val="0"/>
      <w:marBottom w:val="0"/>
      <w:divBdr>
        <w:top w:val="none" w:sz="0" w:space="0" w:color="auto"/>
        <w:left w:val="none" w:sz="0" w:space="0" w:color="auto"/>
        <w:bottom w:val="none" w:sz="0" w:space="0" w:color="auto"/>
        <w:right w:val="none" w:sz="0" w:space="0" w:color="auto"/>
      </w:divBdr>
    </w:div>
    <w:div w:id="668680366">
      <w:bodyDiv w:val="1"/>
      <w:marLeft w:val="0"/>
      <w:marRight w:val="0"/>
      <w:marTop w:val="0"/>
      <w:marBottom w:val="0"/>
      <w:divBdr>
        <w:top w:val="none" w:sz="0" w:space="0" w:color="auto"/>
        <w:left w:val="none" w:sz="0" w:space="0" w:color="auto"/>
        <w:bottom w:val="none" w:sz="0" w:space="0" w:color="auto"/>
        <w:right w:val="none" w:sz="0" w:space="0" w:color="auto"/>
      </w:divBdr>
    </w:div>
    <w:div w:id="669063213">
      <w:bodyDiv w:val="1"/>
      <w:marLeft w:val="0"/>
      <w:marRight w:val="0"/>
      <w:marTop w:val="0"/>
      <w:marBottom w:val="0"/>
      <w:divBdr>
        <w:top w:val="none" w:sz="0" w:space="0" w:color="auto"/>
        <w:left w:val="none" w:sz="0" w:space="0" w:color="auto"/>
        <w:bottom w:val="none" w:sz="0" w:space="0" w:color="auto"/>
        <w:right w:val="none" w:sz="0" w:space="0" w:color="auto"/>
      </w:divBdr>
    </w:div>
    <w:div w:id="679770379">
      <w:bodyDiv w:val="1"/>
      <w:marLeft w:val="0"/>
      <w:marRight w:val="0"/>
      <w:marTop w:val="0"/>
      <w:marBottom w:val="0"/>
      <w:divBdr>
        <w:top w:val="none" w:sz="0" w:space="0" w:color="auto"/>
        <w:left w:val="none" w:sz="0" w:space="0" w:color="auto"/>
        <w:bottom w:val="none" w:sz="0" w:space="0" w:color="auto"/>
        <w:right w:val="none" w:sz="0" w:space="0" w:color="auto"/>
      </w:divBdr>
    </w:div>
    <w:div w:id="686294992">
      <w:bodyDiv w:val="1"/>
      <w:marLeft w:val="0"/>
      <w:marRight w:val="0"/>
      <w:marTop w:val="0"/>
      <w:marBottom w:val="0"/>
      <w:divBdr>
        <w:top w:val="none" w:sz="0" w:space="0" w:color="auto"/>
        <w:left w:val="none" w:sz="0" w:space="0" w:color="auto"/>
        <w:bottom w:val="none" w:sz="0" w:space="0" w:color="auto"/>
        <w:right w:val="none" w:sz="0" w:space="0" w:color="auto"/>
      </w:divBdr>
    </w:div>
    <w:div w:id="686448814">
      <w:bodyDiv w:val="1"/>
      <w:marLeft w:val="0"/>
      <w:marRight w:val="0"/>
      <w:marTop w:val="0"/>
      <w:marBottom w:val="0"/>
      <w:divBdr>
        <w:top w:val="none" w:sz="0" w:space="0" w:color="auto"/>
        <w:left w:val="none" w:sz="0" w:space="0" w:color="auto"/>
        <w:bottom w:val="none" w:sz="0" w:space="0" w:color="auto"/>
        <w:right w:val="none" w:sz="0" w:space="0" w:color="auto"/>
      </w:divBdr>
    </w:div>
    <w:div w:id="694036791">
      <w:bodyDiv w:val="1"/>
      <w:marLeft w:val="0"/>
      <w:marRight w:val="0"/>
      <w:marTop w:val="0"/>
      <w:marBottom w:val="0"/>
      <w:divBdr>
        <w:top w:val="none" w:sz="0" w:space="0" w:color="auto"/>
        <w:left w:val="none" w:sz="0" w:space="0" w:color="auto"/>
        <w:bottom w:val="none" w:sz="0" w:space="0" w:color="auto"/>
        <w:right w:val="none" w:sz="0" w:space="0" w:color="auto"/>
      </w:divBdr>
    </w:div>
    <w:div w:id="698162277">
      <w:bodyDiv w:val="1"/>
      <w:marLeft w:val="0"/>
      <w:marRight w:val="0"/>
      <w:marTop w:val="0"/>
      <w:marBottom w:val="0"/>
      <w:divBdr>
        <w:top w:val="none" w:sz="0" w:space="0" w:color="auto"/>
        <w:left w:val="none" w:sz="0" w:space="0" w:color="auto"/>
        <w:bottom w:val="none" w:sz="0" w:space="0" w:color="auto"/>
        <w:right w:val="none" w:sz="0" w:space="0" w:color="auto"/>
      </w:divBdr>
    </w:div>
    <w:div w:id="703791712">
      <w:bodyDiv w:val="1"/>
      <w:marLeft w:val="0"/>
      <w:marRight w:val="0"/>
      <w:marTop w:val="0"/>
      <w:marBottom w:val="0"/>
      <w:divBdr>
        <w:top w:val="none" w:sz="0" w:space="0" w:color="auto"/>
        <w:left w:val="none" w:sz="0" w:space="0" w:color="auto"/>
        <w:bottom w:val="none" w:sz="0" w:space="0" w:color="auto"/>
        <w:right w:val="none" w:sz="0" w:space="0" w:color="auto"/>
      </w:divBdr>
    </w:div>
    <w:div w:id="716972192">
      <w:bodyDiv w:val="1"/>
      <w:marLeft w:val="0"/>
      <w:marRight w:val="0"/>
      <w:marTop w:val="0"/>
      <w:marBottom w:val="0"/>
      <w:divBdr>
        <w:top w:val="none" w:sz="0" w:space="0" w:color="auto"/>
        <w:left w:val="none" w:sz="0" w:space="0" w:color="auto"/>
        <w:bottom w:val="none" w:sz="0" w:space="0" w:color="auto"/>
        <w:right w:val="none" w:sz="0" w:space="0" w:color="auto"/>
      </w:divBdr>
    </w:div>
    <w:div w:id="724598443">
      <w:bodyDiv w:val="1"/>
      <w:marLeft w:val="0"/>
      <w:marRight w:val="0"/>
      <w:marTop w:val="0"/>
      <w:marBottom w:val="0"/>
      <w:divBdr>
        <w:top w:val="none" w:sz="0" w:space="0" w:color="auto"/>
        <w:left w:val="none" w:sz="0" w:space="0" w:color="auto"/>
        <w:bottom w:val="none" w:sz="0" w:space="0" w:color="auto"/>
        <w:right w:val="none" w:sz="0" w:space="0" w:color="auto"/>
      </w:divBdr>
    </w:div>
    <w:div w:id="735317525">
      <w:bodyDiv w:val="1"/>
      <w:marLeft w:val="0"/>
      <w:marRight w:val="0"/>
      <w:marTop w:val="0"/>
      <w:marBottom w:val="0"/>
      <w:divBdr>
        <w:top w:val="none" w:sz="0" w:space="0" w:color="auto"/>
        <w:left w:val="none" w:sz="0" w:space="0" w:color="auto"/>
        <w:bottom w:val="none" w:sz="0" w:space="0" w:color="auto"/>
        <w:right w:val="none" w:sz="0" w:space="0" w:color="auto"/>
      </w:divBdr>
    </w:div>
    <w:div w:id="751318492">
      <w:bodyDiv w:val="1"/>
      <w:marLeft w:val="0"/>
      <w:marRight w:val="0"/>
      <w:marTop w:val="0"/>
      <w:marBottom w:val="0"/>
      <w:divBdr>
        <w:top w:val="none" w:sz="0" w:space="0" w:color="auto"/>
        <w:left w:val="none" w:sz="0" w:space="0" w:color="auto"/>
        <w:bottom w:val="none" w:sz="0" w:space="0" w:color="auto"/>
        <w:right w:val="none" w:sz="0" w:space="0" w:color="auto"/>
      </w:divBdr>
    </w:div>
    <w:div w:id="774521932">
      <w:bodyDiv w:val="1"/>
      <w:marLeft w:val="0"/>
      <w:marRight w:val="0"/>
      <w:marTop w:val="0"/>
      <w:marBottom w:val="0"/>
      <w:divBdr>
        <w:top w:val="none" w:sz="0" w:space="0" w:color="auto"/>
        <w:left w:val="none" w:sz="0" w:space="0" w:color="auto"/>
        <w:bottom w:val="none" w:sz="0" w:space="0" w:color="auto"/>
        <w:right w:val="none" w:sz="0" w:space="0" w:color="auto"/>
      </w:divBdr>
    </w:div>
    <w:div w:id="776214517">
      <w:bodyDiv w:val="1"/>
      <w:marLeft w:val="0"/>
      <w:marRight w:val="0"/>
      <w:marTop w:val="0"/>
      <w:marBottom w:val="0"/>
      <w:divBdr>
        <w:top w:val="none" w:sz="0" w:space="0" w:color="auto"/>
        <w:left w:val="none" w:sz="0" w:space="0" w:color="auto"/>
        <w:bottom w:val="none" w:sz="0" w:space="0" w:color="auto"/>
        <w:right w:val="none" w:sz="0" w:space="0" w:color="auto"/>
      </w:divBdr>
    </w:div>
    <w:div w:id="777675964">
      <w:bodyDiv w:val="1"/>
      <w:marLeft w:val="0"/>
      <w:marRight w:val="0"/>
      <w:marTop w:val="0"/>
      <w:marBottom w:val="0"/>
      <w:divBdr>
        <w:top w:val="none" w:sz="0" w:space="0" w:color="auto"/>
        <w:left w:val="none" w:sz="0" w:space="0" w:color="auto"/>
        <w:bottom w:val="none" w:sz="0" w:space="0" w:color="auto"/>
        <w:right w:val="none" w:sz="0" w:space="0" w:color="auto"/>
      </w:divBdr>
    </w:div>
    <w:div w:id="787048400">
      <w:bodyDiv w:val="1"/>
      <w:marLeft w:val="0"/>
      <w:marRight w:val="0"/>
      <w:marTop w:val="0"/>
      <w:marBottom w:val="0"/>
      <w:divBdr>
        <w:top w:val="none" w:sz="0" w:space="0" w:color="auto"/>
        <w:left w:val="none" w:sz="0" w:space="0" w:color="auto"/>
        <w:bottom w:val="none" w:sz="0" w:space="0" w:color="auto"/>
        <w:right w:val="none" w:sz="0" w:space="0" w:color="auto"/>
      </w:divBdr>
    </w:div>
    <w:div w:id="793601664">
      <w:bodyDiv w:val="1"/>
      <w:marLeft w:val="0"/>
      <w:marRight w:val="0"/>
      <w:marTop w:val="0"/>
      <w:marBottom w:val="0"/>
      <w:divBdr>
        <w:top w:val="none" w:sz="0" w:space="0" w:color="auto"/>
        <w:left w:val="none" w:sz="0" w:space="0" w:color="auto"/>
        <w:bottom w:val="none" w:sz="0" w:space="0" w:color="auto"/>
        <w:right w:val="none" w:sz="0" w:space="0" w:color="auto"/>
      </w:divBdr>
    </w:div>
    <w:div w:id="796878214">
      <w:bodyDiv w:val="1"/>
      <w:marLeft w:val="0"/>
      <w:marRight w:val="0"/>
      <w:marTop w:val="0"/>
      <w:marBottom w:val="0"/>
      <w:divBdr>
        <w:top w:val="none" w:sz="0" w:space="0" w:color="auto"/>
        <w:left w:val="none" w:sz="0" w:space="0" w:color="auto"/>
        <w:bottom w:val="none" w:sz="0" w:space="0" w:color="auto"/>
        <w:right w:val="none" w:sz="0" w:space="0" w:color="auto"/>
      </w:divBdr>
    </w:div>
    <w:div w:id="799110639">
      <w:bodyDiv w:val="1"/>
      <w:marLeft w:val="0"/>
      <w:marRight w:val="0"/>
      <w:marTop w:val="0"/>
      <w:marBottom w:val="0"/>
      <w:divBdr>
        <w:top w:val="none" w:sz="0" w:space="0" w:color="auto"/>
        <w:left w:val="none" w:sz="0" w:space="0" w:color="auto"/>
        <w:bottom w:val="none" w:sz="0" w:space="0" w:color="auto"/>
        <w:right w:val="none" w:sz="0" w:space="0" w:color="auto"/>
      </w:divBdr>
    </w:div>
    <w:div w:id="801272240">
      <w:bodyDiv w:val="1"/>
      <w:marLeft w:val="0"/>
      <w:marRight w:val="0"/>
      <w:marTop w:val="0"/>
      <w:marBottom w:val="0"/>
      <w:divBdr>
        <w:top w:val="none" w:sz="0" w:space="0" w:color="auto"/>
        <w:left w:val="none" w:sz="0" w:space="0" w:color="auto"/>
        <w:bottom w:val="none" w:sz="0" w:space="0" w:color="auto"/>
        <w:right w:val="none" w:sz="0" w:space="0" w:color="auto"/>
      </w:divBdr>
    </w:div>
    <w:div w:id="805704607">
      <w:bodyDiv w:val="1"/>
      <w:marLeft w:val="0"/>
      <w:marRight w:val="0"/>
      <w:marTop w:val="0"/>
      <w:marBottom w:val="0"/>
      <w:divBdr>
        <w:top w:val="none" w:sz="0" w:space="0" w:color="auto"/>
        <w:left w:val="none" w:sz="0" w:space="0" w:color="auto"/>
        <w:bottom w:val="none" w:sz="0" w:space="0" w:color="auto"/>
        <w:right w:val="none" w:sz="0" w:space="0" w:color="auto"/>
      </w:divBdr>
    </w:div>
    <w:div w:id="810558699">
      <w:bodyDiv w:val="1"/>
      <w:marLeft w:val="0"/>
      <w:marRight w:val="0"/>
      <w:marTop w:val="0"/>
      <w:marBottom w:val="0"/>
      <w:divBdr>
        <w:top w:val="none" w:sz="0" w:space="0" w:color="auto"/>
        <w:left w:val="none" w:sz="0" w:space="0" w:color="auto"/>
        <w:bottom w:val="none" w:sz="0" w:space="0" w:color="auto"/>
        <w:right w:val="none" w:sz="0" w:space="0" w:color="auto"/>
      </w:divBdr>
    </w:div>
    <w:div w:id="811019409">
      <w:bodyDiv w:val="1"/>
      <w:marLeft w:val="0"/>
      <w:marRight w:val="0"/>
      <w:marTop w:val="0"/>
      <w:marBottom w:val="0"/>
      <w:divBdr>
        <w:top w:val="none" w:sz="0" w:space="0" w:color="auto"/>
        <w:left w:val="none" w:sz="0" w:space="0" w:color="auto"/>
        <w:bottom w:val="none" w:sz="0" w:space="0" w:color="auto"/>
        <w:right w:val="none" w:sz="0" w:space="0" w:color="auto"/>
      </w:divBdr>
    </w:div>
    <w:div w:id="819614614">
      <w:bodyDiv w:val="1"/>
      <w:marLeft w:val="0"/>
      <w:marRight w:val="0"/>
      <w:marTop w:val="0"/>
      <w:marBottom w:val="0"/>
      <w:divBdr>
        <w:top w:val="none" w:sz="0" w:space="0" w:color="auto"/>
        <w:left w:val="none" w:sz="0" w:space="0" w:color="auto"/>
        <w:bottom w:val="none" w:sz="0" w:space="0" w:color="auto"/>
        <w:right w:val="none" w:sz="0" w:space="0" w:color="auto"/>
      </w:divBdr>
    </w:div>
    <w:div w:id="823273832">
      <w:bodyDiv w:val="1"/>
      <w:marLeft w:val="0"/>
      <w:marRight w:val="0"/>
      <w:marTop w:val="0"/>
      <w:marBottom w:val="0"/>
      <w:divBdr>
        <w:top w:val="none" w:sz="0" w:space="0" w:color="auto"/>
        <w:left w:val="none" w:sz="0" w:space="0" w:color="auto"/>
        <w:bottom w:val="none" w:sz="0" w:space="0" w:color="auto"/>
        <w:right w:val="none" w:sz="0" w:space="0" w:color="auto"/>
      </w:divBdr>
    </w:div>
    <w:div w:id="836964648">
      <w:bodyDiv w:val="1"/>
      <w:marLeft w:val="0"/>
      <w:marRight w:val="0"/>
      <w:marTop w:val="0"/>
      <w:marBottom w:val="0"/>
      <w:divBdr>
        <w:top w:val="none" w:sz="0" w:space="0" w:color="auto"/>
        <w:left w:val="none" w:sz="0" w:space="0" w:color="auto"/>
        <w:bottom w:val="none" w:sz="0" w:space="0" w:color="auto"/>
        <w:right w:val="none" w:sz="0" w:space="0" w:color="auto"/>
      </w:divBdr>
    </w:div>
    <w:div w:id="841970493">
      <w:bodyDiv w:val="1"/>
      <w:marLeft w:val="0"/>
      <w:marRight w:val="0"/>
      <w:marTop w:val="0"/>
      <w:marBottom w:val="0"/>
      <w:divBdr>
        <w:top w:val="none" w:sz="0" w:space="0" w:color="auto"/>
        <w:left w:val="none" w:sz="0" w:space="0" w:color="auto"/>
        <w:bottom w:val="none" w:sz="0" w:space="0" w:color="auto"/>
        <w:right w:val="none" w:sz="0" w:space="0" w:color="auto"/>
      </w:divBdr>
    </w:div>
    <w:div w:id="850414208">
      <w:bodyDiv w:val="1"/>
      <w:marLeft w:val="0"/>
      <w:marRight w:val="0"/>
      <w:marTop w:val="0"/>
      <w:marBottom w:val="0"/>
      <w:divBdr>
        <w:top w:val="none" w:sz="0" w:space="0" w:color="auto"/>
        <w:left w:val="none" w:sz="0" w:space="0" w:color="auto"/>
        <w:bottom w:val="none" w:sz="0" w:space="0" w:color="auto"/>
        <w:right w:val="none" w:sz="0" w:space="0" w:color="auto"/>
      </w:divBdr>
    </w:div>
    <w:div w:id="850490454">
      <w:bodyDiv w:val="1"/>
      <w:marLeft w:val="0"/>
      <w:marRight w:val="0"/>
      <w:marTop w:val="0"/>
      <w:marBottom w:val="0"/>
      <w:divBdr>
        <w:top w:val="none" w:sz="0" w:space="0" w:color="auto"/>
        <w:left w:val="none" w:sz="0" w:space="0" w:color="auto"/>
        <w:bottom w:val="none" w:sz="0" w:space="0" w:color="auto"/>
        <w:right w:val="none" w:sz="0" w:space="0" w:color="auto"/>
      </w:divBdr>
    </w:div>
    <w:div w:id="864026929">
      <w:bodyDiv w:val="1"/>
      <w:marLeft w:val="0"/>
      <w:marRight w:val="0"/>
      <w:marTop w:val="0"/>
      <w:marBottom w:val="0"/>
      <w:divBdr>
        <w:top w:val="none" w:sz="0" w:space="0" w:color="auto"/>
        <w:left w:val="none" w:sz="0" w:space="0" w:color="auto"/>
        <w:bottom w:val="none" w:sz="0" w:space="0" w:color="auto"/>
        <w:right w:val="none" w:sz="0" w:space="0" w:color="auto"/>
      </w:divBdr>
    </w:div>
    <w:div w:id="871380680">
      <w:bodyDiv w:val="1"/>
      <w:marLeft w:val="0"/>
      <w:marRight w:val="0"/>
      <w:marTop w:val="0"/>
      <w:marBottom w:val="0"/>
      <w:divBdr>
        <w:top w:val="none" w:sz="0" w:space="0" w:color="auto"/>
        <w:left w:val="none" w:sz="0" w:space="0" w:color="auto"/>
        <w:bottom w:val="none" w:sz="0" w:space="0" w:color="auto"/>
        <w:right w:val="none" w:sz="0" w:space="0" w:color="auto"/>
      </w:divBdr>
    </w:div>
    <w:div w:id="872575830">
      <w:bodyDiv w:val="1"/>
      <w:marLeft w:val="0"/>
      <w:marRight w:val="0"/>
      <w:marTop w:val="0"/>
      <w:marBottom w:val="0"/>
      <w:divBdr>
        <w:top w:val="none" w:sz="0" w:space="0" w:color="auto"/>
        <w:left w:val="none" w:sz="0" w:space="0" w:color="auto"/>
        <w:bottom w:val="none" w:sz="0" w:space="0" w:color="auto"/>
        <w:right w:val="none" w:sz="0" w:space="0" w:color="auto"/>
      </w:divBdr>
    </w:div>
    <w:div w:id="880023293">
      <w:bodyDiv w:val="1"/>
      <w:marLeft w:val="0"/>
      <w:marRight w:val="0"/>
      <w:marTop w:val="0"/>
      <w:marBottom w:val="0"/>
      <w:divBdr>
        <w:top w:val="none" w:sz="0" w:space="0" w:color="auto"/>
        <w:left w:val="none" w:sz="0" w:space="0" w:color="auto"/>
        <w:bottom w:val="none" w:sz="0" w:space="0" w:color="auto"/>
        <w:right w:val="none" w:sz="0" w:space="0" w:color="auto"/>
      </w:divBdr>
    </w:div>
    <w:div w:id="893466636">
      <w:bodyDiv w:val="1"/>
      <w:marLeft w:val="0"/>
      <w:marRight w:val="0"/>
      <w:marTop w:val="0"/>
      <w:marBottom w:val="0"/>
      <w:divBdr>
        <w:top w:val="none" w:sz="0" w:space="0" w:color="auto"/>
        <w:left w:val="none" w:sz="0" w:space="0" w:color="auto"/>
        <w:bottom w:val="none" w:sz="0" w:space="0" w:color="auto"/>
        <w:right w:val="none" w:sz="0" w:space="0" w:color="auto"/>
      </w:divBdr>
    </w:div>
    <w:div w:id="894004006">
      <w:bodyDiv w:val="1"/>
      <w:marLeft w:val="0"/>
      <w:marRight w:val="0"/>
      <w:marTop w:val="0"/>
      <w:marBottom w:val="0"/>
      <w:divBdr>
        <w:top w:val="none" w:sz="0" w:space="0" w:color="auto"/>
        <w:left w:val="none" w:sz="0" w:space="0" w:color="auto"/>
        <w:bottom w:val="none" w:sz="0" w:space="0" w:color="auto"/>
        <w:right w:val="none" w:sz="0" w:space="0" w:color="auto"/>
      </w:divBdr>
    </w:div>
    <w:div w:id="903561729">
      <w:bodyDiv w:val="1"/>
      <w:marLeft w:val="0"/>
      <w:marRight w:val="0"/>
      <w:marTop w:val="0"/>
      <w:marBottom w:val="0"/>
      <w:divBdr>
        <w:top w:val="none" w:sz="0" w:space="0" w:color="auto"/>
        <w:left w:val="none" w:sz="0" w:space="0" w:color="auto"/>
        <w:bottom w:val="none" w:sz="0" w:space="0" w:color="auto"/>
        <w:right w:val="none" w:sz="0" w:space="0" w:color="auto"/>
      </w:divBdr>
    </w:div>
    <w:div w:id="903878757">
      <w:bodyDiv w:val="1"/>
      <w:marLeft w:val="0"/>
      <w:marRight w:val="0"/>
      <w:marTop w:val="0"/>
      <w:marBottom w:val="0"/>
      <w:divBdr>
        <w:top w:val="none" w:sz="0" w:space="0" w:color="auto"/>
        <w:left w:val="none" w:sz="0" w:space="0" w:color="auto"/>
        <w:bottom w:val="none" w:sz="0" w:space="0" w:color="auto"/>
        <w:right w:val="none" w:sz="0" w:space="0" w:color="auto"/>
      </w:divBdr>
    </w:div>
    <w:div w:id="904682917">
      <w:bodyDiv w:val="1"/>
      <w:marLeft w:val="0"/>
      <w:marRight w:val="0"/>
      <w:marTop w:val="0"/>
      <w:marBottom w:val="0"/>
      <w:divBdr>
        <w:top w:val="none" w:sz="0" w:space="0" w:color="auto"/>
        <w:left w:val="none" w:sz="0" w:space="0" w:color="auto"/>
        <w:bottom w:val="none" w:sz="0" w:space="0" w:color="auto"/>
        <w:right w:val="none" w:sz="0" w:space="0" w:color="auto"/>
      </w:divBdr>
      <w:divsChild>
        <w:div w:id="226646491">
          <w:marLeft w:val="0"/>
          <w:marRight w:val="0"/>
          <w:marTop w:val="0"/>
          <w:marBottom w:val="0"/>
          <w:divBdr>
            <w:top w:val="none" w:sz="0" w:space="0" w:color="auto"/>
            <w:left w:val="none" w:sz="0" w:space="0" w:color="auto"/>
            <w:bottom w:val="none" w:sz="0" w:space="0" w:color="auto"/>
            <w:right w:val="none" w:sz="0" w:space="0" w:color="auto"/>
          </w:divBdr>
        </w:div>
        <w:div w:id="960500278">
          <w:marLeft w:val="0"/>
          <w:marRight w:val="0"/>
          <w:marTop w:val="0"/>
          <w:marBottom w:val="0"/>
          <w:divBdr>
            <w:top w:val="none" w:sz="0" w:space="0" w:color="auto"/>
            <w:left w:val="none" w:sz="0" w:space="0" w:color="auto"/>
            <w:bottom w:val="none" w:sz="0" w:space="0" w:color="auto"/>
            <w:right w:val="none" w:sz="0" w:space="0" w:color="auto"/>
          </w:divBdr>
        </w:div>
        <w:div w:id="736131295">
          <w:marLeft w:val="0"/>
          <w:marRight w:val="0"/>
          <w:marTop w:val="0"/>
          <w:marBottom w:val="0"/>
          <w:divBdr>
            <w:top w:val="none" w:sz="0" w:space="0" w:color="auto"/>
            <w:left w:val="none" w:sz="0" w:space="0" w:color="auto"/>
            <w:bottom w:val="none" w:sz="0" w:space="0" w:color="auto"/>
            <w:right w:val="none" w:sz="0" w:space="0" w:color="auto"/>
          </w:divBdr>
        </w:div>
      </w:divsChild>
    </w:div>
    <w:div w:id="913515353">
      <w:bodyDiv w:val="1"/>
      <w:marLeft w:val="0"/>
      <w:marRight w:val="0"/>
      <w:marTop w:val="0"/>
      <w:marBottom w:val="0"/>
      <w:divBdr>
        <w:top w:val="none" w:sz="0" w:space="0" w:color="auto"/>
        <w:left w:val="none" w:sz="0" w:space="0" w:color="auto"/>
        <w:bottom w:val="none" w:sz="0" w:space="0" w:color="auto"/>
        <w:right w:val="none" w:sz="0" w:space="0" w:color="auto"/>
      </w:divBdr>
    </w:div>
    <w:div w:id="925068746">
      <w:bodyDiv w:val="1"/>
      <w:marLeft w:val="0"/>
      <w:marRight w:val="0"/>
      <w:marTop w:val="0"/>
      <w:marBottom w:val="0"/>
      <w:divBdr>
        <w:top w:val="none" w:sz="0" w:space="0" w:color="auto"/>
        <w:left w:val="none" w:sz="0" w:space="0" w:color="auto"/>
        <w:bottom w:val="none" w:sz="0" w:space="0" w:color="auto"/>
        <w:right w:val="none" w:sz="0" w:space="0" w:color="auto"/>
      </w:divBdr>
    </w:div>
    <w:div w:id="930506530">
      <w:bodyDiv w:val="1"/>
      <w:marLeft w:val="0"/>
      <w:marRight w:val="0"/>
      <w:marTop w:val="0"/>
      <w:marBottom w:val="0"/>
      <w:divBdr>
        <w:top w:val="none" w:sz="0" w:space="0" w:color="auto"/>
        <w:left w:val="none" w:sz="0" w:space="0" w:color="auto"/>
        <w:bottom w:val="none" w:sz="0" w:space="0" w:color="auto"/>
        <w:right w:val="none" w:sz="0" w:space="0" w:color="auto"/>
      </w:divBdr>
    </w:div>
    <w:div w:id="935137702">
      <w:bodyDiv w:val="1"/>
      <w:marLeft w:val="0"/>
      <w:marRight w:val="0"/>
      <w:marTop w:val="0"/>
      <w:marBottom w:val="0"/>
      <w:divBdr>
        <w:top w:val="none" w:sz="0" w:space="0" w:color="auto"/>
        <w:left w:val="none" w:sz="0" w:space="0" w:color="auto"/>
        <w:bottom w:val="none" w:sz="0" w:space="0" w:color="auto"/>
        <w:right w:val="none" w:sz="0" w:space="0" w:color="auto"/>
      </w:divBdr>
    </w:div>
    <w:div w:id="937249011">
      <w:bodyDiv w:val="1"/>
      <w:marLeft w:val="0"/>
      <w:marRight w:val="0"/>
      <w:marTop w:val="0"/>
      <w:marBottom w:val="0"/>
      <w:divBdr>
        <w:top w:val="none" w:sz="0" w:space="0" w:color="auto"/>
        <w:left w:val="none" w:sz="0" w:space="0" w:color="auto"/>
        <w:bottom w:val="none" w:sz="0" w:space="0" w:color="auto"/>
        <w:right w:val="none" w:sz="0" w:space="0" w:color="auto"/>
      </w:divBdr>
    </w:div>
    <w:div w:id="938023949">
      <w:bodyDiv w:val="1"/>
      <w:marLeft w:val="0"/>
      <w:marRight w:val="0"/>
      <w:marTop w:val="0"/>
      <w:marBottom w:val="0"/>
      <w:divBdr>
        <w:top w:val="none" w:sz="0" w:space="0" w:color="auto"/>
        <w:left w:val="none" w:sz="0" w:space="0" w:color="auto"/>
        <w:bottom w:val="none" w:sz="0" w:space="0" w:color="auto"/>
        <w:right w:val="none" w:sz="0" w:space="0" w:color="auto"/>
      </w:divBdr>
    </w:div>
    <w:div w:id="940643112">
      <w:bodyDiv w:val="1"/>
      <w:marLeft w:val="0"/>
      <w:marRight w:val="0"/>
      <w:marTop w:val="0"/>
      <w:marBottom w:val="0"/>
      <w:divBdr>
        <w:top w:val="none" w:sz="0" w:space="0" w:color="auto"/>
        <w:left w:val="none" w:sz="0" w:space="0" w:color="auto"/>
        <w:bottom w:val="none" w:sz="0" w:space="0" w:color="auto"/>
        <w:right w:val="none" w:sz="0" w:space="0" w:color="auto"/>
      </w:divBdr>
    </w:div>
    <w:div w:id="945190239">
      <w:bodyDiv w:val="1"/>
      <w:marLeft w:val="0"/>
      <w:marRight w:val="0"/>
      <w:marTop w:val="0"/>
      <w:marBottom w:val="0"/>
      <w:divBdr>
        <w:top w:val="none" w:sz="0" w:space="0" w:color="auto"/>
        <w:left w:val="none" w:sz="0" w:space="0" w:color="auto"/>
        <w:bottom w:val="none" w:sz="0" w:space="0" w:color="auto"/>
        <w:right w:val="none" w:sz="0" w:space="0" w:color="auto"/>
      </w:divBdr>
    </w:div>
    <w:div w:id="945968522">
      <w:bodyDiv w:val="1"/>
      <w:marLeft w:val="0"/>
      <w:marRight w:val="0"/>
      <w:marTop w:val="0"/>
      <w:marBottom w:val="0"/>
      <w:divBdr>
        <w:top w:val="none" w:sz="0" w:space="0" w:color="auto"/>
        <w:left w:val="none" w:sz="0" w:space="0" w:color="auto"/>
        <w:bottom w:val="none" w:sz="0" w:space="0" w:color="auto"/>
        <w:right w:val="none" w:sz="0" w:space="0" w:color="auto"/>
      </w:divBdr>
    </w:div>
    <w:div w:id="948662632">
      <w:bodyDiv w:val="1"/>
      <w:marLeft w:val="0"/>
      <w:marRight w:val="0"/>
      <w:marTop w:val="0"/>
      <w:marBottom w:val="0"/>
      <w:divBdr>
        <w:top w:val="none" w:sz="0" w:space="0" w:color="auto"/>
        <w:left w:val="none" w:sz="0" w:space="0" w:color="auto"/>
        <w:bottom w:val="none" w:sz="0" w:space="0" w:color="auto"/>
        <w:right w:val="none" w:sz="0" w:space="0" w:color="auto"/>
      </w:divBdr>
      <w:divsChild>
        <w:div w:id="1170293916">
          <w:marLeft w:val="0"/>
          <w:marRight w:val="0"/>
          <w:marTop w:val="34"/>
          <w:marBottom w:val="34"/>
          <w:divBdr>
            <w:top w:val="none" w:sz="0" w:space="0" w:color="auto"/>
            <w:left w:val="none" w:sz="0" w:space="0" w:color="auto"/>
            <w:bottom w:val="none" w:sz="0" w:space="0" w:color="auto"/>
            <w:right w:val="none" w:sz="0" w:space="0" w:color="auto"/>
          </w:divBdr>
        </w:div>
      </w:divsChild>
    </w:div>
    <w:div w:id="952589352">
      <w:bodyDiv w:val="1"/>
      <w:marLeft w:val="0"/>
      <w:marRight w:val="0"/>
      <w:marTop w:val="0"/>
      <w:marBottom w:val="0"/>
      <w:divBdr>
        <w:top w:val="none" w:sz="0" w:space="0" w:color="auto"/>
        <w:left w:val="none" w:sz="0" w:space="0" w:color="auto"/>
        <w:bottom w:val="none" w:sz="0" w:space="0" w:color="auto"/>
        <w:right w:val="none" w:sz="0" w:space="0" w:color="auto"/>
      </w:divBdr>
    </w:div>
    <w:div w:id="952640035">
      <w:bodyDiv w:val="1"/>
      <w:marLeft w:val="0"/>
      <w:marRight w:val="0"/>
      <w:marTop w:val="0"/>
      <w:marBottom w:val="0"/>
      <w:divBdr>
        <w:top w:val="none" w:sz="0" w:space="0" w:color="auto"/>
        <w:left w:val="none" w:sz="0" w:space="0" w:color="auto"/>
        <w:bottom w:val="none" w:sz="0" w:space="0" w:color="auto"/>
        <w:right w:val="none" w:sz="0" w:space="0" w:color="auto"/>
      </w:divBdr>
      <w:divsChild>
        <w:div w:id="861819212">
          <w:marLeft w:val="0"/>
          <w:marRight w:val="0"/>
          <w:marTop w:val="0"/>
          <w:marBottom w:val="0"/>
          <w:divBdr>
            <w:top w:val="none" w:sz="0" w:space="0" w:color="auto"/>
            <w:left w:val="none" w:sz="0" w:space="0" w:color="auto"/>
            <w:bottom w:val="none" w:sz="0" w:space="0" w:color="auto"/>
            <w:right w:val="none" w:sz="0" w:space="0" w:color="auto"/>
          </w:divBdr>
        </w:div>
        <w:div w:id="1706054102">
          <w:marLeft w:val="0"/>
          <w:marRight w:val="0"/>
          <w:marTop w:val="0"/>
          <w:marBottom w:val="0"/>
          <w:divBdr>
            <w:top w:val="none" w:sz="0" w:space="0" w:color="auto"/>
            <w:left w:val="none" w:sz="0" w:space="0" w:color="auto"/>
            <w:bottom w:val="none" w:sz="0" w:space="0" w:color="auto"/>
            <w:right w:val="none" w:sz="0" w:space="0" w:color="auto"/>
          </w:divBdr>
        </w:div>
        <w:div w:id="244145854">
          <w:marLeft w:val="0"/>
          <w:marRight w:val="0"/>
          <w:marTop w:val="0"/>
          <w:marBottom w:val="0"/>
          <w:divBdr>
            <w:top w:val="none" w:sz="0" w:space="0" w:color="auto"/>
            <w:left w:val="none" w:sz="0" w:space="0" w:color="auto"/>
            <w:bottom w:val="none" w:sz="0" w:space="0" w:color="auto"/>
            <w:right w:val="none" w:sz="0" w:space="0" w:color="auto"/>
          </w:divBdr>
        </w:div>
      </w:divsChild>
    </w:div>
    <w:div w:id="957375547">
      <w:bodyDiv w:val="1"/>
      <w:marLeft w:val="0"/>
      <w:marRight w:val="0"/>
      <w:marTop w:val="0"/>
      <w:marBottom w:val="0"/>
      <w:divBdr>
        <w:top w:val="none" w:sz="0" w:space="0" w:color="auto"/>
        <w:left w:val="none" w:sz="0" w:space="0" w:color="auto"/>
        <w:bottom w:val="none" w:sz="0" w:space="0" w:color="auto"/>
        <w:right w:val="none" w:sz="0" w:space="0" w:color="auto"/>
      </w:divBdr>
    </w:div>
    <w:div w:id="962006363">
      <w:bodyDiv w:val="1"/>
      <w:marLeft w:val="0"/>
      <w:marRight w:val="0"/>
      <w:marTop w:val="0"/>
      <w:marBottom w:val="0"/>
      <w:divBdr>
        <w:top w:val="none" w:sz="0" w:space="0" w:color="auto"/>
        <w:left w:val="none" w:sz="0" w:space="0" w:color="auto"/>
        <w:bottom w:val="none" w:sz="0" w:space="0" w:color="auto"/>
        <w:right w:val="none" w:sz="0" w:space="0" w:color="auto"/>
      </w:divBdr>
    </w:div>
    <w:div w:id="962930857">
      <w:bodyDiv w:val="1"/>
      <w:marLeft w:val="0"/>
      <w:marRight w:val="0"/>
      <w:marTop w:val="0"/>
      <w:marBottom w:val="0"/>
      <w:divBdr>
        <w:top w:val="none" w:sz="0" w:space="0" w:color="auto"/>
        <w:left w:val="none" w:sz="0" w:space="0" w:color="auto"/>
        <w:bottom w:val="none" w:sz="0" w:space="0" w:color="auto"/>
        <w:right w:val="none" w:sz="0" w:space="0" w:color="auto"/>
      </w:divBdr>
    </w:div>
    <w:div w:id="964702824">
      <w:bodyDiv w:val="1"/>
      <w:marLeft w:val="0"/>
      <w:marRight w:val="0"/>
      <w:marTop w:val="0"/>
      <w:marBottom w:val="0"/>
      <w:divBdr>
        <w:top w:val="none" w:sz="0" w:space="0" w:color="auto"/>
        <w:left w:val="none" w:sz="0" w:space="0" w:color="auto"/>
        <w:bottom w:val="none" w:sz="0" w:space="0" w:color="auto"/>
        <w:right w:val="none" w:sz="0" w:space="0" w:color="auto"/>
      </w:divBdr>
    </w:div>
    <w:div w:id="967050862">
      <w:bodyDiv w:val="1"/>
      <w:marLeft w:val="0"/>
      <w:marRight w:val="0"/>
      <w:marTop w:val="0"/>
      <w:marBottom w:val="0"/>
      <w:divBdr>
        <w:top w:val="none" w:sz="0" w:space="0" w:color="auto"/>
        <w:left w:val="none" w:sz="0" w:space="0" w:color="auto"/>
        <w:bottom w:val="none" w:sz="0" w:space="0" w:color="auto"/>
        <w:right w:val="none" w:sz="0" w:space="0" w:color="auto"/>
      </w:divBdr>
    </w:div>
    <w:div w:id="969899815">
      <w:bodyDiv w:val="1"/>
      <w:marLeft w:val="0"/>
      <w:marRight w:val="0"/>
      <w:marTop w:val="0"/>
      <w:marBottom w:val="0"/>
      <w:divBdr>
        <w:top w:val="none" w:sz="0" w:space="0" w:color="auto"/>
        <w:left w:val="none" w:sz="0" w:space="0" w:color="auto"/>
        <w:bottom w:val="none" w:sz="0" w:space="0" w:color="auto"/>
        <w:right w:val="none" w:sz="0" w:space="0" w:color="auto"/>
      </w:divBdr>
    </w:div>
    <w:div w:id="977224731">
      <w:bodyDiv w:val="1"/>
      <w:marLeft w:val="0"/>
      <w:marRight w:val="0"/>
      <w:marTop w:val="0"/>
      <w:marBottom w:val="0"/>
      <w:divBdr>
        <w:top w:val="none" w:sz="0" w:space="0" w:color="auto"/>
        <w:left w:val="none" w:sz="0" w:space="0" w:color="auto"/>
        <w:bottom w:val="none" w:sz="0" w:space="0" w:color="auto"/>
        <w:right w:val="none" w:sz="0" w:space="0" w:color="auto"/>
      </w:divBdr>
    </w:div>
    <w:div w:id="978388605">
      <w:bodyDiv w:val="1"/>
      <w:marLeft w:val="0"/>
      <w:marRight w:val="0"/>
      <w:marTop w:val="0"/>
      <w:marBottom w:val="0"/>
      <w:divBdr>
        <w:top w:val="none" w:sz="0" w:space="0" w:color="auto"/>
        <w:left w:val="none" w:sz="0" w:space="0" w:color="auto"/>
        <w:bottom w:val="none" w:sz="0" w:space="0" w:color="auto"/>
        <w:right w:val="none" w:sz="0" w:space="0" w:color="auto"/>
      </w:divBdr>
    </w:div>
    <w:div w:id="994407598">
      <w:bodyDiv w:val="1"/>
      <w:marLeft w:val="0"/>
      <w:marRight w:val="0"/>
      <w:marTop w:val="0"/>
      <w:marBottom w:val="0"/>
      <w:divBdr>
        <w:top w:val="none" w:sz="0" w:space="0" w:color="auto"/>
        <w:left w:val="none" w:sz="0" w:space="0" w:color="auto"/>
        <w:bottom w:val="none" w:sz="0" w:space="0" w:color="auto"/>
        <w:right w:val="none" w:sz="0" w:space="0" w:color="auto"/>
      </w:divBdr>
    </w:div>
    <w:div w:id="995492715">
      <w:bodyDiv w:val="1"/>
      <w:marLeft w:val="0"/>
      <w:marRight w:val="0"/>
      <w:marTop w:val="0"/>
      <w:marBottom w:val="0"/>
      <w:divBdr>
        <w:top w:val="none" w:sz="0" w:space="0" w:color="auto"/>
        <w:left w:val="none" w:sz="0" w:space="0" w:color="auto"/>
        <w:bottom w:val="none" w:sz="0" w:space="0" w:color="auto"/>
        <w:right w:val="none" w:sz="0" w:space="0" w:color="auto"/>
      </w:divBdr>
    </w:div>
    <w:div w:id="1002661764">
      <w:bodyDiv w:val="1"/>
      <w:marLeft w:val="0"/>
      <w:marRight w:val="0"/>
      <w:marTop w:val="0"/>
      <w:marBottom w:val="0"/>
      <w:divBdr>
        <w:top w:val="none" w:sz="0" w:space="0" w:color="auto"/>
        <w:left w:val="none" w:sz="0" w:space="0" w:color="auto"/>
        <w:bottom w:val="none" w:sz="0" w:space="0" w:color="auto"/>
        <w:right w:val="none" w:sz="0" w:space="0" w:color="auto"/>
      </w:divBdr>
    </w:div>
    <w:div w:id="1004211261">
      <w:bodyDiv w:val="1"/>
      <w:marLeft w:val="0"/>
      <w:marRight w:val="0"/>
      <w:marTop w:val="0"/>
      <w:marBottom w:val="0"/>
      <w:divBdr>
        <w:top w:val="none" w:sz="0" w:space="0" w:color="auto"/>
        <w:left w:val="none" w:sz="0" w:space="0" w:color="auto"/>
        <w:bottom w:val="none" w:sz="0" w:space="0" w:color="auto"/>
        <w:right w:val="none" w:sz="0" w:space="0" w:color="auto"/>
      </w:divBdr>
    </w:div>
    <w:div w:id="1013067962">
      <w:bodyDiv w:val="1"/>
      <w:marLeft w:val="0"/>
      <w:marRight w:val="0"/>
      <w:marTop w:val="0"/>
      <w:marBottom w:val="0"/>
      <w:divBdr>
        <w:top w:val="none" w:sz="0" w:space="0" w:color="auto"/>
        <w:left w:val="none" w:sz="0" w:space="0" w:color="auto"/>
        <w:bottom w:val="none" w:sz="0" w:space="0" w:color="auto"/>
        <w:right w:val="none" w:sz="0" w:space="0" w:color="auto"/>
      </w:divBdr>
    </w:div>
    <w:div w:id="1018117990">
      <w:bodyDiv w:val="1"/>
      <w:marLeft w:val="0"/>
      <w:marRight w:val="0"/>
      <w:marTop w:val="0"/>
      <w:marBottom w:val="0"/>
      <w:divBdr>
        <w:top w:val="none" w:sz="0" w:space="0" w:color="auto"/>
        <w:left w:val="none" w:sz="0" w:space="0" w:color="auto"/>
        <w:bottom w:val="none" w:sz="0" w:space="0" w:color="auto"/>
        <w:right w:val="none" w:sz="0" w:space="0" w:color="auto"/>
      </w:divBdr>
    </w:div>
    <w:div w:id="1020818234">
      <w:bodyDiv w:val="1"/>
      <w:marLeft w:val="0"/>
      <w:marRight w:val="0"/>
      <w:marTop w:val="0"/>
      <w:marBottom w:val="0"/>
      <w:divBdr>
        <w:top w:val="none" w:sz="0" w:space="0" w:color="auto"/>
        <w:left w:val="none" w:sz="0" w:space="0" w:color="auto"/>
        <w:bottom w:val="none" w:sz="0" w:space="0" w:color="auto"/>
        <w:right w:val="none" w:sz="0" w:space="0" w:color="auto"/>
      </w:divBdr>
    </w:div>
    <w:div w:id="1023753071">
      <w:bodyDiv w:val="1"/>
      <w:marLeft w:val="0"/>
      <w:marRight w:val="0"/>
      <w:marTop w:val="0"/>
      <w:marBottom w:val="0"/>
      <w:divBdr>
        <w:top w:val="none" w:sz="0" w:space="0" w:color="auto"/>
        <w:left w:val="none" w:sz="0" w:space="0" w:color="auto"/>
        <w:bottom w:val="none" w:sz="0" w:space="0" w:color="auto"/>
        <w:right w:val="none" w:sz="0" w:space="0" w:color="auto"/>
      </w:divBdr>
    </w:div>
    <w:div w:id="1045326639">
      <w:bodyDiv w:val="1"/>
      <w:marLeft w:val="0"/>
      <w:marRight w:val="0"/>
      <w:marTop w:val="0"/>
      <w:marBottom w:val="0"/>
      <w:divBdr>
        <w:top w:val="none" w:sz="0" w:space="0" w:color="auto"/>
        <w:left w:val="none" w:sz="0" w:space="0" w:color="auto"/>
        <w:bottom w:val="none" w:sz="0" w:space="0" w:color="auto"/>
        <w:right w:val="none" w:sz="0" w:space="0" w:color="auto"/>
      </w:divBdr>
    </w:div>
    <w:div w:id="1064715982">
      <w:bodyDiv w:val="1"/>
      <w:marLeft w:val="0"/>
      <w:marRight w:val="0"/>
      <w:marTop w:val="0"/>
      <w:marBottom w:val="0"/>
      <w:divBdr>
        <w:top w:val="none" w:sz="0" w:space="0" w:color="auto"/>
        <w:left w:val="none" w:sz="0" w:space="0" w:color="auto"/>
        <w:bottom w:val="none" w:sz="0" w:space="0" w:color="auto"/>
        <w:right w:val="none" w:sz="0" w:space="0" w:color="auto"/>
      </w:divBdr>
    </w:div>
    <w:div w:id="1079329835">
      <w:bodyDiv w:val="1"/>
      <w:marLeft w:val="0"/>
      <w:marRight w:val="0"/>
      <w:marTop w:val="0"/>
      <w:marBottom w:val="0"/>
      <w:divBdr>
        <w:top w:val="none" w:sz="0" w:space="0" w:color="auto"/>
        <w:left w:val="none" w:sz="0" w:space="0" w:color="auto"/>
        <w:bottom w:val="none" w:sz="0" w:space="0" w:color="auto"/>
        <w:right w:val="none" w:sz="0" w:space="0" w:color="auto"/>
      </w:divBdr>
    </w:div>
    <w:div w:id="1081759383">
      <w:bodyDiv w:val="1"/>
      <w:marLeft w:val="0"/>
      <w:marRight w:val="0"/>
      <w:marTop w:val="0"/>
      <w:marBottom w:val="0"/>
      <w:divBdr>
        <w:top w:val="none" w:sz="0" w:space="0" w:color="auto"/>
        <w:left w:val="none" w:sz="0" w:space="0" w:color="auto"/>
        <w:bottom w:val="none" w:sz="0" w:space="0" w:color="auto"/>
        <w:right w:val="none" w:sz="0" w:space="0" w:color="auto"/>
      </w:divBdr>
    </w:div>
    <w:div w:id="1084451456">
      <w:bodyDiv w:val="1"/>
      <w:marLeft w:val="0"/>
      <w:marRight w:val="0"/>
      <w:marTop w:val="0"/>
      <w:marBottom w:val="0"/>
      <w:divBdr>
        <w:top w:val="none" w:sz="0" w:space="0" w:color="auto"/>
        <w:left w:val="none" w:sz="0" w:space="0" w:color="auto"/>
        <w:bottom w:val="none" w:sz="0" w:space="0" w:color="auto"/>
        <w:right w:val="none" w:sz="0" w:space="0" w:color="auto"/>
      </w:divBdr>
    </w:div>
    <w:div w:id="1088424988">
      <w:bodyDiv w:val="1"/>
      <w:marLeft w:val="0"/>
      <w:marRight w:val="0"/>
      <w:marTop w:val="0"/>
      <w:marBottom w:val="0"/>
      <w:divBdr>
        <w:top w:val="none" w:sz="0" w:space="0" w:color="auto"/>
        <w:left w:val="none" w:sz="0" w:space="0" w:color="auto"/>
        <w:bottom w:val="none" w:sz="0" w:space="0" w:color="auto"/>
        <w:right w:val="none" w:sz="0" w:space="0" w:color="auto"/>
      </w:divBdr>
    </w:div>
    <w:div w:id="1090852746">
      <w:bodyDiv w:val="1"/>
      <w:marLeft w:val="0"/>
      <w:marRight w:val="0"/>
      <w:marTop w:val="0"/>
      <w:marBottom w:val="0"/>
      <w:divBdr>
        <w:top w:val="none" w:sz="0" w:space="0" w:color="auto"/>
        <w:left w:val="none" w:sz="0" w:space="0" w:color="auto"/>
        <w:bottom w:val="none" w:sz="0" w:space="0" w:color="auto"/>
        <w:right w:val="none" w:sz="0" w:space="0" w:color="auto"/>
      </w:divBdr>
    </w:div>
    <w:div w:id="1093161551">
      <w:bodyDiv w:val="1"/>
      <w:marLeft w:val="0"/>
      <w:marRight w:val="0"/>
      <w:marTop w:val="0"/>
      <w:marBottom w:val="0"/>
      <w:divBdr>
        <w:top w:val="none" w:sz="0" w:space="0" w:color="auto"/>
        <w:left w:val="none" w:sz="0" w:space="0" w:color="auto"/>
        <w:bottom w:val="none" w:sz="0" w:space="0" w:color="auto"/>
        <w:right w:val="none" w:sz="0" w:space="0" w:color="auto"/>
      </w:divBdr>
    </w:div>
    <w:div w:id="1093237451">
      <w:bodyDiv w:val="1"/>
      <w:marLeft w:val="0"/>
      <w:marRight w:val="0"/>
      <w:marTop w:val="0"/>
      <w:marBottom w:val="0"/>
      <w:divBdr>
        <w:top w:val="none" w:sz="0" w:space="0" w:color="auto"/>
        <w:left w:val="none" w:sz="0" w:space="0" w:color="auto"/>
        <w:bottom w:val="none" w:sz="0" w:space="0" w:color="auto"/>
        <w:right w:val="none" w:sz="0" w:space="0" w:color="auto"/>
      </w:divBdr>
    </w:div>
    <w:div w:id="1097213590">
      <w:bodyDiv w:val="1"/>
      <w:marLeft w:val="0"/>
      <w:marRight w:val="0"/>
      <w:marTop w:val="0"/>
      <w:marBottom w:val="0"/>
      <w:divBdr>
        <w:top w:val="none" w:sz="0" w:space="0" w:color="auto"/>
        <w:left w:val="none" w:sz="0" w:space="0" w:color="auto"/>
        <w:bottom w:val="none" w:sz="0" w:space="0" w:color="auto"/>
        <w:right w:val="none" w:sz="0" w:space="0" w:color="auto"/>
      </w:divBdr>
    </w:div>
    <w:div w:id="1101225448">
      <w:bodyDiv w:val="1"/>
      <w:marLeft w:val="0"/>
      <w:marRight w:val="0"/>
      <w:marTop w:val="0"/>
      <w:marBottom w:val="0"/>
      <w:divBdr>
        <w:top w:val="none" w:sz="0" w:space="0" w:color="auto"/>
        <w:left w:val="none" w:sz="0" w:space="0" w:color="auto"/>
        <w:bottom w:val="none" w:sz="0" w:space="0" w:color="auto"/>
        <w:right w:val="none" w:sz="0" w:space="0" w:color="auto"/>
      </w:divBdr>
    </w:div>
    <w:div w:id="1102457883">
      <w:bodyDiv w:val="1"/>
      <w:marLeft w:val="0"/>
      <w:marRight w:val="0"/>
      <w:marTop w:val="0"/>
      <w:marBottom w:val="0"/>
      <w:divBdr>
        <w:top w:val="none" w:sz="0" w:space="0" w:color="auto"/>
        <w:left w:val="none" w:sz="0" w:space="0" w:color="auto"/>
        <w:bottom w:val="none" w:sz="0" w:space="0" w:color="auto"/>
        <w:right w:val="none" w:sz="0" w:space="0" w:color="auto"/>
      </w:divBdr>
    </w:div>
    <w:div w:id="1106079083">
      <w:bodyDiv w:val="1"/>
      <w:marLeft w:val="0"/>
      <w:marRight w:val="0"/>
      <w:marTop w:val="0"/>
      <w:marBottom w:val="0"/>
      <w:divBdr>
        <w:top w:val="none" w:sz="0" w:space="0" w:color="auto"/>
        <w:left w:val="none" w:sz="0" w:space="0" w:color="auto"/>
        <w:bottom w:val="none" w:sz="0" w:space="0" w:color="auto"/>
        <w:right w:val="none" w:sz="0" w:space="0" w:color="auto"/>
      </w:divBdr>
    </w:div>
    <w:div w:id="1115295512">
      <w:bodyDiv w:val="1"/>
      <w:marLeft w:val="0"/>
      <w:marRight w:val="0"/>
      <w:marTop w:val="0"/>
      <w:marBottom w:val="0"/>
      <w:divBdr>
        <w:top w:val="none" w:sz="0" w:space="0" w:color="auto"/>
        <w:left w:val="none" w:sz="0" w:space="0" w:color="auto"/>
        <w:bottom w:val="none" w:sz="0" w:space="0" w:color="auto"/>
        <w:right w:val="none" w:sz="0" w:space="0" w:color="auto"/>
      </w:divBdr>
    </w:div>
    <w:div w:id="1121656195">
      <w:bodyDiv w:val="1"/>
      <w:marLeft w:val="0"/>
      <w:marRight w:val="0"/>
      <w:marTop w:val="0"/>
      <w:marBottom w:val="0"/>
      <w:divBdr>
        <w:top w:val="none" w:sz="0" w:space="0" w:color="auto"/>
        <w:left w:val="none" w:sz="0" w:space="0" w:color="auto"/>
        <w:bottom w:val="none" w:sz="0" w:space="0" w:color="auto"/>
        <w:right w:val="none" w:sz="0" w:space="0" w:color="auto"/>
      </w:divBdr>
    </w:div>
    <w:div w:id="1122529055">
      <w:bodyDiv w:val="1"/>
      <w:marLeft w:val="0"/>
      <w:marRight w:val="0"/>
      <w:marTop w:val="0"/>
      <w:marBottom w:val="0"/>
      <w:divBdr>
        <w:top w:val="none" w:sz="0" w:space="0" w:color="auto"/>
        <w:left w:val="none" w:sz="0" w:space="0" w:color="auto"/>
        <w:bottom w:val="none" w:sz="0" w:space="0" w:color="auto"/>
        <w:right w:val="none" w:sz="0" w:space="0" w:color="auto"/>
      </w:divBdr>
    </w:div>
    <w:div w:id="1133596064">
      <w:bodyDiv w:val="1"/>
      <w:marLeft w:val="0"/>
      <w:marRight w:val="0"/>
      <w:marTop w:val="0"/>
      <w:marBottom w:val="0"/>
      <w:divBdr>
        <w:top w:val="none" w:sz="0" w:space="0" w:color="auto"/>
        <w:left w:val="none" w:sz="0" w:space="0" w:color="auto"/>
        <w:bottom w:val="none" w:sz="0" w:space="0" w:color="auto"/>
        <w:right w:val="none" w:sz="0" w:space="0" w:color="auto"/>
      </w:divBdr>
    </w:div>
    <w:div w:id="1137147552">
      <w:bodyDiv w:val="1"/>
      <w:marLeft w:val="0"/>
      <w:marRight w:val="0"/>
      <w:marTop w:val="0"/>
      <w:marBottom w:val="0"/>
      <w:divBdr>
        <w:top w:val="none" w:sz="0" w:space="0" w:color="auto"/>
        <w:left w:val="none" w:sz="0" w:space="0" w:color="auto"/>
        <w:bottom w:val="none" w:sz="0" w:space="0" w:color="auto"/>
        <w:right w:val="none" w:sz="0" w:space="0" w:color="auto"/>
      </w:divBdr>
    </w:div>
    <w:div w:id="1137532287">
      <w:bodyDiv w:val="1"/>
      <w:marLeft w:val="0"/>
      <w:marRight w:val="0"/>
      <w:marTop w:val="0"/>
      <w:marBottom w:val="0"/>
      <w:divBdr>
        <w:top w:val="none" w:sz="0" w:space="0" w:color="auto"/>
        <w:left w:val="none" w:sz="0" w:space="0" w:color="auto"/>
        <w:bottom w:val="none" w:sz="0" w:space="0" w:color="auto"/>
        <w:right w:val="none" w:sz="0" w:space="0" w:color="auto"/>
      </w:divBdr>
    </w:div>
    <w:div w:id="1142693624">
      <w:bodyDiv w:val="1"/>
      <w:marLeft w:val="0"/>
      <w:marRight w:val="0"/>
      <w:marTop w:val="0"/>
      <w:marBottom w:val="0"/>
      <w:divBdr>
        <w:top w:val="none" w:sz="0" w:space="0" w:color="auto"/>
        <w:left w:val="none" w:sz="0" w:space="0" w:color="auto"/>
        <w:bottom w:val="none" w:sz="0" w:space="0" w:color="auto"/>
        <w:right w:val="none" w:sz="0" w:space="0" w:color="auto"/>
      </w:divBdr>
    </w:div>
    <w:div w:id="1143690945">
      <w:bodyDiv w:val="1"/>
      <w:marLeft w:val="0"/>
      <w:marRight w:val="0"/>
      <w:marTop w:val="0"/>
      <w:marBottom w:val="0"/>
      <w:divBdr>
        <w:top w:val="none" w:sz="0" w:space="0" w:color="auto"/>
        <w:left w:val="none" w:sz="0" w:space="0" w:color="auto"/>
        <w:bottom w:val="none" w:sz="0" w:space="0" w:color="auto"/>
        <w:right w:val="none" w:sz="0" w:space="0" w:color="auto"/>
      </w:divBdr>
    </w:div>
    <w:div w:id="1152985019">
      <w:bodyDiv w:val="1"/>
      <w:marLeft w:val="0"/>
      <w:marRight w:val="0"/>
      <w:marTop w:val="0"/>
      <w:marBottom w:val="0"/>
      <w:divBdr>
        <w:top w:val="none" w:sz="0" w:space="0" w:color="auto"/>
        <w:left w:val="none" w:sz="0" w:space="0" w:color="auto"/>
        <w:bottom w:val="none" w:sz="0" w:space="0" w:color="auto"/>
        <w:right w:val="none" w:sz="0" w:space="0" w:color="auto"/>
      </w:divBdr>
      <w:divsChild>
        <w:div w:id="639844773">
          <w:marLeft w:val="0"/>
          <w:marRight w:val="0"/>
          <w:marTop w:val="0"/>
          <w:marBottom w:val="0"/>
          <w:divBdr>
            <w:top w:val="none" w:sz="0" w:space="0" w:color="auto"/>
            <w:left w:val="none" w:sz="0" w:space="0" w:color="auto"/>
            <w:bottom w:val="none" w:sz="0" w:space="0" w:color="auto"/>
            <w:right w:val="none" w:sz="0" w:space="0" w:color="auto"/>
          </w:divBdr>
        </w:div>
        <w:div w:id="1919054600">
          <w:marLeft w:val="0"/>
          <w:marRight w:val="0"/>
          <w:marTop w:val="0"/>
          <w:marBottom w:val="0"/>
          <w:divBdr>
            <w:top w:val="none" w:sz="0" w:space="0" w:color="auto"/>
            <w:left w:val="none" w:sz="0" w:space="0" w:color="auto"/>
            <w:bottom w:val="none" w:sz="0" w:space="0" w:color="auto"/>
            <w:right w:val="none" w:sz="0" w:space="0" w:color="auto"/>
          </w:divBdr>
        </w:div>
        <w:div w:id="726028786">
          <w:marLeft w:val="0"/>
          <w:marRight w:val="0"/>
          <w:marTop w:val="0"/>
          <w:marBottom w:val="0"/>
          <w:divBdr>
            <w:top w:val="none" w:sz="0" w:space="0" w:color="auto"/>
            <w:left w:val="none" w:sz="0" w:space="0" w:color="auto"/>
            <w:bottom w:val="none" w:sz="0" w:space="0" w:color="auto"/>
            <w:right w:val="none" w:sz="0" w:space="0" w:color="auto"/>
          </w:divBdr>
        </w:div>
      </w:divsChild>
    </w:div>
    <w:div w:id="1169322110">
      <w:bodyDiv w:val="1"/>
      <w:marLeft w:val="0"/>
      <w:marRight w:val="0"/>
      <w:marTop w:val="0"/>
      <w:marBottom w:val="0"/>
      <w:divBdr>
        <w:top w:val="none" w:sz="0" w:space="0" w:color="auto"/>
        <w:left w:val="none" w:sz="0" w:space="0" w:color="auto"/>
        <w:bottom w:val="none" w:sz="0" w:space="0" w:color="auto"/>
        <w:right w:val="none" w:sz="0" w:space="0" w:color="auto"/>
      </w:divBdr>
    </w:div>
    <w:div w:id="1177305571">
      <w:bodyDiv w:val="1"/>
      <w:marLeft w:val="0"/>
      <w:marRight w:val="0"/>
      <w:marTop w:val="0"/>
      <w:marBottom w:val="0"/>
      <w:divBdr>
        <w:top w:val="none" w:sz="0" w:space="0" w:color="auto"/>
        <w:left w:val="none" w:sz="0" w:space="0" w:color="auto"/>
        <w:bottom w:val="none" w:sz="0" w:space="0" w:color="auto"/>
        <w:right w:val="none" w:sz="0" w:space="0" w:color="auto"/>
      </w:divBdr>
    </w:div>
    <w:div w:id="1185250609">
      <w:bodyDiv w:val="1"/>
      <w:marLeft w:val="0"/>
      <w:marRight w:val="0"/>
      <w:marTop w:val="0"/>
      <w:marBottom w:val="0"/>
      <w:divBdr>
        <w:top w:val="none" w:sz="0" w:space="0" w:color="auto"/>
        <w:left w:val="none" w:sz="0" w:space="0" w:color="auto"/>
        <w:bottom w:val="none" w:sz="0" w:space="0" w:color="auto"/>
        <w:right w:val="none" w:sz="0" w:space="0" w:color="auto"/>
      </w:divBdr>
    </w:div>
    <w:div w:id="1188985513">
      <w:bodyDiv w:val="1"/>
      <w:marLeft w:val="0"/>
      <w:marRight w:val="0"/>
      <w:marTop w:val="0"/>
      <w:marBottom w:val="0"/>
      <w:divBdr>
        <w:top w:val="none" w:sz="0" w:space="0" w:color="auto"/>
        <w:left w:val="none" w:sz="0" w:space="0" w:color="auto"/>
        <w:bottom w:val="none" w:sz="0" w:space="0" w:color="auto"/>
        <w:right w:val="none" w:sz="0" w:space="0" w:color="auto"/>
      </w:divBdr>
    </w:div>
    <w:div w:id="1191606329">
      <w:bodyDiv w:val="1"/>
      <w:marLeft w:val="0"/>
      <w:marRight w:val="0"/>
      <w:marTop w:val="0"/>
      <w:marBottom w:val="0"/>
      <w:divBdr>
        <w:top w:val="none" w:sz="0" w:space="0" w:color="auto"/>
        <w:left w:val="none" w:sz="0" w:space="0" w:color="auto"/>
        <w:bottom w:val="none" w:sz="0" w:space="0" w:color="auto"/>
        <w:right w:val="none" w:sz="0" w:space="0" w:color="auto"/>
      </w:divBdr>
      <w:divsChild>
        <w:div w:id="1795444645">
          <w:marLeft w:val="0"/>
          <w:marRight w:val="0"/>
          <w:marTop w:val="0"/>
          <w:marBottom w:val="0"/>
          <w:divBdr>
            <w:top w:val="none" w:sz="0" w:space="0" w:color="auto"/>
            <w:left w:val="none" w:sz="0" w:space="0" w:color="auto"/>
            <w:bottom w:val="none" w:sz="0" w:space="0" w:color="auto"/>
            <w:right w:val="none" w:sz="0" w:space="0" w:color="auto"/>
          </w:divBdr>
        </w:div>
        <w:div w:id="142506392">
          <w:marLeft w:val="0"/>
          <w:marRight w:val="0"/>
          <w:marTop w:val="0"/>
          <w:marBottom w:val="0"/>
          <w:divBdr>
            <w:top w:val="none" w:sz="0" w:space="0" w:color="auto"/>
            <w:left w:val="none" w:sz="0" w:space="0" w:color="auto"/>
            <w:bottom w:val="none" w:sz="0" w:space="0" w:color="auto"/>
            <w:right w:val="none" w:sz="0" w:space="0" w:color="auto"/>
          </w:divBdr>
        </w:div>
        <w:div w:id="1625651661">
          <w:marLeft w:val="0"/>
          <w:marRight w:val="0"/>
          <w:marTop w:val="0"/>
          <w:marBottom w:val="0"/>
          <w:divBdr>
            <w:top w:val="none" w:sz="0" w:space="0" w:color="auto"/>
            <w:left w:val="none" w:sz="0" w:space="0" w:color="auto"/>
            <w:bottom w:val="none" w:sz="0" w:space="0" w:color="auto"/>
            <w:right w:val="none" w:sz="0" w:space="0" w:color="auto"/>
          </w:divBdr>
        </w:div>
      </w:divsChild>
    </w:div>
    <w:div w:id="1198854879">
      <w:bodyDiv w:val="1"/>
      <w:marLeft w:val="0"/>
      <w:marRight w:val="0"/>
      <w:marTop w:val="0"/>
      <w:marBottom w:val="0"/>
      <w:divBdr>
        <w:top w:val="none" w:sz="0" w:space="0" w:color="auto"/>
        <w:left w:val="none" w:sz="0" w:space="0" w:color="auto"/>
        <w:bottom w:val="none" w:sz="0" w:space="0" w:color="auto"/>
        <w:right w:val="none" w:sz="0" w:space="0" w:color="auto"/>
      </w:divBdr>
      <w:divsChild>
        <w:div w:id="976759427">
          <w:marLeft w:val="0"/>
          <w:marRight w:val="0"/>
          <w:marTop w:val="0"/>
          <w:marBottom w:val="0"/>
          <w:divBdr>
            <w:top w:val="none" w:sz="0" w:space="0" w:color="auto"/>
            <w:left w:val="none" w:sz="0" w:space="0" w:color="auto"/>
            <w:bottom w:val="none" w:sz="0" w:space="0" w:color="auto"/>
            <w:right w:val="none" w:sz="0" w:space="0" w:color="auto"/>
          </w:divBdr>
        </w:div>
        <w:div w:id="1898592536">
          <w:marLeft w:val="0"/>
          <w:marRight w:val="0"/>
          <w:marTop w:val="0"/>
          <w:marBottom w:val="0"/>
          <w:divBdr>
            <w:top w:val="none" w:sz="0" w:space="0" w:color="auto"/>
            <w:left w:val="none" w:sz="0" w:space="0" w:color="auto"/>
            <w:bottom w:val="none" w:sz="0" w:space="0" w:color="auto"/>
            <w:right w:val="none" w:sz="0" w:space="0" w:color="auto"/>
          </w:divBdr>
        </w:div>
        <w:div w:id="1456558564">
          <w:marLeft w:val="0"/>
          <w:marRight w:val="0"/>
          <w:marTop w:val="0"/>
          <w:marBottom w:val="0"/>
          <w:divBdr>
            <w:top w:val="none" w:sz="0" w:space="0" w:color="auto"/>
            <w:left w:val="none" w:sz="0" w:space="0" w:color="auto"/>
            <w:bottom w:val="none" w:sz="0" w:space="0" w:color="auto"/>
            <w:right w:val="none" w:sz="0" w:space="0" w:color="auto"/>
          </w:divBdr>
        </w:div>
      </w:divsChild>
    </w:div>
    <w:div w:id="1199931078">
      <w:bodyDiv w:val="1"/>
      <w:marLeft w:val="0"/>
      <w:marRight w:val="0"/>
      <w:marTop w:val="0"/>
      <w:marBottom w:val="0"/>
      <w:divBdr>
        <w:top w:val="none" w:sz="0" w:space="0" w:color="auto"/>
        <w:left w:val="none" w:sz="0" w:space="0" w:color="auto"/>
        <w:bottom w:val="none" w:sz="0" w:space="0" w:color="auto"/>
        <w:right w:val="none" w:sz="0" w:space="0" w:color="auto"/>
      </w:divBdr>
      <w:divsChild>
        <w:div w:id="2074083808">
          <w:marLeft w:val="0"/>
          <w:marRight w:val="0"/>
          <w:marTop w:val="0"/>
          <w:marBottom w:val="0"/>
          <w:divBdr>
            <w:top w:val="none" w:sz="0" w:space="0" w:color="auto"/>
            <w:left w:val="none" w:sz="0" w:space="0" w:color="auto"/>
            <w:bottom w:val="none" w:sz="0" w:space="0" w:color="auto"/>
            <w:right w:val="none" w:sz="0" w:space="0" w:color="auto"/>
          </w:divBdr>
        </w:div>
        <w:div w:id="24792767">
          <w:marLeft w:val="0"/>
          <w:marRight w:val="0"/>
          <w:marTop w:val="0"/>
          <w:marBottom w:val="0"/>
          <w:divBdr>
            <w:top w:val="none" w:sz="0" w:space="0" w:color="auto"/>
            <w:left w:val="none" w:sz="0" w:space="0" w:color="auto"/>
            <w:bottom w:val="none" w:sz="0" w:space="0" w:color="auto"/>
            <w:right w:val="none" w:sz="0" w:space="0" w:color="auto"/>
          </w:divBdr>
        </w:div>
        <w:div w:id="511652042">
          <w:marLeft w:val="0"/>
          <w:marRight w:val="0"/>
          <w:marTop w:val="0"/>
          <w:marBottom w:val="0"/>
          <w:divBdr>
            <w:top w:val="none" w:sz="0" w:space="0" w:color="auto"/>
            <w:left w:val="none" w:sz="0" w:space="0" w:color="auto"/>
            <w:bottom w:val="none" w:sz="0" w:space="0" w:color="auto"/>
            <w:right w:val="none" w:sz="0" w:space="0" w:color="auto"/>
          </w:divBdr>
        </w:div>
        <w:div w:id="1429472658">
          <w:marLeft w:val="0"/>
          <w:marRight w:val="0"/>
          <w:marTop w:val="0"/>
          <w:marBottom w:val="0"/>
          <w:divBdr>
            <w:top w:val="none" w:sz="0" w:space="0" w:color="auto"/>
            <w:left w:val="none" w:sz="0" w:space="0" w:color="auto"/>
            <w:bottom w:val="none" w:sz="0" w:space="0" w:color="auto"/>
            <w:right w:val="none" w:sz="0" w:space="0" w:color="auto"/>
          </w:divBdr>
        </w:div>
      </w:divsChild>
    </w:div>
    <w:div w:id="1200583428">
      <w:bodyDiv w:val="1"/>
      <w:marLeft w:val="0"/>
      <w:marRight w:val="0"/>
      <w:marTop w:val="0"/>
      <w:marBottom w:val="0"/>
      <w:divBdr>
        <w:top w:val="none" w:sz="0" w:space="0" w:color="auto"/>
        <w:left w:val="none" w:sz="0" w:space="0" w:color="auto"/>
        <w:bottom w:val="none" w:sz="0" w:space="0" w:color="auto"/>
        <w:right w:val="none" w:sz="0" w:space="0" w:color="auto"/>
      </w:divBdr>
    </w:div>
    <w:div w:id="1206022116">
      <w:bodyDiv w:val="1"/>
      <w:marLeft w:val="0"/>
      <w:marRight w:val="0"/>
      <w:marTop w:val="0"/>
      <w:marBottom w:val="0"/>
      <w:divBdr>
        <w:top w:val="none" w:sz="0" w:space="0" w:color="auto"/>
        <w:left w:val="none" w:sz="0" w:space="0" w:color="auto"/>
        <w:bottom w:val="none" w:sz="0" w:space="0" w:color="auto"/>
        <w:right w:val="none" w:sz="0" w:space="0" w:color="auto"/>
      </w:divBdr>
    </w:div>
    <w:div w:id="1210264447">
      <w:bodyDiv w:val="1"/>
      <w:marLeft w:val="0"/>
      <w:marRight w:val="0"/>
      <w:marTop w:val="0"/>
      <w:marBottom w:val="0"/>
      <w:divBdr>
        <w:top w:val="none" w:sz="0" w:space="0" w:color="auto"/>
        <w:left w:val="none" w:sz="0" w:space="0" w:color="auto"/>
        <w:bottom w:val="none" w:sz="0" w:space="0" w:color="auto"/>
        <w:right w:val="none" w:sz="0" w:space="0" w:color="auto"/>
      </w:divBdr>
    </w:div>
    <w:div w:id="1216773671">
      <w:bodyDiv w:val="1"/>
      <w:marLeft w:val="0"/>
      <w:marRight w:val="0"/>
      <w:marTop w:val="0"/>
      <w:marBottom w:val="0"/>
      <w:divBdr>
        <w:top w:val="none" w:sz="0" w:space="0" w:color="auto"/>
        <w:left w:val="none" w:sz="0" w:space="0" w:color="auto"/>
        <w:bottom w:val="none" w:sz="0" w:space="0" w:color="auto"/>
        <w:right w:val="none" w:sz="0" w:space="0" w:color="auto"/>
      </w:divBdr>
    </w:div>
    <w:div w:id="1218662845">
      <w:bodyDiv w:val="1"/>
      <w:marLeft w:val="0"/>
      <w:marRight w:val="0"/>
      <w:marTop w:val="0"/>
      <w:marBottom w:val="0"/>
      <w:divBdr>
        <w:top w:val="none" w:sz="0" w:space="0" w:color="auto"/>
        <w:left w:val="none" w:sz="0" w:space="0" w:color="auto"/>
        <w:bottom w:val="none" w:sz="0" w:space="0" w:color="auto"/>
        <w:right w:val="none" w:sz="0" w:space="0" w:color="auto"/>
      </w:divBdr>
      <w:divsChild>
        <w:div w:id="1023164409">
          <w:marLeft w:val="2400"/>
          <w:marRight w:val="0"/>
          <w:marTop w:val="0"/>
          <w:marBottom w:val="0"/>
          <w:divBdr>
            <w:top w:val="none" w:sz="0" w:space="0" w:color="auto"/>
            <w:left w:val="none" w:sz="0" w:space="0" w:color="auto"/>
            <w:bottom w:val="none" w:sz="0" w:space="0" w:color="auto"/>
            <w:right w:val="none" w:sz="0" w:space="0" w:color="auto"/>
          </w:divBdr>
        </w:div>
        <w:div w:id="1534734594">
          <w:marLeft w:val="0"/>
          <w:marRight w:val="0"/>
          <w:marTop w:val="0"/>
          <w:marBottom w:val="0"/>
          <w:divBdr>
            <w:top w:val="none" w:sz="0" w:space="0" w:color="auto"/>
            <w:left w:val="none" w:sz="0" w:space="0" w:color="auto"/>
            <w:bottom w:val="none" w:sz="0" w:space="0" w:color="auto"/>
            <w:right w:val="none" w:sz="0" w:space="0" w:color="auto"/>
          </w:divBdr>
        </w:div>
        <w:div w:id="1120564038">
          <w:marLeft w:val="2400"/>
          <w:marRight w:val="0"/>
          <w:marTop w:val="0"/>
          <w:marBottom w:val="0"/>
          <w:divBdr>
            <w:top w:val="none" w:sz="0" w:space="0" w:color="auto"/>
            <w:left w:val="none" w:sz="0" w:space="0" w:color="auto"/>
            <w:bottom w:val="none" w:sz="0" w:space="0" w:color="auto"/>
            <w:right w:val="none" w:sz="0" w:space="0" w:color="auto"/>
          </w:divBdr>
        </w:div>
        <w:div w:id="1585869947">
          <w:marLeft w:val="0"/>
          <w:marRight w:val="0"/>
          <w:marTop w:val="0"/>
          <w:marBottom w:val="0"/>
          <w:divBdr>
            <w:top w:val="none" w:sz="0" w:space="0" w:color="auto"/>
            <w:left w:val="none" w:sz="0" w:space="0" w:color="auto"/>
            <w:bottom w:val="none" w:sz="0" w:space="0" w:color="auto"/>
            <w:right w:val="none" w:sz="0" w:space="0" w:color="auto"/>
          </w:divBdr>
        </w:div>
        <w:div w:id="1071778952">
          <w:marLeft w:val="2400"/>
          <w:marRight w:val="0"/>
          <w:marTop w:val="0"/>
          <w:marBottom w:val="0"/>
          <w:divBdr>
            <w:top w:val="none" w:sz="0" w:space="0" w:color="auto"/>
            <w:left w:val="none" w:sz="0" w:space="0" w:color="auto"/>
            <w:bottom w:val="none" w:sz="0" w:space="0" w:color="auto"/>
            <w:right w:val="none" w:sz="0" w:space="0" w:color="auto"/>
          </w:divBdr>
        </w:div>
      </w:divsChild>
    </w:div>
    <w:div w:id="1220433242">
      <w:bodyDiv w:val="1"/>
      <w:marLeft w:val="0"/>
      <w:marRight w:val="0"/>
      <w:marTop w:val="0"/>
      <w:marBottom w:val="0"/>
      <w:divBdr>
        <w:top w:val="none" w:sz="0" w:space="0" w:color="auto"/>
        <w:left w:val="none" w:sz="0" w:space="0" w:color="auto"/>
        <w:bottom w:val="none" w:sz="0" w:space="0" w:color="auto"/>
        <w:right w:val="none" w:sz="0" w:space="0" w:color="auto"/>
      </w:divBdr>
    </w:div>
    <w:div w:id="1228296966">
      <w:bodyDiv w:val="1"/>
      <w:marLeft w:val="0"/>
      <w:marRight w:val="0"/>
      <w:marTop w:val="0"/>
      <w:marBottom w:val="0"/>
      <w:divBdr>
        <w:top w:val="none" w:sz="0" w:space="0" w:color="auto"/>
        <w:left w:val="none" w:sz="0" w:space="0" w:color="auto"/>
        <w:bottom w:val="none" w:sz="0" w:space="0" w:color="auto"/>
        <w:right w:val="none" w:sz="0" w:space="0" w:color="auto"/>
      </w:divBdr>
    </w:div>
    <w:div w:id="1228564887">
      <w:bodyDiv w:val="1"/>
      <w:marLeft w:val="0"/>
      <w:marRight w:val="0"/>
      <w:marTop w:val="0"/>
      <w:marBottom w:val="0"/>
      <w:divBdr>
        <w:top w:val="none" w:sz="0" w:space="0" w:color="auto"/>
        <w:left w:val="none" w:sz="0" w:space="0" w:color="auto"/>
        <w:bottom w:val="none" w:sz="0" w:space="0" w:color="auto"/>
        <w:right w:val="none" w:sz="0" w:space="0" w:color="auto"/>
      </w:divBdr>
    </w:div>
    <w:div w:id="1234270328">
      <w:bodyDiv w:val="1"/>
      <w:marLeft w:val="0"/>
      <w:marRight w:val="0"/>
      <w:marTop w:val="0"/>
      <w:marBottom w:val="0"/>
      <w:divBdr>
        <w:top w:val="none" w:sz="0" w:space="0" w:color="auto"/>
        <w:left w:val="none" w:sz="0" w:space="0" w:color="auto"/>
        <w:bottom w:val="none" w:sz="0" w:space="0" w:color="auto"/>
        <w:right w:val="none" w:sz="0" w:space="0" w:color="auto"/>
      </w:divBdr>
    </w:div>
    <w:div w:id="1244954622">
      <w:bodyDiv w:val="1"/>
      <w:marLeft w:val="0"/>
      <w:marRight w:val="0"/>
      <w:marTop w:val="0"/>
      <w:marBottom w:val="0"/>
      <w:divBdr>
        <w:top w:val="none" w:sz="0" w:space="0" w:color="auto"/>
        <w:left w:val="none" w:sz="0" w:space="0" w:color="auto"/>
        <w:bottom w:val="none" w:sz="0" w:space="0" w:color="auto"/>
        <w:right w:val="none" w:sz="0" w:space="0" w:color="auto"/>
      </w:divBdr>
    </w:div>
    <w:div w:id="1247879236">
      <w:bodyDiv w:val="1"/>
      <w:marLeft w:val="0"/>
      <w:marRight w:val="0"/>
      <w:marTop w:val="0"/>
      <w:marBottom w:val="0"/>
      <w:divBdr>
        <w:top w:val="none" w:sz="0" w:space="0" w:color="auto"/>
        <w:left w:val="none" w:sz="0" w:space="0" w:color="auto"/>
        <w:bottom w:val="none" w:sz="0" w:space="0" w:color="auto"/>
        <w:right w:val="none" w:sz="0" w:space="0" w:color="auto"/>
      </w:divBdr>
    </w:div>
    <w:div w:id="1260913294">
      <w:bodyDiv w:val="1"/>
      <w:marLeft w:val="0"/>
      <w:marRight w:val="0"/>
      <w:marTop w:val="0"/>
      <w:marBottom w:val="0"/>
      <w:divBdr>
        <w:top w:val="none" w:sz="0" w:space="0" w:color="auto"/>
        <w:left w:val="none" w:sz="0" w:space="0" w:color="auto"/>
        <w:bottom w:val="none" w:sz="0" w:space="0" w:color="auto"/>
        <w:right w:val="none" w:sz="0" w:space="0" w:color="auto"/>
      </w:divBdr>
      <w:divsChild>
        <w:div w:id="264272663">
          <w:marLeft w:val="0"/>
          <w:marRight w:val="0"/>
          <w:marTop w:val="0"/>
          <w:marBottom w:val="0"/>
          <w:divBdr>
            <w:top w:val="none" w:sz="0" w:space="0" w:color="auto"/>
            <w:left w:val="none" w:sz="0" w:space="0" w:color="auto"/>
            <w:bottom w:val="none" w:sz="0" w:space="0" w:color="auto"/>
            <w:right w:val="none" w:sz="0" w:space="0" w:color="auto"/>
          </w:divBdr>
        </w:div>
        <w:div w:id="1549028649">
          <w:marLeft w:val="0"/>
          <w:marRight w:val="0"/>
          <w:marTop w:val="0"/>
          <w:marBottom w:val="0"/>
          <w:divBdr>
            <w:top w:val="none" w:sz="0" w:space="0" w:color="auto"/>
            <w:left w:val="none" w:sz="0" w:space="0" w:color="auto"/>
            <w:bottom w:val="none" w:sz="0" w:space="0" w:color="auto"/>
            <w:right w:val="none" w:sz="0" w:space="0" w:color="auto"/>
          </w:divBdr>
        </w:div>
        <w:div w:id="883371313">
          <w:marLeft w:val="0"/>
          <w:marRight w:val="0"/>
          <w:marTop w:val="0"/>
          <w:marBottom w:val="0"/>
          <w:divBdr>
            <w:top w:val="none" w:sz="0" w:space="0" w:color="auto"/>
            <w:left w:val="none" w:sz="0" w:space="0" w:color="auto"/>
            <w:bottom w:val="none" w:sz="0" w:space="0" w:color="auto"/>
            <w:right w:val="none" w:sz="0" w:space="0" w:color="auto"/>
          </w:divBdr>
        </w:div>
        <w:div w:id="1324579241">
          <w:marLeft w:val="0"/>
          <w:marRight w:val="0"/>
          <w:marTop w:val="0"/>
          <w:marBottom w:val="0"/>
          <w:divBdr>
            <w:top w:val="none" w:sz="0" w:space="0" w:color="auto"/>
            <w:left w:val="none" w:sz="0" w:space="0" w:color="auto"/>
            <w:bottom w:val="none" w:sz="0" w:space="0" w:color="auto"/>
            <w:right w:val="none" w:sz="0" w:space="0" w:color="auto"/>
          </w:divBdr>
        </w:div>
        <w:div w:id="2092386348">
          <w:marLeft w:val="0"/>
          <w:marRight w:val="0"/>
          <w:marTop w:val="0"/>
          <w:marBottom w:val="0"/>
          <w:divBdr>
            <w:top w:val="none" w:sz="0" w:space="0" w:color="auto"/>
            <w:left w:val="none" w:sz="0" w:space="0" w:color="auto"/>
            <w:bottom w:val="none" w:sz="0" w:space="0" w:color="auto"/>
            <w:right w:val="none" w:sz="0" w:space="0" w:color="auto"/>
          </w:divBdr>
        </w:div>
        <w:div w:id="1305811472">
          <w:marLeft w:val="0"/>
          <w:marRight w:val="0"/>
          <w:marTop w:val="0"/>
          <w:marBottom w:val="0"/>
          <w:divBdr>
            <w:top w:val="none" w:sz="0" w:space="0" w:color="auto"/>
            <w:left w:val="none" w:sz="0" w:space="0" w:color="auto"/>
            <w:bottom w:val="none" w:sz="0" w:space="0" w:color="auto"/>
            <w:right w:val="none" w:sz="0" w:space="0" w:color="auto"/>
          </w:divBdr>
        </w:div>
        <w:div w:id="1784688938">
          <w:marLeft w:val="0"/>
          <w:marRight w:val="0"/>
          <w:marTop w:val="0"/>
          <w:marBottom w:val="0"/>
          <w:divBdr>
            <w:top w:val="none" w:sz="0" w:space="0" w:color="auto"/>
            <w:left w:val="none" w:sz="0" w:space="0" w:color="auto"/>
            <w:bottom w:val="none" w:sz="0" w:space="0" w:color="auto"/>
            <w:right w:val="none" w:sz="0" w:space="0" w:color="auto"/>
          </w:divBdr>
        </w:div>
        <w:div w:id="1012297018">
          <w:marLeft w:val="0"/>
          <w:marRight w:val="0"/>
          <w:marTop w:val="0"/>
          <w:marBottom w:val="0"/>
          <w:divBdr>
            <w:top w:val="none" w:sz="0" w:space="0" w:color="auto"/>
            <w:left w:val="none" w:sz="0" w:space="0" w:color="auto"/>
            <w:bottom w:val="none" w:sz="0" w:space="0" w:color="auto"/>
            <w:right w:val="none" w:sz="0" w:space="0" w:color="auto"/>
          </w:divBdr>
        </w:div>
        <w:div w:id="1867671034">
          <w:marLeft w:val="0"/>
          <w:marRight w:val="0"/>
          <w:marTop w:val="0"/>
          <w:marBottom w:val="0"/>
          <w:divBdr>
            <w:top w:val="none" w:sz="0" w:space="0" w:color="auto"/>
            <w:left w:val="none" w:sz="0" w:space="0" w:color="auto"/>
            <w:bottom w:val="none" w:sz="0" w:space="0" w:color="auto"/>
            <w:right w:val="none" w:sz="0" w:space="0" w:color="auto"/>
          </w:divBdr>
        </w:div>
        <w:div w:id="1581133347">
          <w:marLeft w:val="0"/>
          <w:marRight w:val="0"/>
          <w:marTop w:val="0"/>
          <w:marBottom w:val="0"/>
          <w:divBdr>
            <w:top w:val="none" w:sz="0" w:space="0" w:color="auto"/>
            <w:left w:val="none" w:sz="0" w:space="0" w:color="auto"/>
            <w:bottom w:val="none" w:sz="0" w:space="0" w:color="auto"/>
            <w:right w:val="none" w:sz="0" w:space="0" w:color="auto"/>
          </w:divBdr>
        </w:div>
        <w:div w:id="109208289">
          <w:marLeft w:val="0"/>
          <w:marRight w:val="0"/>
          <w:marTop w:val="0"/>
          <w:marBottom w:val="0"/>
          <w:divBdr>
            <w:top w:val="none" w:sz="0" w:space="0" w:color="auto"/>
            <w:left w:val="none" w:sz="0" w:space="0" w:color="auto"/>
            <w:bottom w:val="none" w:sz="0" w:space="0" w:color="auto"/>
            <w:right w:val="none" w:sz="0" w:space="0" w:color="auto"/>
          </w:divBdr>
        </w:div>
        <w:div w:id="2047100810">
          <w:marLeft w:val="0"/>
          <w:marRight w:val="0"/>
          <w:marTop w:val="0"/>
          <w:marBottom w:val="0"/>
          <w:divBdr>
            <w:top w:val="none" w:sz="0" w:space="0" w:color="auto"/>
            <w:left w:val="none" w:sz="0" w:space="0" w:color="auto"/>
            <w:bottom w:val="none" w:sz="0" w:space="0" w:color="auto"/>
            <w:right w:val="none" w:sz="0" w:space="0" w:color="auto"/>
          </w:divBdr>
        </w:div>
        <w:div w:id="156312899">
          <w:marLeft w:val="0"/>
          <w:marRight w:val="0"/>
          <w:marTop w:val="0"/>
          <w:marBottom w:val="0"/>
          <w:divBdr>
            <w:top w:val="none" w:sz="0" w:space="0" w:color="auto"/>
            <w:left w:val="none" w:sz="0" w:space="0" w:color="auto"/>
            <w:bottom w:val="none" w:sz="0" w:space="0" w:color="auto"/>
            <w:right w:val="none" w:sz="0" w:space="0" w:color="auto"/>
          </w:divBdr>
        </w:div>
        <w:div w:id="254555775">
          <w:marLeft w:val="0"/>
          <w:marRight w:val="0"/>
          <w:marTop w:val="0"/>
          <w:marBottom w:val="0"/>
          <w:divBdr>
            <w:top w:val="none" w:sz="0" w:space="0" w:color="auto"/>
            <w:left w:val="none" w:sz="0" w:space="0" w:color="auto"/>
            <w:bottom w:val="none" w:sz="0" w:space="0" w:color="auto"/>
            <w:right w:val="none" w:sz="0" w:space="0" w:color="auto"/>
          </w:divBdr>
        </w:div>
        <w:div w:id="1261988896">
          <w:marLeft w:val="0"/>
          <w:marRight w:val="0"/>
          <w:marTop w:val="0"/>
          <w:marBottom w:val="0"/>
          <w:divBdr>
            <w:top w:val="none" w:sz="0" w:space="0" w:color="auto"/>
            <w:left w:val="none" w:sz="0" w:space="0" w:color="auto"/>
            <w:bottom w:val="none" w:sz="0" w:space="0" w:color="auto"/>
            <w:right w:val="none" w:sz="0" w:space="0" w:color="auto"/>
          </w:divBdr>
        </w:div>
        <w:div w:id="1031808144">
          <w:marLeft w:val="0"/>
          <w:marRight w:val="0"/>
          <w:marTop w:val="0"/>
          <w:marBottom w:val="0"/>
          <w:divBdr>
            <w:top w:val="none" w:sz="0" w:space="0" w:color="auto"/>
            <w:left w:val="none" w:sz="0" w:space="0" w:color="auto"/>
            <w:bottom w:val="none" w:sz="0" w:space="0" w:color="auto"/>
            <w:right w:val="none" w:sz="0" w:space="0" w:color="auto"/>
          </w:divBdr>
        </w:div>
      </w:divsChild>
    </w:div>
    <w:div w:id="1267809451">
      <w:bodyDiv w:val="1"/>
      <w:marLeft w:val="0"/>
      <w:marRight w:val="0"/>
      <w:marTop w:val="0"/>
      <w:marBottom w:val="0"/>
      <w:divBdr>
        <w:top w:val="none" w:sz="0" w:space="0" w:color="auto"/>
        <w:left w:val="none" w:sz="0" w:space="0" w:color="auto"/>
        <w:bottom w:val="none" w:sz="0" w:space="0" w:color="auto"/>
        <w:right w:val="none" w:sz="0" w:space="0" w:color="auto"/>
      </w:divBdr>
    </w:div>
    <w:div w:id="1268345413">
      <w:bodyDiv w:val="1"/>
      <w:marLeft w:val="0"/>
      <w:marRight w:val="0"/>
      <w:marTop w:val="0"/>
      <w:marBottom w:val="0"/>
      <w:divBdr>
        <w:top w:val="none" w:sz="0" w:space="0" w:color="auto"/>
        <w:left w:val="none" w:sz="0" w:space="0" w:color="auto"/>
        <w:bottom w:val="none" w:sz="0" w:space="0" w:color="auto"/>
        <w:right w:val="none" w:sz="0" w:space="0" w:color="auto"/>
      </w:divBdr>
    </w:div>
    <w:div w:id="1273825445">
      <w:bodyDiv w:val="1"/>
      <w:marLeft w:val="0"/>
      <w:marRight w:val="0"/>
      <w:marTop w:val="0"/>
      <w:marBottom w:val="0"/>
      <w:divBdr>
        <w:top w:val="none" w:sz="0" w:space="0" w:color="auto"/>
        <w:left w:val="none" w:sz="0" w:space="0" w:color="auto"/>
        <w:bottom w:val="none" w:sz="0" w:space="0" w:color="auto"/>
        <w:right w:val="none" w:sz="0" w:space="0" w:color="auto"/>
      </w:divBdr>
    </w:div>
    <w:div w:id="1276710903">
      <w:bodyDiv w:val="1"/>
      <w:marLeft w:val="0"/>
      <w:marRight w:val="0"/>
      <w:marTop w:val="0"/>
      <w:marBottom w:val="0"/>
      <w:divBdr>
        <w:top w:val="none" w:sz="0" w:space="0" w:color="auto"/>
        <w:left w:val="none" w:sz="0" w:space="0" w:color="auto"/>
        <w:bottom w:val="none" w:sz="0" w:space="0" w:color="auto"/>
        <w:right w:val="none" w:sz="0" w:space="0" w:color="auto"/>
      </w:divBdr>
      <w:divsChild>
        <w:div w:id="1192259864">
          <w:marLeft w:val="0"/>
          <w:marRight w:val="0"/>
          <w:marTop w:val="0"/>
          <w:marBottom w:val="0"/>
          <w:divBdr>
            <w:top w:val="none" w:sz="0" w:space="0" w:color="auto"/>
            <w:left w:val="none" w:sz="0" w:space="0" w:color="auto"/>
            <w:bottom w:val="none" w:sz="0" w:space="0" w:color="auto"/>
            <w:right w:val="none" w:sz="0" w:space="0" w:color="auto"/>
          </w:divBdr>
        </w:div>
        <w:div w:id="1449229400">
          <w:marLeft w:val="0"/>
          <w:marRight w:val="0"/>
          <w:marTop w:val="0"/>
          <w:marBottom w:val="0"/>
          <w:divBdr>
            <w:top w:val="none" w:sz="0" w:space="0" w:color="auto"/>
            <w:left w:val="none" w:sz="0" w:space="0" w:color="auto"/>
            <w:bottom w:val="none" w:sz="0" w:space="0" w:color="auto"/>
            <w:right w:val="none" w:sz="0" w:space="0" w:color="auto"/>
          </w:divBdr>
        </w:div>
        <w:div w:id="1691644300">
          <w:marLeft w:val="0"/>
          <w:marRight w:val="0"/>
          <w:marTop w:val="0"/>
          <w:marBottom w:val="0"/>
          <w:divBdr>
            <w:top w:val="none" w:sz="0" w:space="0" w:color="auto"/>
            <w:left w:val="none" w:sz="0" w:space="0" w:color="auto"/>
            <w:bottom w:val="none" w:sz="0" w:space="0" w:color="auto"/>
            <w:right w:val="none" w:sz="0" w:space="0" w:color="auto"/>
          </w:divBdr>
        </w:div>
        <w:div w:id="636491728">
          <w:marLeft w:val="0"/>
          <w:marRight w:val="0"/>
          <w:marTop w:val="0"/>
          <w:marBottom w:val="0"/>
          <w:divBdr>
            <w:top w:val="none" w:sz="0" w:space="0" w:color="auto"/>
            <w:left w:val="none" w:sz="0" w:space="0" w:color="auto"/>
            <w:bottom w:val="none" w:sz="0" w:space="0" w:color="auto"/>
            <w:right w:val="none" w:sz="0" w:space="0" w:color="auto"/>
          </w:divBdr>
        </w:div>
        <w:div w:id="671027248">
          <w:marLeft w:val="0"/>
          <w:marRight w:val="0"/>
          <w:marTop w:val="0"/>
          <w:marBottom w:val="0"/>
          <w:divBdr>
            <w:top w:val="none" w:sz="0" w:space="0" w:color="auto"/>
            <w:left w:val="none" w:sz="0" w:space="0" w:color="auto"/>
            <w:bottom w:val="none" w:sz="0" w:space="0" w:color="auto"/>
            <w:right w:val="none" w:sz="0" w:space="0" w:color="auto"/>
          </w:divBdr>
        </w:div>
        <w:div w:id="532116165">
          <w:marLeft w:val="0"/>
          <w:marRight w:val="0"/>
          <w:marTop w:val="0"/>
          <w:marBottom w:val="0"/>
          <w:divBdr>
            <w:top w:val="none" w:sz="0" w:space="0" w:color="auto"/>
            <w:left w:val="none" w:sz="0" w:space="0" w:color="auto"/>
            <w:bottom w:val="none" w:sz="0" w:space="0" w:color="auto"/>
            <w:right w:val="none" w:sz="0" w:space="0" w:color="auto"/>
          </w:divBdr>
        </w:div>
        <w:div w:id="503324242">
          <w:marLeft w:val="0"/>
          <w:marRight w:val="0"/>
          <w:marTop w:val="0"/>
          <w:marBottom w:val="0"/>
          <w:divBdr>
            <w:top w:val="none" w:sz="0" w:space="0" w:color="auto"/>
            <w:left w:val="none" w:sz="0" w:space="0" w:color="auto"/>
            <w:bottom w:val="none" w:sz="0" w:space="0" w:color="auto"/>
            <w:right w:val="none" w:sz="0" w:space="0" w:color="auto"/>
          </w:divBdr>
        </w:div>
      </w:divsChild>
    </w:div>
    <w:div w:id="1280725212">
      <w:bodyDiv w:val="1"/>
      <w:marLeft w:val="0"/>
      <w:marRight w:val="0"/>
      <w:marTop w:val="0"/>
      <w:marBottom w:val="0"/>
      <w:divBdr>
        <w:top w:val="none" w:sz="0" w:space="0" w:color="auto"/>
        <w:left w:val="none" w:sz="0" w:space="0" w:color="auto"/>
        <w:bottom w:val="none" w:sz="0" w:space="0" w:color="auto"/>
        <w:right w:val="none" w:sz="0" w:space="0" w:color="auto"/>
      </w:divBdr>
    </w:div>
    <w:div w:id="1298603531">
      <w:bodyDiv w:val="1"/>
      <w:marLeft w:val="0"/>
      <w:marRight w:val="0"/>
      <w:marTop w:val="0"/>
      <w:marBottom w:val="0"/>
      <w:divBdr>
        <w:top w:val="none" w:sz="0" w:space="0" w:color="auto"/>
        <w:left w:val="none" w:sz="0" w:space="0" w:color="auto"/>
        <w:bottom w:val="none" w:sz="0" w:space="0" w:color="auto"/>
        <w:right w:val="none" w:sz="0" w:space="0" w:color="auto"/>
      </w:divBdr>
    </w:div>
    <w:div w:id="1302149469">
      <w:bodyDiv w:val="1"/>
      <w:marLeft w:val="0"/>
      <w:marRight w:val="0"/>
      <w:marTop w:val="0"/>
      <w:marBottom w:val="0"/>
      <w:divBdr>
        <w:top w:val="none" w:sz="0" w:space="0" w:color="auto"/>
        <w:left w:val="none" w:sz="0" w:space="0" w:color="auto"/>
        <w:bottom w:val="none" w:sz="0" w:space="0" w:color="auto"/>
        <w:right w:val="none" w:sz="0" w:space="0" w:color="auto"/>
      </w:divBdr>
      <w:divsChild>
        <w:div w:id="1847986719">
          <w:marLeft w:val="0"/>
          <w:marRight w:val="0"/>
          <w:marTop w:val="0"/>
          <w:marBottom w:val="0"/>
          <w:divBdr>
            <w:top w:val="none" w:sz="0" w:space="0" w:color="auto"/>
            <w:left w:val="none" w:sz="0" w:space="0" w:color="auto"/>
            <w:bottom w:val="none" w:sz="0" w:space="0" w:color="auto"/>
            <w:right w:val="none" w:sz="0" w:space="0" w:color="auto"/>
          </w:divBdr>
        </w:div>
        <w:div w:id="1622221571">
          <w:marLeft w:val="0"/>
          <w:marRight w:val="0"/>
          <w:marTop w:val="0"/>
          <w:marBottom w:val="0"/>
          <w:divBdr>
            <w:top w:val="none" w:sz="0" w:space="0" w:color="auto"/>
            <w:left w:val="none" w:sz="0" w:space="0" w:color="auto"/>
            <w:bottom w:val="none" w:sz="0" w:space="0" w:color="auto"/>
            <w:right w:val="none" w:sz="0" w:space="0" w:color="auto"/>
          </w:divBdr>
        </w:div>
        <w:div w:id="1247805583">
          <w:marLeft w:val="0"/>
          <w:marRight w:val="0"/>
          <w:marTop w:val="0"/>
          <w:marBottom w:val="0"/>
          <w:divBdr>
            <w:top w:val="none" w:sz="0" w:space="0" w:color="auto"/>
            <w:left w:val="none" w:sz="0" w:space="0" w:color="auto"/>
            <w:bottom w:val="none" w:sz="0" w:space="0" w:color="auto"/>
            <w:right w:val="none" w:sz="0" w:space="0" w:color="auto"/>
          </w:divBdr>
        </w:div>
        <w:div w:id="29376923">
          <w:marLeft w:val="0"/>
          <w:marRight w:val="0"/>
          <w:marTop w:val="0"/>
          <w:marBottom w:val="0"/>
          <w:divBdr>
            <w:top w:val="none" w:sz="0" w:space="0" w:color="auto"/>
            <w:left w:val="none" w:sz="0" w:space="0" w:color="auto"/>
            <w:bottom w:val="none" w:sz="0" w:space="0" w:color="auto"/>
            <w:right w:val="none" w:sz="0" w:space="0" w:color="auto"/>
          </w:divBdr>
        </w:div>
        <w:div w:id="2008048385">
          <w:marLeft w:val="0"/>
          <w:marRight w:val="0"/>
          <w:marTop w:val="0"/>
          <w:marBottom w:val="0"/>
          <w:divBdr>
            <w:top w:val="none" w:sz="0" w:space="0" w:color="auto"/>
            <w:left w:val="none" w:sz="0" w:space="0" w:color="auto"/>
            <w:bottom w:val="none" w:sz="0" w:space="0" w:color="auto"/>
            <w:right w:val="none" w:sz="0" w:space="0" w:color="auto"/>
          </w:divBdr>
        </w:div>
      </w:divsChild>
    </w:div>
    <w:div w:id="1302271995">
      <w:bodyDiv w:val="1"/>
      <w:marLeft w:val="0"/>
      <w:marRight w:val="0"/>
      <w:marTop w:val="0"/>
      <w:marBottom w:val="0"/>
      <w:divBdr>
        <w:top w:val="none" w:sz="0" w:space="0" w:color="auto"/>
        <w:left w:val="none" w:sz="0" w:space="0" w:color="auto"/>
        <w:bottom w:val="none" w:sz="0" w:space="0" w:color="auto"/>
        <w:right w:val="none" w:sz="0" w:space="0" w:color="auto"/>
      </w:divBdr>
    </w:div>
    <w:div w:id="1306854070">
      <w:bodyDiv w:val="1"/>
      <w:marLeft w:val="0"/>
      <w:marRight w:val="0"/>
      <w:marTop w:val="0"/>
      <w:marBottom w:val="0"/>
      <w:divBdr>
        <w:top w:val="none" w:sz="0" w:space="0" w:color="auto"/>
        <w:left w:val="none" w:sz="0" w:space="0" w:color="auto"/>
        <w:bottom w:val="none" w:sz="0" w:space="0" w:color="auto"/>
        <w:right w:val="none" w:sz="0" w:space="0" w:color="auto"/>
      </w:divBdr>
    </w:div>
    <w:div w:id="1319307810">
      <w:bodyDiv w:val="1"/>
      <w:marLeft w:val="0"/>
      <w:marRight w:val="0"/>
      <w:marTop w:val="0"/>
      <w:marBottom w:val="0"/>
      <w:divBdr>
        <w:top w:val="none" w:sz="0" w:space="0" w:color="auto"/>
        <w:left w:val="none" w:sz="0" w:space="0" w:color="auto"/>
        <w:bottom w:val="none" w:sz="0" w:space="0" w:color="auto"/>
        <w:right w:val="none" w:sz="0" w:space="0" w:color="auto"/>
      </w:divBdr>
    </w:div>
    <w:div w:id="1337345976">
      <w:bodyDiv w:val="1"/>
      <w:marLeft w:val="0"/>
      <w:marRight w:val="0"/>
      <w:marTop w:val="0"/>
      <w:marBottom w:val="0"/>
      <w:divBdr>
        <w:top w:val="none" w:sz="0" w:space="0" w:color="auto"/>
        <w:left w:val="none" w:sz="0" w:space="0" w:color="auto"/>
        <w:bottom w:val="none" w:sz="0" w:space="0" w:color="auto"/>
        <w:right w:val="none" w:sz="0" w:space="0" w:color="auto"/>
      </w:divBdr>
    </w:div>
    <w:div w:id="1340041261">
      <w:bodyDiv w:val="1"/>
      <w:marLeft w:val="0"/>
      <w:marRight w:val="0"/>
      <w:marTop w:val="0"/>
      <w:marBottom w:val="0"/>
      <w:divBdr>
        <w:top w:val="none" w:sz="0" w:space="0" w:color="auto"/>
        <w:left w:val="none" w:sz="0" w:space="0" w:color="auto"/>
        <w:bottom w:val="none" w:sz="0" w:space="0" w:color="auto"/>
        <w:right w:val="none" w:sz="0" w:space="0" w:color="auto"/>
      </w:divBdr>
    </w:div>
    <w:div w:id="1344236758">
      <w:bodyDiv w:val="1"/>
      <w:marLeft w:val="0"/>
      <w:marRight w:val="0"/>
      <w:marTop w:val="0"/>
      <w:marBottom w:val="0"/>
      <w:divBdr>
        <w:top w:val="none" w:sz="0" w:space="0" w:color="auto"/>
        <w:left w:val="none" w:sz="0" w:space="0" w:color="auto"/>
        <w:bottom w:val="none" w:sz="0" w:space="0" w:color="auto"/>
        <w:right w:val="none" w:sz="0" w:space="0" w:color="auto"/>
      </w:divBdr>
    </w:div>
    <w:div w:id="1344281689">
      <w:bodyDiv w:val="1"/>
      <w:marLeft w:val="0"/>
      <w:marRight w:val="0"/>
      <w:marTop w:val="0"/>
      <w:marBottom w:val="0"/>
      <w:divBdr>
        <w:top w:val="none" w:sz="0" w:space="0" w:color="auto"/>
        <w:left w:val="none" w:sz="0" w:space="0" w:color="auto"/>
        <w:bottom w:val="none" w:sz="0" w:space="0" w:color="auto"/>
        <w:right w:val="none" w:sz="0" w:space="0" w:color="auto"/>
      </w:divBdr>
    </w:div>
    <w:div w:id="1360278564">
      <w:bodyDiv w:val="1"/>
      <w:marLeft w:val="0"/>
      <w:marRight w:val="0"/>
      <w:marTop w:val="0"/>
      <w:marBottom w:val="0"/>
      <w:divBdr>
        <w:top w:val="none" w:sz="0" w:space="0" w:color="auto"/>
        <w:left w:val="none" w:sz="0" w:space="0" w:color="auto"/>
        <w:bottom w:val="none" w:sz="0" w:space="0" w:color="auto"/>
        <w:right w:val="none" w:sz="0" w:space="0" w:color="auto"/>
      </w:divBdr>
      <w:divsChild>
        <w:div w:id="1534343237">
          <w:marLeft w:val="0"/>
          <w:marRight w:val="0"/>
          <w:marTop w:val="0"/>
          <w:marBottom w:val="0"/>
          <w:divBdr>
            <w:top w:val="none" w:sz="0" w:space="0" w:color="auto"/>
            <w:left w:val="none" w:sz="0" w:space="0" w:color="auto"/>
            <w:bottom w:val="none" w:sz="0" w:space="0" w:color="auto"/>
            <w:right w:val="none" w:sz="0" w:space="0" w:color="auto"/>
          </w:divBdr>
        </w:div>
      </w:divsChild>
    </w:div>
    <w:div w:id="1364360824">
      <w:bodyDiv w:val="1"/>
      <w:marLeft w:val="0"/>
      <w:marRight w:val="0"/>
      <w:marTop w:val="0"/>
      <w:marBottom w:val="0"/>
      <w:divBdr>
        <w:top w:val="none" w:sz="0" w:space="0" w:color="auto"/>
        <w:left w:val="none" w:sz="0" w:space="0" w:color="auto"/>
        <w:bottom w:val="none" w:sz="0" w:space="0" w:color="auto"/>
        <w:right w:val="none" w:sz="0" w:space="0" w:color="auto"/>
      </w:divBdr>
    </w:div>
    <w:div w:id="1382748097">
      <w:bodyDiv w:val="1"/>
      <w:marLeft w:val="0"/>
      <w:marRight w:val="0"/>
      <w:marTop w:val="0"/>
      <w:marBottom w:val="0"/>
      <w:divBdr>
        <w:top w:val="none" w:sz="0" w:space="0" w:color="auto"/>
        <w:left w:val="none" w:sz="0" w:space="0" w:color="auto"/>
        <w:bottom w:val="none" w:sz="0" w:space="0" w:color="auto"/>
        <w:right w:val="none" w:sz="0" w:space="0" w:color="auto"/>
      </w:divBdr>
    </w:div>
    <w:div w:id="1388338720">
      <w:bodyDiv w:val="1"/>
      <w:marLeft w:val="0"/>
      <w:marRight w:val="0"/>
      <w:marTop w:val="0"/>
      <w:marBottom w:val="0"/>
      <w:divBdr>
        <w:top w:val="none" w:sz="0" w:space="0" w:color="auto"/>
        <w:left w:val="none" w:sz="0" w:space="0" w:color="auto"/>
        <w:bottom w:val="none" w:sz="0" w:space="0" w:color="auto"/>
        <w:right w:val="none" w:sz="0" w:space="0" w:color="auto"/>
      </w:divBdr>
    </w:div>
    <w:div w:id="1390226666">
      <w:bodyDiv w:val="1"/>
      <w:marLeft w:val="0"/>
      <w:marRight w:val="0"/>
      <w:marTop w:val="0"/>
      <w:marBottom w:val="0"/>
      <w:divBdr>
        <w:top w:val="none" w:sz="0" w:space="0" w:color="auto"/>
        <w:left w:val="none" w:sz="0" w:space="0" w:color="auto"/>
        <w:bottom w:val="none" w:sz="0" w:space="0" w:color="auto"/>
        <w:right w:val="none" w:sz="0" w:space="0" w:color="auto"/>
      </w:divBdr>
    </w:div>
    <w:div w:id="1407797835">
      <w:bodyDiv w:val="1"/>
      <w:marLeft w:val="0"/>
      <w:marRight w:val="0"/>
      <w:marTop w:val="0"/>
      <w:marBottom w:val="0"/>
      <w:divBdr>
        <w:top w:val="none" w:sz="0" w:space="0" w:color="auto"/>
        <w:left w:val="none" w:sz="0" w:space="0" w:color="auto"/>
        <w:bottom w:val="none" w:sz="0" w:space="0" w:color="auto"/>
        <w:right w:val="none" w:sz="0" w:space="0" w:color="auto"/>
      </w:divBdr>
    </w:div>
    <w:div w:id="1410885566">
      <w:bodyDiv w:val="1"/>
      <w:marLeft w:val="0"/>
      <w:marRight w:val="0"/>
      <w:marTop w:val="0"/>
      <w:marBottom w:val="0"/>
      <w:divBdr>
        <w:top w:val="none" w:sz="0" w:space="0" w:color="auto"/>
        <w:left w:val="none" w:sz="0" w:space="0" w:color="auto"/>
        <w:bottom w:val="none" w:sz="0" w:space="0" w:color="auto"/>
        <w:right w:val="none" w:sz="0" w:space="0" w:color="auto"/>
      </w:divBdr>
    </w:div>
    <w:div w:id="1412309411">
      <w:bodyDiv w:val="1"/>
      <w:marLeft w:val="0"/>
      <w:marRight w:val="0"/>
      <w:marTop w:val="0"/>
      <w:marBottom w:val="0"/>
      <w:divBdr>
        <w:top w:val="none" w:sz="0" w:space="0" w:color="auto"/>
        <w:left w:val="none" w:sz="0" w:space="0" w:color="auto"/>
        <w:bottom w:val="none" w:sz="0" w:space="0" w:color="auto"/>
        <w:right w:val="none" w:sz="0" w:space="0" w:color="auto"/>
      </w:divBdr>
    </w:div>
    <w:div w:id="1412508361">
      <w:bodyDiv w:val="1"/>
      <w:marLeft w:val="0"/>
      <w:marRight w:val="0"/>
      <w:marTop w:val="0"/>
      <w:marBottom w:val="0"/>
      <w:divBdr>
        <w:top w:val="none" w:sz="0" w:space="0" w:color="auto"/>
        <w:left w:val="none" w:sz="0" w:space="0" w:color="auto"/>
        <w:bottom w:val="none" w:sz="0" w:space="0" w:color="auto"/>
        <w:right w:val="none" w:sz="0" w:space="0" w:color="auto"/>
      </w:divBdr>
    </w:div>
    <w:div w:id="1413742689">
      <w:bodyDiv w:val="1"/>
      <w:marLeft w:val="0"/>
      <w:marRight w:val="0"/>
      <w:marTop w:val="0"/>
      <w:marBottom w:val="0"/>
      <w:divBdr>
        <w:top w:val="none" w:sz="0" w:space="0" w:color="auto"/>
        <w:left w:val="none" w:sz="0" w:space="0" w:color="auto"/>
        <w:bottom w:val="none" w:sz="0" w:space="0" w:color="auto"/>
        <w:right w:val="none" w:sz="0" w:space="0" w:color="auto"/>
      </w:divBdr>
    </w:div>
    <w:div w:id="1417049823">
      <w:bodyDiv w:val="1"/>
      <w:marLeft w:val="0"/>
      <w:marRight w:val="0"/>
      <w:marTop w:val="0"/>
      <w:marBottom w:val="0"/>
      <w:divBdr>
        <w:top w:val="none" w:sz="0" w:space="0" w:color="auto"/>
        <w:left w:val="none" w:sz="0" w:space="0" w:color="auto"/>
        <w:bottom w:val="none" w:sz="0" w:space="0" w:color="auto"/>
        <w:right w:val="none" w:sz="0" w:space="0" w:color="auto"/>
      </w:divBdr>
      <w:divsChild>
        <w:div w:id="427428200">
          <w:marLeft w:val="0"/>
          <w:marRight w:val="0"/>
          <w:marTop w:val="0"/>
          <w:marBottom w:val="0"/>
          <w:divBdr>
            <w:top w:val="none" w:sz="0" w:space="0" w:color="auto"/>
            <w:left w:val="none" w:sz="0" w:space="0" w:color="auto"/>
            <w:bottom w:val="none" w:sz="0" w:space="0" w:color="auto"/>
            <w:right w:val="none" w:sz="0" w:space="0" w:color="auto"/>
          </w:divBdr>
        </w:div>
        <w:div w:id="212817301">
          <w:marLeft w:val="0"/>
          <w:marRight w:val="0"/>
          <w:marTop w:val="0"/>
          <w:marBottom w:val="0"/>
          <w:divBdr>
            <w:top w:val="none" w:sz="0" w:space="0" w:color="auto"/>
            <w:left w:val="none" w:sz="0" w:space="0" w:color="auto"/>
            <w:bottom w:val="none" w:sz="0" w:space="0" w:color="auto"/>
            <w:right w:val="none" w:sz="0" w:space="0" w:color="auto"/>
          </w:divBdr>
        </w:div>
        <w:div w:id="1951544577">
          <w:marLeft w:val="0"/>
          <w:marRight w:val="0"/>
          <w:marTop w:val="0"/>
          <w:marBottom w:val="0"/>
          <w:divBdr>
            <w:top w:val="none" w:sz="0" w:space="0" w:color="auto"/>
            <w:left w:val="none" w:sz="0" w:space="0" w:color="auto"/>
            <w:bottom w:val="none" w:sz="0" w:space="0" w:color="auto"/>
            <w:right w:val="none" w:sz="0" w:space="0" w:color="auto"/>
          </w:divBdr>
        </w:div>
        <w:div w:id="1218008401">
          <w:marLeft w:val="0"/>
          <w:marRight w:val="0"/>
          <w:marTop w:val="0"/>
          <w:marBottom w:val="0"/>
          <w:divBdr>
            <w:top w:val="none" w:sz="0" w:space="0" w:color="auto"/>
            <w:left w:val="none" w:sz="0" w:space="0" w:color="auto"/>
            <w:bottom w:val="none" w:sz="0" w:space="0" w:color="auto"/>
            <w:right w:val="none" w:sz="0" w:space="0" w:color="auto"/>
          </w:divBdr>
        </w:div>
        <w:div w:id="1149594054">
          <w:marLeft w:val="0"/>
          <w:marRight w:val="0"/>
          <w:marTop w:val="0"/>
          <w:marBottom w:val="0"/>
          <w:divBdr>
            <w:top w:val="none" w:sz="0" w:space="0" w:color="auto"/>
            <w:left w:val="none" w:sz="0" w:space="0" w:color="auto"/>
            <w:bottom w:val="none" w:sz="0" w:space="0" w:color="auto"/>
            <w:right w:val="none" w:sz="0" w:space="0" w:color="auto"/>
          </w:divBdr>
          <w:divsChild>
            <w:div w:id="76873766">
              <w:marLeft w:val="0"/>
              <w:marRight w:val="0"/>
              <w:marTop w:val="0"/>
              <w:marBottom w:val="0"/>
              <w:divBdr>
                <w:top w:val="none" w:sz="0" w:space="0" w:color="auto"/>
                <w:left w:val="none" w:sz="0" w:space="0" w:color="auto"/>
                <w:bottom w:val="none" w:sz="0" w:space="0" w:color="auto"/>
                <w:right w:val="none" w:sz="0" w:space="0" w:color="auto"/>
              </w:divBdr>
            </w:div>
            <w:div w:id="1780030650">
              <w:marLeft w:val="0"/>
              <w:marRight w:val="0"/>
              <w:marTop w:val="0"/>
              <w:marBottom w:val="0"/>
              <w:divBdr>
                <w:top w:val="none" w:sz="0" w:space="0" w:color="auto"/>
                <w:left w:val="none" w:sz="0" w:space="0" w:color="auto"/>
                <w:bottom w:val="none" w:sz="0" w:space="0" w:color="auto"/>
                <w:right w:val="none" w:sz="0" w:space="0" w:color="auto"/>
              </w:divBdr>
            </w:div>
            <w:div w:id="1556232006">
              <w:marLeft w:val="0"/>
              <w:marRight w:val="0"/>
              <w:marTop w:val="0"/>
              <w:marBottom w:val="0"/>
              <w:divBdr>
                <w:top w:val="none" w:sz="0" w:space="0" w:color="auto"/>
                <w:left w:val="none" w:sz="0" w:space="0" w:color="auto"/>
                <w:bottom w:val="none" w:sz="0" w:space="0" w:color="auto"/>
                <w:right w:val="none" w:sz="0" w:space="0" w:color="auto"/>
              </w:divBdr>
            </w:div>
            <w:div w:id="265962734">
              <w:marLeft w:val="0"/>
              <w:marRight w:val="0"/>
              <w:marTop w:val="0"/>
              <w:marBottom w:val="0"/>
              <w:divBdr>
                <w:top w:val="none" w:sz="0" w:space="0" w:color="auto"/>
                <w:left w:val="none" w:sz="0" w:space="0" w:color="auto"/>
                <w:bottom w:val="none" w:sz="0" w:space="0" w:color="auto"/>
                <w:right w:val="none" w:sz="0" w:space="0" w:color="auto"/>
              </w:divBdr>
            </w:div>
            <w:div w:id="1574970321">
              <w:marLeft w:val="0"/>
              <w:marRight w:val="0"/>
              <w:marTop w:val="0"/>
              <w:marBottom w:val="0"/>
              <w:divBdr>
                <w:top w:val="none" w:sz="0" w:space="0" w:color="auto"/>
                <w:left w:val="none" w:sz="0" w:space="0" w:color="auto"/>
                <w:bottom w:val="none" w:sz="0" w:space="0" w:color="auto"/>
                <w:right w:val="none" w:sz="0" w:space="0" w:color="auto"/>
              </w:divBdr>
            </w:div>
            <w:div w:id="1125386000">
              <w:marLeft w:val="0"/>
              <w:marRight w:val="0"/>
              <w:marTop w:val="0"/>
              <w:marBottom w:val="0"/>
              <w:divBdr>
                <w:top w:val="none" w:sz="0" w:space="0" w:color="auto"/>
                <w:left w:val="none" w:sz="0" w:space="0" w:color="auto"/>
                <w:bottom w:val="none" w:sz="0" w:space="0" w:color="auto"/>
                <w:right w:val="none" w:sz="0" w:space="0" w:color="auto"/>
              </w:divBdr>
            </w:div>
            <w:div w:id="345325223">
              <w:marLeft w:val="0"/>
              <w:marRight w:val="0"/>
              <w:marTop w:val="0"/>
              <w:marBottom w:val="0"/>
              <w:divBdr>
                <w:top w:val="none" w:sz="0" w:space="0" w:color="auto"/>
                <w:left w:val="none" w:sz="0" w:space="0" w:color="auto"/>
                <w:bottom w:val="none" w:sz="0" w:space="0" w:color="auto"/>
                <w:right w:val="none" w:sz="0" w:space="0" w:color="auto"/>
              </w:divBdr>
            </w:div>
            <w:div w:id="1361324110">
              <w:marLeft w:val="0"/>
              <w:marRight w:val="0"/>
              <w:marTop w:val="0"/>
              <w:marBottom w:val="0"/>
              <w:divBdr>
                <w:top w:val="none" w:sz="0" w:space="0" w:color="auto"/>
                <w:left w:val="none" w:sz="0" w:space="0" w:color="auto"/>
                <w:bottom w:val="none" w:sz="0" w:space="0" w:color="auto"/>
                <w:right w:val="none" w:sz="0" w:space="0" w:color="auto"/>
              </w:divBdr>
            </w:div>
            <w:div w:id="1716394407">
              <w:marLeft w:val="0"/>
              <w:marRight w:val="0"/>
              <w:marTop w:val="0"/>
              <w:marBottom w:val="0"/>
              <w:divBdr>
                <w:top w:val="none" w:sz="0" w:space="0" w:color="auto"/>
                <w:left w:val="none" w:sz="0" w:space="0" w:color="auto"/>
                <w:bottom w:val="none" w:sz="0" w:space="0" w:color="auto"/>
                <w:right w:val="none" w:sz="0" w:space="0" w:color="auto"/>
              </w:divBdr>
            </w:div>
            <w:div w:id="1127090748">
              <w:marLeft w:val="0"/>
              <w:marRight w:val="0"/>
              <w:marTop w:val="0"/>
              <w:marBottom w:val="0"/>
              <w:divBdr>
                <w:top w:val="none" w:sz="0" w:space="0" w:color="auto"/>
                <w:left w:val="none" w:sz="0" w:space="0" w:color="auto"/>
                <w:bottom w:val="none" w:sz="0" w:space="0" w:color="auto"/>
                <w:right w:val="none" w:sz="0" w:space="0" w:color="auto"/>
              </w:divBdr>
            </w:div>
            <w:div w:id="577133038">
              <w:marLeft w:val="0"/>
              <w:marRight w:val="0"/>
              <w:marTop w:val="0"/>
              <w:marBottom w:val="0"/>
              <w:divBdr>
                <w:top w:val="none" w:sz="0" w:space="0" w:color="auto"/>
                <w:left w:val="none" w:sz="0" w:space="0" w:color="auto"/>
                <w:bottom w:val="none" w:sz="0" w:space="0" w:color="auto"/>
                <w:right w:val="none" w:sz="0" w:space="0" w:color="auto"/>
              </w:divBdr>
            </w:div>
            <w:div w:id="2090926485">
              <w:marLeft w:val="0"/>
              <w:marRight w:val="0"/>
              <w:marTop w:val="0"/>
              <w:marBottom w:val="0"/>
              <w:divBdr>
                <w:top w:val="none" w:sz="0" w:space="0" w:color="auto"/>
                <w:left w:val="none" w:sz="0" w:space="0" w:color="auto"/>
                <w:bottom w:val="none" w:sz="0" w:space="0" w:color="auto"/>
                <w:right w:val="none" w:sz="0" w:space="0" w:color="auto"/>
              </w:divBdr>
            </w:div>
            <w:div w:id="425078458">
              <w:marLeft w:val="0"/>
              <w:marRight w:val="0"/>
              <w:marTop w:val="0"/>
              <w:marBottom w:val="0"/>
              <w:divBdr>
                <w:top w:val="none" w:sz="0" w:space="0" w:color="auto"/>
                <w:left w:val="none" w:sz="0" w:space="0" w:color="auto"/>
                <w:bottom w:val="none" w:sz="0" w:space="0" w:color="auto"/>
                <w:right w:val="none" w:sz="0" w:space="0" w:color="auto"/>
              </w:divBdr>
            </w:div>
            <w:div w:id="1725832699">
              <w:marLeft w:val="0"/>
              <w:marRight w:val="0"/>
              <w:marTop w:val="0"/>
              <w:marBottom w:val="0"/>
              <w:divBdr>
                <w:top w:val="none" w:sz="0" w:space="0" w:color="auto"/>
                <w:left w:val="none" w:sz="0" w:space="0" w:color="auto"/>
                <w:bottom w:val="none" w:sz="0" w:space="0" w:color="auto"/>
                <w:right w:val="none" w:sz="0" w:space="0" w:color="auto"/>
              </w:divBdr>
            </w:div>
            <w:div w:id="1700009240">
              <w:marLeft w:val="0"/>
              <w:marRight w:val="0"/>
              <w:marTop w:val="0"/>
              <w:marBottom w:val="0"/>
              <w:divBdr>
                <w:top w:val="none" w:sz="0" w:space="0" w:color="auto"/>
                <w:left w:val="none" w:sz="0" w:space="0" w:color="auto"/>
                <w:bottom w:val="none" w:sz="0" w:space="0" w:color="auto"/>
                <w:right w:val="none" w:sz="0" w:space="0" w:color="auto"/>
              </w:divBdr>
            </w:div>
            <w:div w:id="706300872">
              <w:marLeft w:val="0"/>
              <w:marRight w:val="0"/>
              <w:marTop w:val="0"/>
              <w:marBottom w:val="0"/>
              <w:divBdr>
                <w:top w:val="none" w:sz="0" w:space="0" w:color="auto"/>
                <w:left w:val="none" w:sz="0" w:space="0" w:color="auto"/>
                <w:bottom w:val="none" w:sz="0" w:space="0" w:color="auto"/>
                <w:right w:val="none" w:sz="0" w:space="0" w:color="auto"/>
              </w:divBdr>
            </w:div>
            <w:div w:id="76173806">
              <w:marLeft w:val="0"/>
              <w:marRight w:val="0"/>
              <w:marTop w:val="0"/>
              <w:marBottom w:val="0"/>
              <w:divBdr>
                <w:top w:val="none" w:sz="0" w:space="0" w:color="auto"/>
                <w:left w:val="none" w:sz="0" w:space="0" w:color="auto"/>
                <w:bottom w:val="none" w:sz="0" w:space="0" w:color="auto"/>
                <w:right w:val="none" w:sz="0" w:space="0" w:color="auto"/>
              </w:divBdr>
            </w:div>
            <w:div w:id="1617132036">
              <w:marLeft w:val="0"/>
              <w:marRight w:val="0"/>
              <w:marTop w:val="0"/>
              <w:marBottom w:val="0"/>
              <w:divBdr>
                <w:top w:val="none" w:sz="0" w:space="0" w:color="auto"/>
                <w:left w:val="none" w:sz="0" w:space="0" w:color="auto"/>
                <w:bottom w:val="none" w:sz="0" w:space="0" w:color="auto"/>
                <w:right w:val="none" w:sz="0" w:space="0" w:color="auto"/>
              </w:divBdr>
            </w:div>
            <w:div w:id="1267737520">
              <w:marLeft w:val="0"/>
              <w:marRight w:val="0"/>
              <w:marTop w:val="0"/>
              <w:marBottom w:val="0"/>
              <w:divBdr>
                <w:top w:val="none" w:sz="0" w:space="0" w:color="auto"/>
                <w:left w:val="none" w:sz="0" w:space="0" w:color="auto"/>
                <w:bottom w:val="none" w:sz="0" w:space="0" w:color="auto"/>
                <w:right w:val="none" w:sz="0" w:space="0" w:color="auto"/>
              </w:divBdr>
            </w:div>
            <w:div w:id="952519110">
              <w:marLeft w:val="0"/>
              <w:marRight w:val="0"/>
              <w:marTop w:val="0"/>
              <w:marBottom w:val="0"/>
              <w:divBdr>
                <w:top w:val="none" w:sz="0" w:space="0" w:color="auto"/>
                <w:left w:val="none" w:sz="0" w:space="0" w:color="auto"/>
                <w:bottom w:val="none" w:sz="0" w:space="0" w:color="auto"/>
                <w:right w:val="none" w:sz="0" w:space="0" w:color="auto"/>
              </w:divBdr>
            </w:div>
            <w:div w:id="1310985790">
              <w:marLeft w:val="0"/>
              <w:marRight w:val="0"/>
              <w:marTop w:val="0"/>
              <w:marBottom w:val="0"/>
              <w:divBdr>
                <w:top w:val="none" w:sz="0" w:space="0" w:color="auto"/>
                <w:left w:val="none" w:sz="0" w:space="0" w:color="auto"/>
                <w:bottom w:val="none" w:sz="0" w:space="0" w:color="auto"/>
                <w:right w:val="none" w:sz="0" w:space="0" w:color="auto"/>
              </w:divBdr>
            </w:div>
            <w:div w:id="2099398674">
              <w:marLeft w:val="0"/>
              <w:marRight w:val="0"/>
              <w:marTop w:val="0"/>
              <w:marBottom w:val="0"/>
              <w:divBdr>
                <w:top w:val="none" w:sz="0" w:space="0" w:color="auto"/>
                <w:left w:val="none" w:sz="0" w:space="0" w:color="auto"/>
                <w:bottom w:val="none" w:sz="0" w:space="0" w:color="auto"/>
                <w:right w:val="none" w:sz="0" w:space="0" w:color="auto"/>
              </w:divBdr>
            </w:div>
            <w:div w:id="824971305">
              <w:marLeft w:val="0"/>
              <w:marRight w:val="0"/>
              <w:marTop w:val="0"/>
              <w:marBottom w:val="0"/>
              <w:divBdr>
                <w:top w:val="none" w:sz="0" w:space="0" w:color="auto"/>
                <w:left w:val="none" w:sz="0" w:space="0" w:color="auto"/>
                <w:bottom w:val="none" w:sz="0" w:space="0" w:color="auto"/>
                <w:right w:val="none" w:sz="0" w:space="0" w:color="auto"/>
              </w:divBdr>
            </w:div>
            <w:div w:id="1778744702">
              <w:marLeft w:val="0"/>
              <w:marRight w:val="0"/>
              <w:marTop w:val="0"/>
              <w:marBottom w:val="0"/>
              <w:divBdr>
                <w:top w:val="none" w:sz="0" w:space="0" w:color="auto"/>
                <w:left w:val="none" w:sz="0" w:space="0" w:color="auto"/>
                <w:bottom w:val="none" w:sz="0" w:space="0" w:color="auto"/>
                <w:right w:val="none" w:sz="0" w:space="0" w:color="auto"/>
              </w:divBdr>
            </w:div>
            <w:div w:id="554631620">
              <w:marLeft w:val="0"/>
              <w:marRight w:val="0"/>
              <w:marTop w:val="0"/>
              <w:marBottom w:val="0"/>
              <w:divBdr>
                <w:top w:val="none" w:sz="0" w:space="0" w:color="auto"/>
                <w:left w:val="none" w:sz="0" w:space="0" w:color="auto"/>
                <w:bottom w:val="none" w:sz="0" w:space="0" w:color="auto"/>
                <w:right w:val="none" w:sz="0" w:space="0" w:color="auto"/>
              </w:divBdr>
            </w:div>
            <w:div w:id="173882930">
              <w:marLeft w:val="0"/>
              <w:marRight w:val="0"/>
              <w:marTop w:val="0"/>
              <w:marBottom w:val="0"/>
              <w:divBdr>
                <w:top w:val="none" w:sz="0" w:space="0" w:color="auto"/>
                <w:left w:val="none" w:sz="0" w:space="0" w:color="auto"/>
                <w:bottom w:val="none" w:sz="0" w:space="0" w:color="auto"/>
                <w:right w:val="none" w:sz="0" w:space="0" w:color="auto"/>
              </w:divBdr>
            </w:div>
            <w:div w:id="1234462159">
              <w:marLeft w:val="0"/>
              <w:marRight w:val="0"/>
              <w:marTop w:val="0"/>
              <w:marBottom w:val="0"/>
              <w:divBdr>
                <w:top w:val="none" w:sz="0" w:space="0" w:color="auto"/>
                <w:left w:val="none" w:sz="0" w:space="0" w:color="auto"/>
                <w:bottom w:val="none" w:sz="0" w:space="0" w:color="auto"/>
                <w:right w:val="none" w:sz="0" w:space="0" w:color="auto"/>
              </w:divBdr>
            </w:div>
            <w:div w:id="197398247">
              <w:marLeft w:val="0"/>
              <w:marRight w:val="0"/>
              <w:marTop w:val="0"/>
              <w:marBottom w:val="0"/>
              <w:divBdr>
                <w:top w:val="none" w:sz="0" w:space="0" w:color="auto"/>
                <w:left w:val="none" w:sz="0" w:space="0" w:color="auto"/>
                <w:bottom w:val="none" w:sz="0" w:space="0" w:color="auto"/>
                <w:right w:val="none" w:sz="0" w:space="0" w:color="auto"/>
              </w:divBdr>
            </w:div>
            <w:div w:id="955715116">
              <w:marLeft w:val="0"/>
              <w:marRight w:val="0"/>
              <w:marTop w:val="0"/>
              <w:marBottom w:val="0"/>
              <w:divBdr>
                <w:top w:val="none" w:sz="0" w:space="0" w:color="auto"/>
                <w:left w:val="none" w:sz="0" w:space="0" w:color="auto"/>
                <w:bottom w:val="none" w:sz="0" w:space="0" w:color="auto"/>
                <w:right w:val="none" w:sz="0" w:space="0" w:color="auto"/>
              </w:divBdr>
            </w:div>
            <w:div w:id="113521052">
              <w:marLeft w:val="0"/>
              <w:marRight w:val="0"/>
              <w:marTop w:val="0"/>
              <w:marBottom w:val="0"/>
              <w:divBdr>
                <w:top w:val="none" w:sz="0" w:space="0" w:color="auto"/>
                <w:left w:val="none" w:sz="0" w:space="0" w:color="auto"/>
                <w:bottom w:val="none" w:sz="0" w:space="0" w:color="auto"/>
                <w:right w:val="none" w:sz="0" w:space="0" w:color="auto"/>
              </w:divBdr>
            </w:div>
            <w:div w:id="1542592877">
              <w:marLeft w:val="0"/>
              <w:marRight w:val="0"/>
              <w:marTop w:val="0"/>
              <w:marBottom w:val="0"/>
              <w:divBdr>
                <w:top w:val="none" w:sz="0" w:space="0" w:color="auto"/>
                <w:left w:val="none" w:sz="0" w:space="0" w:color="auto"/>
                <w:bottom w:val="none" w:sz="0" w:space="0" w:color="auto"/>
                <w:right w:val="none" w:sz="0" w:space="0" w:color="auto"/>
              </w:divBdr>
            </w:div>
            <w:div w:id="251204980">
              <w:marLeft w:val="0"/>
              <w:marRight w:val="0"/>
              <w:marTop w:val="0"/>
              <w:marBottom w:val="0"/>
              <w:divBdr>
                <w:top w:val="none" w:sz="0" w:space="0" w:color="auto"/>
                <w:left w:val="none" w:sz="0" w:space="0" w:color="auto"/>
                <w:bottom w:val="none" w:sz="0" w:space="0" w:color="auto"/>
                <w:right w:val="none" w:sz="0" w:space="0" w:color="auto"/>
              </w:divBdr>
            </w:div>
            <w:div w:id="1543127644">
              <w:marLeft w:val="0"/>
              <w:marRight w:val="0"/>
              <w:marTop w:val="0"/>
              <w:marBottom w:val="0"/>
              <w:divBdr>
                <w:top w:val="none" w:sz="0" w:space="0" w:color="auto"/>
                <w:left w:val="none" w:sz="0" w:space="0" w:color="auto"/>
                <w:bottom w:val="none" w:sz="0" w:space="0" w:color="auto"/>
                <w:right w:val="none" w:sz="0" w:space="0" w:color="auto"/>
              </w:divBdr>
            </w:div>
            <w:div w:id="1294559325">
              <w:marLeft w:val="0"/>
              <w:marRight w:val="0"/>
              <w:marTop w:val="0"/>
              <w:marBottom w:val="0"/>
              <w:divBdr>
                <w:top w:val="none" w:sz="0" w:space="0" w:color="auto"/>
                <w:left w:val="none" w:sz="0" w:space="0" w:color="auto"/>
                <w:bottom w:val="none" w:sz="0" w:space="0" w:color="auto"/>
                <w:right w:val="none" w:sz="0" w:space="0" w:color="auto"/>
              </w:divBdr>
            </w:div>
            <w:div w:id="934092927">
              <w:marLeft w:val="0"/>
              <w:marRight w:val="0"/>
              <w:marTop w:val="0"/>
              <w:marBottom w:val="0"/>
              <w:divBdr>
                <w:top w:val="none" w:sz="0" w:space="0" w:color="auto"/>
                <w:left w:val="none" w:sz="0" w:space="0" w:color="auto"/>
                <w:bottom w:val="none" w:sz="0" w:space="0" w:color="auto"/>
                <w:right w:val="none" w:sz="0" w:space="0" w:color="auto"/>
              </w:divBdr>
            </w:div>
            <w:div w:id="175930205">
              <w:marLeft w:val="0"/>
              <w:marRight w:val="0"/>
              <w:marTop w:val="0"/>
              <w:marBottom w:val="0"/>
              <w:divBdr>
                <w:top w:val="none" w:sz="0" w:space="0" w:color="auto"/>
                <w:left w:val="none" w:sz="0" w:space="0" w:color="auto"/>
                <w:bottom w:val="none" w:sz="0" w:space="0" w:color="auto"/>
                <w:right w:val="none" w:sz="0" w:space="0" w:color="auto"/>
              </w:divBdr>
              <w:divsChild>
                <w:div w:id="654991850">
                  <w:marLeft w:val="0"/>
                  <w:marRight w:val="0"/>
                  <w:marTop w:val="0"/>
                  <w:marBottom w:val="0"/>
                  <w:divBdr>
                    <w:top w:val="none" w:sz="0" w:space="0" w:color="auto"/>
                    <w:left w:val="none" w:sz="0" w:space="0" w:color="auto"/>
                    <w:bottom w:val="none" w:sz="0" w:space="0" w:color="auto"/>
                    <w:right w:val="none" w:sz="0" w:space="0" w:color="auto"/>
                  </w:divBdr>
                </w:div>
                <w:div w:id="1748989373">
                  <w:marLeft w:val="0"/>
                  <w:marRight w:val="0"/>
                  <w:marTop w:val="0"/>
                  <w:marBottom w:val="0"/>
                  <w:divBdr>
                    <w:top w:val="none" w:sz="0" w:space="0" w:color="auto"/>
                    <w:left w:val="none" w:sz="0" w:space="0" w:color="auto"/>
                    <w:bottom w:val="none" w:sz="0" w:space="0" w:color="auto"/>
                    <w:right w:val="none" w:sz="0" w:space="0" w:color="auto"/>
                  </w:divBdr>
                </w:div>
              </w:divsChild>
            </w:div>
            <w:div w:id="1791703727">
              <w:marLeft w:val="0"/>
              <w:marRight w:val="0"/>
              <w:marTop w:val="0"/>
              <w:marBottom w:val="0"/>
              <w:divBdr>
                <w:top w:val="none" w:sz="0" w:space="0" w:color="auto"/>
                <w:left w:val="none" w:sz="0" w:space="0" w:color="auto"/>
                <w:bottom w:val="none" w:sz="0" w:space="0" w:color="auto"/>
                <w:right w:val="none" w:sz="0" w:space="0" w:color="auto"/>
              </w:divBdr>
            </w:div>
            <w:div w:id="1106458147">
              <w:marLeft w:val="0"/>
              <w:marRight w:val="0"/>
              <w:marTop w:val="0"/>
              <w:marBottom w:val="0"/>
              <w:divBdr>
                <w:top w:val="none" w:sz="0" w:space="0" w:color="auto"/>
                <w:left w:val="none" w:sz="0" w:space="0" w:color="auto"/>
                <w:bottom w:val="none" w:sz="0" w:space="0" w:color="auto"/>
                <w:right w:val="none" w:sz="0" w:space="0" w:color="auto"/>
              </w:divBdr>
            </w:div>
            <w:div w:id="444348364">
              <w:marLeft w:val="0"/>
              <w:marRight w:val="0"/>
              <w:marTop w:val="0"/>
              <w:marBottom w:val="0"/>
              <w:divBdr>
                <w:top w:val="none" w:sz="0" w:space="0" w:color="auto"/>
                <w:left w:val="none" w:sz="0" w:space="0" w:color="auto"/>
                <w:bottom w:val="none" w:sz="0" w:space="0" w:color="auto"/>
                <w:right w:val="none" w:sz="0" w:space="0" w:color="auto"/>
              </w:divBdr>
            </w:div>
            <w:div w:id="1115520706">
              <w:marLeft w:val="0"/>
              <w:marRight w:val="0"/>
              <w:marTop w:val="0"/>
              <w:marBottom w:val="0"/>
              <w:divBdr>
                <w:top w:val="none" w:sz="0" w:space="0" w:color="auto"/>
                <w:left w:val="none" w:sz="0" w:space="0" w:color="auto"/>
                <w:bottom w:val="none" w:sz="0" w:space="0" w:color="auto"/>
                <w:right w:val="none" w:sz="0" w:space="0" w:color="auto"/>
              </w:divBdr>
            </w:div>
            <w:div w:id="366561906">
              <w:marLeft w:val="0"/>
              <w:marRight w:val="0"/>
              <w:marTop w:val="0"/>
              <w:marBottom w:val="0"/>
              <w:divBdr>
                <w:top w:val="none" w:sz="0" w:space="0" w:color="auto"/>
                <w:left w:val="none" w:sz="0" w:space="0" w:color="auto"/>
                <w:bottom w:val="none" w:sz="0" w:space="0" w:color="auto"/>
                <w:right w:val="none" w:sz="0" w:space="0" w:color="auto"/>
              </w:divBdr>
            </w:div>
            <w:div w:id="1648973405">
              <w:marLeft w:val="0"/>
              <w:marRight w:val="0"/>
              <w:marTop w:val="0"/>
              <w:marBottom w:val="0"/>
              <w:divBdr>
                <w:top w:val="none" w:sz="0" w:space="0" w:color="auto"/>
                <w:left w:val="none" w:sz="0" w:space="0" w:color="auto"/>
                <w:bottom w:val="none" w:sz="0" w:space="0" w:color="auto"/>
                <w:right w:val="none" w:sz="0" w:space="0" w:color="auto"/>
              </w:divBdr>
            </w:div>
            <w:div w:id="749885739">
              <w:marLeft w:val="0"/>
              <w:marRight w:val="0"/>
              <w:marTop w:val="0"/>
              <w:marBottom w:val="0"/>
              <w:divBdr>
                <w:top w:val="none" w:sz="0" w:space="0" w:color="auto"/>
                <w:left w:val="none" w:sz="0" w:space="0" w:color="auto"/>
                <w:bottom w:val="none" w:sz="0" w:space="0" w:color="auto"/>
                <w:right w:val="none" w:sz="0" w:space="0" w:color="auto"/>
              </w:divBdr>
            </w:div>
            <w:div w:id="728310600">
              <w:marLeft w:val="0"/>
              <w:marRight w:val="0"/>
              <w:marTop w:val="0"/>
              <w:marBottom w:val="0"/>
              <w:divBdr>
                <w:top w:val="none" w:sz="0" w:space="0" w:color="auto"/>
                <w:left w:val="none" w:sz="0" w:space="0" w:color="auto"/>
                <w:bottom w:val="none" w:sz="0" w:space="0" w:color="auto"/>
                <w:right w:val="none" w:sz="0" w:space="0" w:color="auto"/>
              </w:divBdr>
            </w:div>
            <w:div w:id="573782647">
              <w:marLeft w:val="0"/>
              <w:marRight w:val="0"/>
              <w:marTop w:val="0"/>
              <w:marBottom w:val="0"/>
              <w:divBdr>
                <w:top w:val="none" w:sz="0" w:space="0" w:color="auto"/>
                <w:left w:val="none" w:sz="0" w:space="0" w:color="auto"/>
                <w:bottom w:val="none" w:sz="0" w:space="0" w:color="auto"/>
                <w:right w:val="none" w:sz="0" w:space="0" w:color="auto"/>
              </w:divBdr>
            </w:div>
            <w:div w:id="1403406924">
              <w:marLeft w:val="0"/>
              <w:marRight w:val="0"/>
              <w:marTop w:val="0"/>
              <w:marBottom w:val="0"/>
              <w:divBdr>
                <w:top w:val="none" w:sz="0" w:space="0" w:color="auto"/>
                <w:left w:val="none" w:sz="0" w:space="0" w:color="auto"/>
                <w:bottom w:val="none" w:sz="0" w:space="0" w:color="auto"/>
                <w:right w:val="none" w:sz="0" w:space="0" w:color="auto"/>
              </w:divBdr>
            </w:div>
            <w:div w:id="796294292">
              <w:marLeft w:val="0"/>
              <w:marRight w:val="0"/>
              <w:marTop w:val="0"/>
              <w:marBottom w:val="0"/>
              <w:divBdr>
                <w:top w:val="none" w:sz="0" w:space="0" w:color="auto"/>
                <w:left w:val="none" w:sz="0" w:space="0" w:color="auto"/>
                <w:bottom w:val="none" w:sz="0" w:space="0" w:color="auto"/>
                <w:right w:val="none" w:sz="0" w:space="0" w:color="auto"/>
              </w:divBdr>
            </w:div>
            <w:div w:id="1121219137">
              <w:marLeft w:val="0"/>
              <w:marRight w:val="0"/>
              <w:marTop w:val="0"/>
              <w:marBottom w:val="0"/>
              <w:divBdr>
                <w:top w:val="none" w:sz="0" w:space="0" w:color="auto"/>
                <w:left w:val="none" w:sz="0" w:space="0" w:color="auto"/>
                <w:bottom w:val="none" w:sz="0" w:space="0" w:color="auto"/>
                <w:right w:val="none" w:sz="0" w:space="0" w:color="auto"/>
              </w:divBdr>
            </w:div>
            <w:div w:id="869419475">
              <w:marLeft w:val="0"/>
              <w:marRight w:val="0"/>
              <w:marTop w:val="0"/>
              <w:marBottom w:val="0"/>
              <w:divBdr>
                <w:top w:val="none" w:sz="0" w:space="0" w:color="auto"/>
                <w:left w:val="none" w:sz="0" w:space="0" w:color="auto"/>
                <w:bottom w:val="none" w:sz="0" w:space="0" w:color="auto"/>
                <w:right w:val="none" w:sz="0" w:space="0" w:color="auto"/>
              </w:divBdr>
            </w:div>
            <w:div w:id="822433539">
              <w:marLeft w:val="0"/>
              <w:marRight w:val="0"/>
              <w:marTop w:val="0"/>
              <w:marBottom w:val="0"/>
              <w:divBdr>
                <w:top w:val="none" w:sz="0" w:space="0" w:color="auto"/>
                <w:left w:val="none" w:sz="0" w:space="0" w:color="auto"/>
                <w:bottom w:val="none" w:sz="0" w:space="0" w:color="auto"/>
                <w:right w:val="none" w:sz="0" w:space="0" w:color="auto"/>
              </w:divBdr>
            </w:div>
            <w:div w:id="1440299491">
              <w:marLeft w:val="0"/>
              <w:marRight w:val="0"/>
              <w:marTop w:val="0"/>
              <w:marBottom w:val="0"/>
              <w:divBdr>
                <w:top w:val="none" w:sz="0" w:space="0" w:color="auto"/>
                <w:left w:val="none" w:sz="0" w:space="0" w:color="auto"/>
                <w:bottom w:val="none" w:sz="0" w:space="0" w:color="auto"/>
                <w:right w:val="none" w:sz="0" w:space="0" w:color="auto"/>
              </w:divBdr>
            </w:div>
            <w:div w:id="1118449345">
              <w:marLeft w:val="0"/>
              <w:marRight w:val="0"/>
              <w:marTop w:val="0"/>
              <w:marBottom w:val="0"/>
              <w:divBdr>
                <w:top w:val="none" w:sz="0" w:space="0" w:color="auto"/>
                <w:left w:val="none" w:sz="0" w:space="0" w:color="auto"/>
                <w:bottom w:val="none" w:sz="0" w:space="0" w:color="auto"/>
                <w:right w:val="none" w:sz="0" w:space="0" w:color="auto"/>
              </w:divBdr>
            </w:div>
            <w:div w:id="1286504366">
              <w:marLeft w:val="0"/>
              <w:marRight w:val="0"/>
              <w:marTop w:val="0"/>
              <w:marBottom w:val="0"/>
              <w:divBdr>
                <w:top w:val="none" w:sz="0" w:space="0" w:color="auto"/>
                <w:left w:val="none" w:sz="0" w:space="0" w:color="auto"/>
                <w:bottom w:val="none" w:sz="0" w:space="0" w:color="auto"/>
                <w:right w:val="none" w:sz="0" w:space="0" w:color="auto"/>
              </w:divBdr>
            </w:div>
            <w:div w:id="119032190">
              <w:marLeft w:val="0"/>
              <w:marRight w:val="0"/>
              <w:marTop w:val="0"/>
              <w:marBottom w:val="0"/>
              <w:divBdr>
                <w:top w:val="none" w:sz="0" w:space="0" w:color="auto"/>
                <w:left w:val="none" w:sz="0" w:space="0" w:color="auto"/>
                <w:bottom w:val="none" w:sz="0" w:space="0" w:color="auto"/>
                <w:right w:val="none" w:sz="0" w:space="0" w:color="auto"/>
              </w:divBdr>
            </w:div>
            <w:div w:id="916403588">
              <w:marLeft w:val="0"/>
              <w:marRight w:val="0"/>
              <w:marTop w:val="0"/>
              <w:marBottom w:val="0"/>
              <w:divBdr>
                <w:top w:val="none" w:sz="0" w:space="0" w:color="auto"/>
                <w:left w:val="none" w:sz="0" w:space="0" w:color="auto"/>
                <w:bottom w:val="none" w:sz="0" w:space="0" w:color="auto"/>
                <w:right w:val="none" w:sz="0" w:space="0" w:color="auto"/>
              </w:divBdr>
            </w:div>
            <w:div w:id="1126388603">
              <w:marLeft w:val="0"/>
              <w:marRight w:val="0"/>
              <w:marTop w:val="0"/>
              <w:marBottom w:val="0"/>
              <w:divBdr>
                <w:top w:val="none" w:sz="0" w:space="0" w:color="auto"/>
                <w:left w:val="none" w:sz="0" w:space="0" w:color="auto"/>
                <w:bottom w:val="none" w:sz="0" w:space="0" w:color="auto"/>
                <w:right w:val="none" w:sz="0" w:space="0" w:color="auto"/>
              </w:divBdr>
            </w:div>
            <w:div w:id="1465269554">
              <w:marLeft w:val="0"/>
              <w:marRight w:val="0"/>
              <w:marTop w:val="0"/>
              <w:marBottom w:val="0"/>
              <w:divBdr>
                <w:top w:val="none" w:sz="0" w:space="0" w:color="auto"/>
                <w:left w:val="none" w:sz="0" w:space="0" w:color="auto"/>
                <w:bottom w:val="none" w:sz="0" w:space="0" w:color="auto"/>
                <w:right w:val="none" w:sz="0" w:space="0" w:color="auto"/>
              </w:divBdr>
            </w:div>
            <w:div w:id="1280531515">
              <w:marLeft w:val="0"/>
              <w:marRight w:val="0"/>
              <w:marTop w:val="0"/>
              <w:marBottom w:val="0"/>
              <w:divBdr>
                <w:top w:val="none" w:sz="0" w:space="0" w:color="auto"/>
                <w:left w:val="none" w:sz="0" w:space="0" w:color="auto"/>
                <w:bottom w:val="none" w:sz="0" w:space="0" w:color="auto"/>
                <w:right w:val="none" w:sz="0" w:space="0" w:color="auto"/>
              </w:divBdr>
              <w:divsChild>
                <w:div w:id="842470836">
                  <w:marLeft w:val="0"/>
                  <w:marRight w:val="0"/>
                  <w:marTop w:val="0"/>
                  <w:marBottom w:val="0"/>
                  <w:divBdr>
                    <w:top w:val="none" w:sz="0" w:space="0" w:color="auto"/>
                    <w:left w:val="none" w:sz="0" w:space="0" w:color="auto"/>
                    <w:bottom w:val="none" w:sz="0" w:space="0" w:color="auto"/>
                    <w:right w:val="none" w:sz="0" w:space="0" w:color="auto"/>
                  </w:divBdr>
                </w:div>
                <w:div w:id="700055927">
                  <w:marLeft w:val="0"/>
                  <w:marRight w:val="0"/>
                  <w:marTop w:val="0"/>
                  <w:marBottom w:val="0"/>
                  <w:divBdr>
                    <w:top w:val="none" w:sz="0" w:space="0" w:color="auto"/>
                    <w:left w:val="none" w:sz="0" w:space="0" w:color="auto"/>
                    <w:bottom w:val="none" w:sz="0" w:space="0" w:color="auto"/>
                    <w:right w:val="none" w:sz="0" w:space="0" w:color="auto"/>
                  </w:divBdr>
                </w:div>
              </w:divsChild>
            </w:div>
            <w:div w:id="1671180238">
              <w:marLeft w:val="0"/>
              <w:marRight w:val="0"/>
              <w:marTop w:val="0"/>
              <w:marBottom w:val="0"/>
              <w:divBdr>
                <w:top w:val="none" w:sz="0" w:space="0" w:color="auto"/>
                <w:left w:val="none" w:sz="0" w:space="0" w:color="auto"/>
                <w:bottom w:val="none" w:sz="0" w:space="0" w:color="auto"/>
                <w:right w:val="none" w:sz="0" w:space="0" w:color="auto"/>
              </w:divBdr>
            </w:div>
            <w:div w:id="121458579">
              <w:marLeft w:val="0"/>
              <w:marRight w:val="0"/>
              <w:marTop w:val="0"/>
              <w:marBottom w:val="0"/>
              <w:divBdr>
                <w:top w:val="none" w:sz="0" w:space="0" w:color="auto"/>
                <w:left w:val="none" w:sz="0" w:space="0" w:color="auto"/>
                <w:bottom w:val="none" w:sz="0" w:space="0" w:color="auto"/>
                <w:right w:val="none" w:sz="0" w:space="0" w:color="auto"/>
              </w:divBdr>
            </w:div>
            <w:div w:id="441919385">
              <w:marLeft w:val="0"/>
              <w:marRight w:val="0"/>
              <w:marTop w:val="0"/>
              <w:marBottom w:val="0"/>
              <w:divBdr>
                <w:top w:val="none" w:sz="0" w:space="0" w:color="auto"/>
                <w:left w:val="none" w:sz="0" w:space="0" w:color="auto"/>
                <w:bottom w:val="none" w:sz="0" w:space="0" w:color="auto"/>
                <w:right w:val="none" w:sz="0" w:space="0" w:color="auto"/>
              </w:divBdr>
              <w:divsChild>
                <w:div w:id="1141113201">
                  <w:marLeft w:val="0"/>
                  <w:marRight w:val="0"/>
                  <w:marTop w:val="0"/>
                  <w:marBottom w:val="0"/>
                  <w:divBdr>
                    <w:top w:val="none" w:sz="0" w:space="0" w:color="auto"/>
                    <w:left w:val="none" w:sz="0" w:space="0" w:color="auto"/>
                    <w:bottom w:val="none" w:sz="0" w:space="0" w:color="auto"/>
                    <w:right w:val="none" w:sz="0" w:space="0" w:color="auto"/>
                  </w:divBdr>
                </w:div>
                <w:div w:id="1159464214">
                  <w:marLeft w:val="0"/>
                  <w:marRight w:val="0"/>
                  <w:marTop w:val="0"/>
                  <w:marBottom w:val="0"/>
                  <w:divBdr>
                    <w:top w:val="none" w:sz="0" w:space="0" w:color="auto"/>
                    <w:left w:val="none" w:sz="0" w:space="0" w:color="auto"/>
                    <w:bottom w:val="none" w:sz="0" w:space="0" w:color="auto"/>
                    <w:right w:val="none" w:sz="0" w:space="0" w:color="auto"/>
                  </w:divBdr>
                </w:div>
              </w:divsChild>
            </w:div>
            <w:div w:id="946503556">
              <w:marLeft w:val="0"/>
              <w:marRight w:val="0"/>
              <w:marTop w:val="0"/>
              <w:marBottom w:val="0"/>
              <w:divBdr>
                <w:top w:val="none" w:sz="0" w:space="0" w:color="auto"/>
                <w:left w:val="none" w:sz="0" w:space="0" w:color="auto"/>
                <w:bottom w:val="none" w:sz="0" w:space="0" w:color="auto"/>
                <w:right w:val="none" w:sz="0" w:space="0" w:color="auto"/>
              </w:divBdr>
              <w:divsChild>
                <w:div w:id="1025326092">
                  <w:marLeft w:val="0"/>
                  <w:marRight w:val="0"/>
                  <w:marTop w:val="0"/>
                  <w:marBottom w:val="0"/>
                  <w:divBdr>
                    <w:top w:val="none" w:sz="0" w:space="0" w:color="auto"/>
                    <w:left w:val="none" w:sz="0" w:space="0" w:color="auto"/>
                    <w:bottom w:val="none" w:sz="0" w:space="0" w:color="auto"/>
                    <w:right w:val="none" w:sz="0" w:space="0" w:color="auto"/>
                  </w:divBdr>
                </w:div>
                <w:div w:id="808321453">
                  <w:marLeft w:val="0"/>
                  <w:marRight w:val="0"/>
                  <w:marTop w:val="0"/>
                  <w:marBottom w:val="0"/>
                  <w:divBdr>
                    <w:top w:val="none" w:sz="0" w:space="0" w:color="auto"/>
                    <w:left w:val="none" w:sz="0" w:space="0" w:color="auto"/>
                    <w:bottom w:val="none" w:sz="0" w:space="0" w:color="auto"/>
                    <w:right w:val="none" w:sz="0" w:space="0" w:color="auto"/>
                  </w:divBdr>
                </w:div>
                <w:div w:id="1181165138">
                  <w:marLeft w:val="0"/>
                  <w:marRight w:val="0"/>
                  <w:marTop w:val="0"/>
                  <w:marBottom w:val="0"/>
                  <w:divBdr>
                    <w:top w:val="none" w:sz="0" w:space="0" w:color="auto"/>
                    <w:left w:val="none" w:sz="0" w:space="0" w:color="auto"/>
                    <w:bottom w:val="none" w:sz="0" w:space="0" w:color="auto"/>
                    <w:right w:val="none" w:sz="0" w:space="0" w:color="auto"/>
                  </w:divBdr>
                </w:div>
              </w:divsChild>
            </w:div>
            <w:div w:id="855073630">
              <w:marLeft w:val="0"/>
              <w:marRight w:val="0"/>
              <w:marTop w:val="0"/>
              <w:marBottom w:val="0"/>
              <w:divBdr>
                <w:top w:val="none" w:sz="0" w:space="0" w:color="auto"/>
                <w:left w:val="none" w:sz="0" w:space="0" w:color="auto"/>
                <w:bottom w:val="none" w:sz="0" w:space="0" w:color="auto"/>
                <w:right w:val="none" w:sz="0" w:space="0" w:color="auto"/>
              </w:divBdr>
            </w:div>
            <w:div w:id="1964846709">
              <w:marLeft w:val="0"/>
              <w:marRight w:val="0"/>
              <w:marTop w:val="0"/>
              <w:marBottom w:val="0"/>
              <w:divBdr>
                <w:top w:val="none" w:sz="0" w:space="0" w:color="auto"/>
                <w:left w:val="none" w:sz="0" w:space="0" w:color="auto"/>
                <w:bottom w:val="none" w:sz="0" w:space="0" w:color="auto"/>
                <w:right w:val="none" w:sz="0" w:space="0" w:color="auto"/>
              </w:divBdr>
            </w:div>
            <w:div w:id="584342718">
              <w:marLeft w:val="0"/>
              <w:marRight w:val="0"/>
              <w:marTop w:val="0"/>
              <w:marBottom w:val="0"/>
              <w:divBdr>
                <w:top w:val="none" w:sz="0" w:space="0" w:color="auto"/>
                <w:left w:val="none" w:sz="0" w:space="0" w:color="auto"/>
                <w:bottom w:val="none" w:sz="0" w:space="0" w:color="auto"/>
                <w:right w:val="none" w:sz="0" w:space="0" w:color="auto"/>
              </w:divBdr>
            </w:div>
            <w:div w:id="29591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4593">
      <w:bodyDiv w:val="1"/>
      <w:marLeft w:val="0"/>
      <w:marRight w:val="0"/>
      <w:marTop w:val="0"/>
      <w:marBottom w:val="0"/>
      <w:divBdr>
        <w:top w:val="none" w:sz="0" w:space="0" w:color="auto"/>
        <w:left w:val="none" w:sz="0" w:space="0" w:color="auto"/>
        <w:bottom w:val="none" w:sz="0" w:space="0" w:color="auto"/>
        <w:right w:val="none" w:sz="0" w:space="0" w:color="auto"/>
      </w:divBdr>
    </w:div>
    <w:div w:id="1421753131">
      <w:bodyDiv w:val="1"/>
      <w:marLeft w:val="0"/>
      <w:marRight w:val="0"/>
      <w:marTop w:val="0"/>
      <w:marBottom w:val="0"/>
      <w:divBdr>
        <w:top w:val="none" w:sz="0" w:space="0" w:color="auto"/>
        <w:left w:val="none" w:sz="0" w:space="0" w:color="auto"/>
        <w:bottom w:val="none" w:sz="0" w:space="0" w:color="auto"/>
        <w:right w:val="none" w:sz="0" w:space="0" w:color="auto"/>
      </w:divBdr>
    </w:div>
    <w:div w:id="1427268355">
      <w:bodyDiv w:val="1"/>
      <w:marLeft w:val="0"/>
      <w:marRight w:val="0"/>
      <w:marTop w:val="0"/>
      <w:marBottom w:val="0"/>
      <w:divBdr>
        <w:top w:val="none" w:sz="0" w:space="0" w:color="auto"/>
        <w:left w:val="none" w:sz="0" w:space="0" w:color="auto"/>
        <w:bottom w:val="none" w:sz="0" w:space="0" w:color="auto"/>
        <w:right w:val="none" w:sz="0" w:space="0" w:color="auto"/>
      </w:divBdr>
    </w:div>
    <w:div w:id="1442408117">
      <w:bodyDiv w:val="1"/>
      <w:marLeft w:val="0"/>
      <w:marRight w:val="0"/>
      <w:marTop w:val="0"/>
      <w:marBottom w:val="0"/>
      <w:divBdr>
        <w:top w:val="none" w:sz="0" w:space="0" w:color="auto"/>
        <w:left w:val="none" w:sz="0" w:space="0" w:color="auto"/>
        <w:bottom w:val="none" w:sz="0" w:space="0" w:color="auto"/>
        <w:right w:val="none" w:sz="0" w:space="0" w:color="auto"/>
      </w:divBdr>
    </w:div>
    <w:div w:id="1450540311">
      <w:bodyDiv w:val="1"/>
      <w:marLeft w:val="0"/>
      <w:marRight w:val="0"/>
      <w:marTop w:val="0"/>
      <w:marBottom w:val="0"/>
      <w:divBdr>
        <w:top w:val="none" w:sz="0" w:space="0" w:color="auto"/>
        <w:left w:val="none" w:sz="0" w:space="0" w:color="auto"/>
        <w:bottom w:val="none" w:sz="0" w:space="0" w:color="auto"/>
        <w:right w:val="none" w:sz="0" w:space="0" w:color="auto"/>
      </w:divBdr>
    </w:div>
    <w:div w:id="1451437873">
      <w:bodyDiv w:val="1"/>
      <w:marLeft w:val="0"/>
      <w:marRight w:val="0"/>
      <w:marTop w:val="0"/>
      <w:marBottom w:val="0"/>
      <w:divBdr>
        <w:top w:val="none" w:sz="0" w:space="0" w:color="auto"/>
        <w:left w:val="none" w:sz="0" w:space="0" w:color="auto"/>
        <w:bottom w:val="none" w:sz="0" w:space="0" w:color="auto"/>
        <w:right w:val="none" w:sz="0" w:space="0" w:color="auto"/>
      </w:divBdr>
    </w:div>
    <w:div w:id="1454861403">
      <w:bodyDiv w:val="1"/>
      <w:marLeft w:val="0"/>
      <w:marRight w:val="0"/>
      <w:marTop w:val="0"/>
      <w:marBottom w:val="0"/>
      <w:divBdr>
        <w:top w:val="none" w:sz="0" w:space="0" w:color="auto"/>
        <w:left w:val="none" w:sz="0" w:space="0" w:color="auto"/>
        <w:bottom w:val="none" w:sz="0" w:space="0" w:color="auto"/>
        <w:right w:val="none" w:sz="0" w:space="0" w:color="auto"/>
      </w:divBdr>
    </w:div>
    <w:div w:id="1462117471">
      <w:bodyDiv w:val="1"/>
      <w:marLeft w:val="0"/>
      <w:marRight w:val="0"/>
      <w:marTop w:val="0"/>
      <w:marBottom w:val="0"/>
      <w:divBdr>
        <w:top w:val="none" w:sz="0" w:space="0" w:color="auto"/>
        <w:left w:val="none" w:sz="0" w:space="0" w:color="auto"/>
        <w:bottom w:val="none" w:sz="0" w:space="0" w:color="auto"/>
        <w:right w:val="none" w:sz="0" w:space="0" w:color="auto"/>
      </w:divBdr>
    </w:div>
    <w:div w:id="1468745237">
      <w:bodyDiv w:val="1"/>
      <w:marLeft w:val="0"/>
      <w:marRight w:val="0"/>
      <w:marTop w:val="0"/>
      <w:marBottom w:val="0"/>
      <w:divBdr>
        <w:top w:val="none" w:sz="0" w:space="0" w:color="auto"/>
        <w:left w:val="none" w:sz="0" w:space="0" w:color="auto"/>
        <w:bottom w:val="none" w:sz="0" w:space="0" w:color="auto"/>
        <w:right w:val="none" w:sz="0" w:space="0" w:color="auto"/>
      </w:divBdr>
    </w:div>
    <w:div w:id="1471240771">
      <w:bodyDiv w:val="1"/>
      <w:marLeft w:val="0"/>
      <w:marRight w:val="0"/>
      <w:marTop w:val="0"/>
      <w:marBottom w:val="0"/>
      <w:divBdr>
        <w:top w:val="none" w:sz="0" w:space="0" w:color="auto"/>
        <w:left w:val="none" w:sz="0" w:space="0" w:color="auto"/>
        <w:bottom w:val="none" w:sz="0" w:space="0" w:color="auto"/>
        <w:right w:val="none" w:sz="0" w:space="0" w:color="auto"/>
      </w:divBdr>
    </w:div>
    <w:div w:id="1478372899">
      <w:bodyDiv w:val="1"/>
      <w:marLeft w:val="0"/>
      <w:marRight w:val="0"/>
      <w:marTop w:val="0"/>
      <w:marBottom w:val="0"/>
      <w:divBdr>
        <w:top w:val="none" w:sz="0" w:space="0" w:color="auto"/>
        <w:left w:val="none" w:sz="0" w:space="0" w:color="auto"/>
        <w:bottom w:val="none" w:sz="0" w:space="0" w:color="auto"/>
        <w:right w:val="none" w:sz="0" w:space="0" w:color="auto"/>
      </w:divBdr>
    </w:div>
    <w:div w:id="1480462756">
      <w:bodyDiv w:val="1"/>
      <w:marLeft w:val="0"/>
      <w:marRight w:val="0"/>
      <w:marTop w:val="0"/>
      <w:marBottom w:val="0"/>
      <w:divBdr>
        <w:top w:val="none" w:sz="0" w:space="0" w:color="auto"/>
        <w:left w:val="none" w:sz="0" w:space="0" w:color="auto"/>
        <w:bottom w:val="none" w:sz="0" w:space="0" w:color="auto"/>
        <w:right w:val="none" w:sz="0" w:space="0" w:color="auto"/>
      </w:divBdr>
    </w:div>
    <w:div w:id="1482313542">
      <w:bodyDiv w:val="1"/>
      <w:marLeft w:val="0"/>
      <w:marRight w:val="0"/>
      <w:marTop w:val="0"/>
      <w:marBottom w:val="0"/>
      <w:divBdr>
        <w:top w:val="none" w:sz="0" w:space="0" w:color="auto"/>
        <w:left w:val="none" w:sz="0" w:space="0" w:color="auto"/>
        <w:bottom w:val="none" w:sz="0" w:space="0" w:color="auto"/>
        <w:right w:val="none" w:sz="0" w:space="0" w:color="auto"/>
      </w:divBdr>
    </w:div>
    <w:div w:id="1492286514">
      <w:bodyDiv w:val="1"/>
      <w:marLeft w:val="0"/>
      <w:marRight w:val="0"/>
      <w:marTop w:val="0"/>
      <w:marBottom w:val="0"/>
      <w:divBdr>
        <w:top w:val="none" w:sz="0" w:space="0" w:color="auto"/>
        <w:left w:val="none" w:sz="0" w:space="0" w:color="auto"/>
        <w:bottom w:val="none" w:sz="0" w:space="0" w:color="auto"/>
        <w:right w:val="none" w:sz="0" w:space="0" w:color="auto"/>
      </w:divBdr>
    </w:div>
    <w:div w:id="1503618741">
      <w:bodyDiv w:val="1"/>
      <w:marLeft w:val="0"/>
      <w:marRight w:val="0"/>
      <w:marTop w:val="0"/>
      <w:marBottom w:val="0"/>
      <w:divBdr>
        <w:top w:val="none" w:sz="0" w:space="0" w:color="auto"/>
        <w:left w:val="none" w:sz="0" w:space="0" w:color="auto"/>
        <w:bottom w:val="none" w:sz="0" w:space="0" w:color="auto"/>
        <w:right w:val="none" w:sz="0" w:space="0" w:color="auto"/>
      </w:divBdr>
    </w:div>
    <w:div w:id="1512261532">
      <w:bodyDiv w:val="1"/>
      <w:marLeft w:val="0"/>
      <w:marRight w:val="0"/>
      <w:marTop w:val="0"/>
      <w:marBottom w:val="0"/>
      <w:divBdr>
        <w:top w:val="none" w:sz="0" w:space="0" w:color="auto"/>
        <w:left w:val="none" w:sz="0" w:space="0" w:color="auto"/>
        <w:bottom w:val="none" w:sz="0" w:space="0" w:color="auto"/>
        <w:right w:val="none" w:sz="0" w:space="0" w:color="auto"/>
      </w:divBdr>
    </w:div>
    <w:div w:id="1514566972">
      <w:bodyDiv w:val="1"/>
      <w:marLeft w:val="0"/>
      <w:marRight w:val="0"/>
      <w:marTop w:val="0"/>
      <w:marBottom w:val="0"/>
      <w:divBdr>
        <w:top w:val="none" w:sz="0" w:space="0" w:color="auto"/>
        <w:left w:val="none" w:sz="0" w:space="0" w:color="auto"/>
        <w:bottom w:val="none" w:sz="0" w:space="0" w:color="auto"/>
        <w:right w:val="none" w:sz="0" w:space="0" w:color="auto"/>
      </w:divBdr>
    </w:div>
    <w:div w:id="1527599632">
      <w:bodyDiv w:val="1"/>
      <w:marLeft w:val="0"/>
      <w:marRight w:val="0"/>
      <w:marTop w:val="0"/>
      <w:marBottom w:val="0"/>
      <w:divBdr>
        <w:top w:val="none" w:sz="0" w:space="0" w:color="auto"/>
        <w:left w:val="none" w:sz="0" w:space="0" w:color="auto"/>
        <w:bottom w:val="none" w:sz="0" w:space="0" w:color="auto"/>
        <w:right w:val="none" w:sz="0" w:space="0" w:color="auto"/>
      </w:divBdr>
    </w:div>
    <w:div w:id="1533885119">
      <w:bodyDiv w:val="1"/>
      <w:marLeft w:val="0"/>
      <w:marRight w:val="0"/>
      <w:marTop w:val="0"/>
      <w:marBottom w:val="0"/>
      <w:divBdr>
        <w:top w:val="none" w:sz="0" w:space="0" w:color="auto"/>
        <w:left w:val="none" w:sz="0" w:space="0" w:color="auto"/>
        <w:bottom w:val="none" w:sz="0" w:space="0" w:color="auto"/>
        <w:right w:val="none" w:sz="0" w:space="0" w:color="auto"/>
      </w:divBdr>
    </w:div>
    <w:div w:id="1538198514">
      <w:bodyDiv w:val="1"/>
      <w:marLeft w:val="0"/>
      <w:marRight w:val="0"/>
      <w:marTop w:val="0"/>
      <w:marBottom w:val="0"/>
      <w:divBdr>
        <w:top w:val="none" w:sz="0" w:space="0" w:color="auto"/>
        <w:left w:val="none" w:sz="0" w:space="0" w:color="auto"/>
        <w:bottom w:val="none" w:sz="0" w:space="0" w:color="auto"/>
        <w:right w:val="none" w:sz="0" w:space="0" w:color="auto"/>
      </w:divBdr>
    </w:div>
    <w:div w:id="1539658373">
      <w:bodyDiv w:val="1"/>
      <w:marLeft w:val="0"/>
      <w:marRight w:val="0"/>
      <w:marTop w:val="0"/>
      <w:marBottom w:val="0"/>
      <w:divBdr>
        <w:top w:val="none" w:sz="0" w:space="0" w:color="auto"/>
        <w:left w:val="none" w:sz="0" w:space="0" w:color="auto"/>
        <w:bottom w:val="none" w:sz="0" w:space="0" w:color="auto"/>
        <w:right w:val="none" w:sz="0" w:space="0" w:color="auto"/>
      </w:divBdr>
    </w:div>
    <w:div w:id="1540820408">
      <w:bodyDiv w:val="1"/>
      <w:marLeft w:val="0"/>
      <w:marRight w:val="0"/>
      <w:marTop w:val="0"/>
      <w:marBottom w:val="0"/>
      <w:divBdr>
        <w:top w:val="none" w:sz="0" w:space="0" w:color="auto"/>
        <w:left w:val="none" w:sz="0" w:space="0" w:color="auto"/>
        <w:bottom w:val="none" w:sz="0" w:space="0" w:color="auto"/>
        <w:right w:val="none" w:sz="0" w:space="0" w:color="auto"/>
      </w:divBdr>
    </w:div>
    <w:div w:id="1547641636">
      <w:bodyDiv w:val="1"/>
      <w:marLeft w:val="0"/>
      <w:marRight w:val="0"/>
      <w:marTop w:val="0"/>
      <w:marBottom w:val="0"/>
      <w:divBdr>
        <w:top w:val="none" w:sz="0" w:space="0" w:color="auto"/>
        <w:left w:val="none" w:sz="0" w:space="0" w:color="auto"/>
        <w:bottom w:val="none" w:sz="0" w:space="0" w:color="auto"/>
        <w:right w:val="none" w:sz="0" w:space="0" w:color="auto"/>
      </w:divBdr>
    </w:div>
    <w:div w:id="1547907093">
      <w:bodyDiv w:val="1"/>
      <w:marLeft w:val="0"/>
      <w:marRight w:val="0"/>
      <w:marTop w:val="0"/>
      <w:marBottom w:val="0"/>
      <w:divBdr>
        <w:top w:val="none" w:sz="0" w:space="0" w:color="auto"/>
        <w:left w:val="none" w:sz="0" w:space="0" w:color="auto"/>
        <w:bottom w:val="none" w:sz="0" w:space="0" w:color="auto"/>
        <w:right w:val="none" w:sz="0" w:space="0" w:color="auto"/>
      </w:divBdr>
    </w:div>
    <w:div w:id="1550534464">
      <w:bodyDiv w:val="1"/>
      <w:marLeft w:val="0"/>
      <w:marRight w:val="0"/>
      <w:marTop w:val="0"/>
      <w:marBottom w:val="0"/>
      <w:divBdr>
        <w:top w:val="none" w:sz="0" w:space="0" w:color="auto"/>
        <w:left w:val="none" w:sz="0" w:space="0" w:color="auto"/>
        <w:bottom w:val="none" w:sz="0" w:space="0" w:color="auto"/>
        <w:right w:val="none" w:sz="0" w:space="0" w:color="auto"/>
      </w:divBdr>
    </w:div>
    <w:div w:id="1552695564">
      <w:bodyDiv w:val="1"/>
      <w:marLeft w:val="0"/>
      <w:marRight w:val="0"/>
      <w:marTop w:val="0"/>
      <w:marBottom w:val="0"/>
      <w:divBdr>
        <w:top w:val="none" w:sz="0" w:space="0" w:color="auto"/>
        <w:left w:val="none" w:sz="0" w:space="0" w:color="auto"/>
        <w:bottom w:val="none" w:sz="0" w:space="0" w:color="auto"/>
        <w:right w:val="none" w:sz="0" w:space="0" w:color="auto"/>
      </w:divBdr>
    </w:div>
    <w:div w:id="1555117393">
      <w:bodyDiv w:val="1"/>
      <w:marLeft w:val="0"/>
      <w:marRight w:val="0"/>
      <w:marTop w:val="0"/>
      <w:marBottom w:val="0"/>
      <w:divBdr>
        <w:top w:val="none" w:sz="0" w:space="0" w:color="auto"/>
        <w:left w:val="none" w:sz="0" w:space="0" w:color="auto"/>
        <w:bottom w:val="none" w:sz="0" w:space="0" w:color="auto"/>
        <w:right w:val="none" w:sz="0" w:space="0" w:color="auto"/>
      </w:divBdr>
    </w:div>
    <w:div w:id="1559170106">
      <w:bodyDiv w:val="1"/>
      <w:marLeft w:val="0"/>
      <w:marRight w:val="0"/>
      <w:marTop w:val="0"/>
      <w:marBottom w:val="0"/>
      <w:divBdr>
        <w:top w:val="none" w:sz="0" w:space="0" w:color="auto"/>
        <w:left w:val="none" w:sz="0" w:space="0" w:color="auto"/>
        <w:bottom w:val="none" w:sz="0" w:space="0" w:color="auto"/>
        <w:right w:val="none" w:sz="0" w:space="0" w:color="auto"/>
      </w:divBdr>
    </w:div>
    <w:div w:id="1561019469">
      <w:bodyDiv w:val="1"/>
      <w:marLeft w:val="0"/>
      <w:marRight w:val="0"/>
      <w:marTop w:val="0"/>
      <w:marBottom w:val="0"/>
      <w:divBdr>
        <w:top w:val="none" w:sz="0" w:space="0" w:color="auto"/>
        <w:left w:val="none" w:sz="0" w:space="0" w:color="auto"/>
        <w:bottom w:val="none" w:sz="0" w:space="0" w:color="auto"/>
        <w:right w:val="none" w:sz="0" w:space="0" w:color="auto"/>
      </w:divBdr>
    </w:div>
    <w:div w:id="1576357842">
      <w:bodyDiv w:val="1"/>
      <w:marLeft w:val="0"/>
      <w:marRight w:val="0"/>
      <w:marTop w:val="0"/>
      <w:marBottom w:val="0"/>
      <w:divBdr>
        <w:top w:val="none" w:sz="0" w:space="0" w:color="auto"/>
        <w:left w:val="none" w:sz="0" w:space="0" w:color="auto"/>
        <w:bottom w:val="none" w:sz="0" w:space="0" w:color="auto"/>
        <w:right w:val="none" w:sz="0" w:space="0" w:color="auto"/>
      </w:divBdr>
    </w:div>
    <w:div w:id="1578974523">
      <w:bodyDiv w:val="1"/>
      <w:marLeft w:val="0"/>
      <w:marRight w:val="0"/>
      <w:marTop w:val="0"/>
      <w:marBottom w:val="0"/>
      <w:divBdr>
        <w:top w:val="none" w:sz="0" w:space="0" w:color="auto"/>
        <w:left w:val="none" w:sz="0" w:space="0" w:color="auto"/>
        <w:bottom w:val="none" w:sz="0" w:space="0" w:color="auto"/>
        <w:right w:val="none" w:sz="0" w:space="0" w:color="auto"/>
      </w:divBdr>
      <w:divsChild>
        <w:div w:id="339821377">
          <w:marLeft w:val="0"/>
          <w:marRight w:val="0"/>
          <w:marTop w:val="0"/>
          <w:marBottom w:val="0"/>
          <w:divBdr>
            <w:top w:val="none" w:sz="0" w:space="0" w:color="auto"/>
            <w:left w:val="none" w:sz="0" w:space="0" w:color="auto"/>
            <w:bottom w:val="none" w:sz="0" w:space="0" w:color="auto"/>
            <w:right w:val="none" w:sz="0" w:space="0" w:color="auto"/>
          </w:divBdr>
        </w:div>
        <w:div w:id="707681946">
          <w:marLeft w:val="0"/>
          <w:marRight w:val="0"/>
          <w:marTop w:val="0"/>
          <w:marBottom w:val="0"/>
          <w:divBdr>
            <w:top w:val="none" w:sz="0" w:space="0" w:color="auto"/>
            <w:left w:val="none" w:sz="0" w:space="0" w:color="auto"/>
            <w:bottom w:val="none" w:sz="0" w:space="0" w:color="auto"/>
            <w:right w:val="none" w:sz="0" w:space="0" w:color="auto"/>
          </w:divBdr>
        </w:div>
      </w:divsChild>
    </w:div>
    <w:div w:id="1583031893">
      <w:bodyDiv w:val="1"/>
      <w:marLeft w:val="0"/>
      <w:marRight w:val="0"/>
      <w:marTop w:val="0"/>
      <w:marBottom w:val="0"/>
      <w:divBdr>
        <w:top w:val="none" w:sz="0" w:space="0" w:color="auto"/>
        <w:left w:val="none" w:sz="0" w:space="0" w:color="auto"/>
        <w:bottom w:val="none" w:sz="0" w:space="0" w:color="auto"/>
        <w:right w:val="none" w:sz="0" w:space="0" w:color="auto"/>
      </w:divBdr>
    </w:div>
    <w:div w:id="1587299971">
      <w:bodyDiv w:val="1"/>
      <w:marLeft w:val="0"/>
      <w:marRight w:val="0"/>
      <w:marTop w:val="0"/>
      <w:marBottom w:val="0"/>
      <w:divBdr>
        <w:top w:val="none" w:sz="0" w:space="0" w:color="auto"/>
        <w:left w:val="none" w:sz="0" w:space="0" w:color="auto"/>
        <w:bottom w:val="none" w:sz="0" w:space="0" w:color="auto"/>
        <w:right w:val="none" w:sz="0" w:space="0" w:color="auto"/>
      </w:divBdr>
    </w:div>
    <w:div w:id="1588343009">
      <w:bodyDiv w:val="1"/>
      <w:marLeft w:val="0"/>
      <w:marRight w:val="0"/>
      <w:marTop w:val="0"/>
      <w:marBottom w:val="0"/>
      <w:divBdr>
        <w:top w:val="none" w:sz="0" w:space="0" w:color="auto"/>
        <w:left w:val="none" w:sz="0" w:space="0" w:color="auto"/>
        <w:bottom w:val="none" w:sz="0" w:space="0" w:color="auto"/>
        <w:right w:val="none" w:sz="0" w:space="0" w:color="auto"/>
      </w:divBdr>
    </w:div>
    <w:div w:id="1594624207">
      <w:bodyDiv w:val="1"/>
      <w:marLeft w:val="0"/>
      <w:marRight w:val="0"/>
      <w:marTop w:val="0"/>
      <w:marBottom w:val="0"/>
      <w:divBdr>
        <w:top w:val="none" w:sz="0" w:space="0" w:color="auto"/>
        <w:left w:val="none" w:sz="0" w:space="0" w:color="auto"/>
        <w:bottom w:val="none" w:sz="0" w:space="0" w:color="auto"/>
        <w:right w:val="none" w:sz="0" w:space="0" w:color="auto"/>
      </w:divBdr>
      <w:divsChild>
        <w:div w:id="33848118">
          <w:marLeft w:val="0"/>
          <w:marRight w:val="0"/>
          <w:marTop w:val="0"/>
          <w:marBottom w:val="0"/>
          <w:divBdr>
            <w:top w:val="none" w:sz="0" w:space="0" w:color="auto"/>
            <w:left w:val="none" w:sz="0" w:space="0" w:color="auto"/>
            <w:bottom w:val="none" w:sz="0" w:space="0" w:color="auto"/>
            <w:right w:val="none" w:sz="0" w:space="0" w:color="auto"/>
          </w:divBdr>
        </w:div>
        <w:div w:id="1938783654">
          <w:marLeft w:val="0"/>
          <w:marRight w:val="0"/>
          <w:marTop w:val="0"/>
          <w:marBottom w:val="0"/>
          <w:divBdr>
            <w:top w:val="none" w:sz="0" w:space="0" w:color="auto"/>
            <w:left w:val="none" w:sz="0" w:space="0" w:color="auto"/>
            <w:bottom w:val="none" w:sz="0" w:space="0" w:color="auto"/>
            <w:right w:val="none" w:sz="0" w:space="0" w:color="auto"/>
          </w:divBdr>
        </w:div>
        <w:div w:id="1907956727">
          <w:marLeft w:val="0"/>
          <w:marRight w:val="0"/>
          <w:marTop w:val="0"/>
          <w:marBottom w:val="0"/>
          <w:divBdr>
            <w:top w:val="none" w:sz="0" w:space="0" w:color="auto"/>
            <w:left w:val="none" w:sz="0" w:space="0" w:color="auto"/>
            <w:bottom w:val="none" w:sz="0" w:space="0" w:color="auto"/>
            <w:right w:val="none" w:sz="0" w:space="0" w:color="auto"/>
          </w:divBdr>
        </w:div>
      </w:divsChild>
    </w:div>
    <w:div w:id="1599171165">
      <w:bodyDiv w:val="1"/>
      <w:marLeft w:val="0"/>
      <w:marRight w:val="0"/>
      <w:marTop w:val="0"/>
      <w:marBottom w:val="0"/>
      <w:divBdr>
        <w:top w:val="none" w:sz="0" w:space="0" w:color="auto"/>
        <w:left w:val="none" w:sz="0" w:space="0" w:color="auto"/>
        <w:bottom w:val="none" w:sz="0" w:space="0" w:color="auto"/>
        <w:right w:val="none" w:sz="0" w:space="0" w:color="auto"/>
      </w:divBdr>
    </w:div>
    <w:div w:id="1609315759">
      <w:bodyDiv w:val="1"/>
      <w:marLeft w:val="0"/>
      <w:marRight w:val="0"/>
      <w:marTop w:val="0"/>
      <w:marBottom w:val="0"/>
      <w:divBdr>
        <w:top w:val="none" w:sz="0" w:space="0" w:color="auto"/>
        <w:left w:val="none" w:sz="0" w:space="0" w:color="auto"/>
        <w:bottom w:val="none" w:sz="0" w:space="0" w:color="auto"/>
        <w:right w:val="none" w:sz="0" w:space="0" w:color="auto"/>
      </w:divBdr>
    </w:div>
    <w:div w:id="1612586314">
      <w:bodyDiv w:val="1"/>
      <w:marLeft w:val="0"/>
      <w:marRight w:val="0"/>
      <w:marTop w:val="0"/>
      <w:marBottom w:val="0"/>
      <w:divBdr>
        <w:top w:val="none" w:sz="0" w:space="0" w:color="auto"/>
        <w:left w:val="none" w:sz="0" w:space="0" w:color="auto"/>
        <w:bottom w:val="none" w:sz="0" w:space="0" w:color="auto"/>
        <w:right w:val="none" w:sz="0" w:space="0" w:color="auto"/>
      </w:divBdr>
    </w:div>
    <w:div w:id="1620137132">
      <w:bodyDiv w:val="1"/>
      <w:marLeft w:val="0"/>
      <w:marRight w:val="0"/>
      <w:marTop w:val="0"/>
      <w:marBottom w:val="0"/>
      <w:divBdr>
        <w:top w:val="none" w:sz="0" w:space="0" w:color="auto"/>
        <w:left w:val="none" w:sz="0" w:space="0" w:color="auto"/>
        <w:bottom w:val="none" w:sz="0" w:space="0" w:color="auto"/>
        <w:right w:val="none" w:sz="0" w:space="0" w:color="auto"/>
      </w:divBdr>
      <w:divsChild>
        <w:div w:id="385105679">
          <w:marLeft w:val="0"/>
          <w:marRight w:val="0"/>
          <w:marTop w:val="0"/>
          <w:marBottom w:val="0"/>
          <w:divBdr>
            <w:top w:val="none" w:sz="0" w:space="0" w:color="auto"/>
            <w:left w:val="none" w:sz="0" w:space="0" w:color="auto"/>
            <w:bottom w:val="none" w:sz="0" w:space="0" w:color="auto"/>
            <w:right w:val="none" w:sz="0" w:space="0" w:color="auto"/>
          </w:divBdr>
        </w:div>
        <w:div w:id="997805553">
          <w:marLeft w:val="0"/>
          <w:marRight w:val="0"/>
          <w:marTop w:val="0"/>
          <w:marBottom w:val="0"/>
          <w:divBdr>
            <w:top w:val="none" w:sz="0" w:space="0" w:color="auto"/>
            <w:left w:val="none" w:sz="0" w:space="0" w:color="auto"/>
            <w:bottom w:val="none" w:sz="0" w:space="0" w:color="auto"/>
            <w:right w:val="none" w:sz="0" w:space="0" w:color="auto"/>
          </w:divBdr>
        </w:div>
        <w:div w:id="1075207013">
          <w:marLeft w:val="0"/>
          <w:marRight w:val="0"/>
          <w:marTop w:val="0"/>
          <w:marBottom w:val="0"/>
          <w:divBdr>
            <w:top w:val="none" w:sz="0" w:space="0" w:color="auto"/>
            <w:left w:val="none" w:sz="0" w:space="0" w:color="auto"/>
            <w:bottom w:val="none" w:sz="0" w:space="0" w:color="auto"/>
            <w:right w:val="none" w:sz="0" w:space="0" w:color="auto"/>
          </w:divBdr>
        </w:div>
      </w:divsChild>
    </w:div>
    <w:div w:id="1629585355">
      <w:bodyDiv w:val="1"/>
      <w:marLeft w:val="0"/>
      <w:marRight w:val="0"/>
      <w:marTop w:val="0"/>
      <w:marBottom w:val="0"/>
      <w:divBdr>
        <w:top w:val="none" w:sz="0" w:space="0" w:color="auto"/>
        <w:left w:val="none" w:sz="0" w:space="0" w:color="auto"/>
        <w:bottom w:val="none" w:sz="0" w:space="0" w:color="auto"/>
        <w:right w:val="none" w:sz="0" w:space="0" w:color="auto"/>
      </w:divBdr>
    </w:div>
    <w:div w:id="1640575726">
      <w:bodyDiv w:val="1"/>
      <w:marLeft w:val="0"/>
      <w:marRight w:val="0"/>
      <w:marTop w:val="0"/>
      <w:marBottom w:val="0"/>
      <w:divBdr>
        <w:top w:val="none" w:sz="0" w:space="0" w:color="auto"/>
        <w:left w:val="none" w:sz="0" w:space="0" w:color="auto"/>
        <w:bottom w:val="none" w:sz="0" w:space="0" w:color="auto"/>
        <w:right w:val="none" w:sz="0" w:space="0" w:color="auto"/>
      </w:divBdr>
    </w:div>
    <w:div w:id="1641571658">
      <w:bodyDiv w:val="1"/>
      <w:marLeft w:val="0"/>
      <w:marRight w:val="0"/>
      <w:marTop w:val="0"/>
      <w:marBottom w:val="0"/>
      <w:divBdr>
        <w:top w:val="none" w:sz="0" w:space="0" w:color="auto"/>
        <w:left w:val="none" w:sz="0" w:space="0" w:color="auto"/>
        <w:bottom w:val="none" w:sz="0" w:space="0" w:color="auto"/>
        <w:right w:val="none" w:sz="0" w:space="0" w:color="auto"/>
      </w:divBdr>
    </w:div>
    <w:div w:id="1643458875">
      <w:bodyDiv w:val="1"/>
      <w:marLeft w:val="0"/>
      <w:marRight w:val="0"/>
      <w:marTop w:val="0"/>
      <w:marBottom w:val="0"/>
      <w:divBdr>
        <w:top w:val="none" w:sz="0" w:space="0" w:color="auto"/>
        <w:left w:val="none" w:sz="0" w:space="0" w:color="auto"/>
        <w:bottom w:val="none" w:sz="0" w:space="0" w:color="auto"/>
        <w:right w:val="none" w:sz="0" w:space="0" w:color="auto"/>
      </w:divBdr>
    </w:div>
    <w:div w:id="1647928882">
      <w:bodyDiv w:val="1"/>
      <w:marLeft w:val="0"/>
      <w:marRight w:val="0"/>
      <w:marTop w:val="0"/>
      <w:marBottom w:val="0"/>
      <w:divBdr>
        <w:top w:val="none" w:sz="0" w:space="0" w:color="auto"/>
        <w:left w:val="none" w:sz="0" w:space="0" w:color="auto"/>
        <w:bottom w:val="none" w:sz="0" w:space="0" w:color="auto"/>
        <w:right w:val="none" w:sz="0" w:space="0" w:color="auto"/>
      </w:divBdr>
      <w:divsChild>
        <w:div w:id="1252743409">
          <w:marLeft w:val="0"/>
          <w:marRight w:val="0"/>
          <w:marTop w:val="0"/>
          <w:marBottom w:val="0"/>
          <w:divBdr>
            <w:top w:val="none" w:sz="0" w:space="0" w:color="auto"/>
            <w:left w:val="none" w:sz="0" w:space="0" w:color="auto"/>
            <w:bottom w:val="none" w:sz="0" w:space="0" w:color="auto"/>
            <w:right w:val="none" w:sz="0" w:space="0" w:color="auto"/>
          </w:divBdr>
        </w:div>
        <w:div w:id="923227935">
          <w:marLeft w:val="0"/>
          <w:marRight w:val="0"/>
          <w:marTop w:val="0"/>
          <w:marBottom w:val="0"/>
          <w:divBdr>
            <w:top w:val="none" w:sz="0" w:space="0" w:color="auto"/>
            <w:left w:val="none" w:sz="0" w:space="0" w:color="auto"/>
            <w:bottom w:val="none" w:sz="0" w:space="0" w:color="auto"/>
            <w:right w:val="none" w:sz="0" w:space="0" w:color="auto"/>
          </w:divBdr>
        </w:div>
        <w:div w:id="1604221406">
          <w:marLeft w:val="0"/>
          <w:marRight w:val="0"/>
          <w:marTop w:val="0"/>
          <w:marBottom w:val="0"/>
          <w:divBdr>
            <w:top w:val="none" w:sz="0" w:space="0" w:color="auto"/>
            <w:left w:val="none" w:sz="0" w:space="0" w:color="auto"/>
            <w:bottom w:val="none" w:sz="0" w:space="0" w:color="auto"/>
            <w:right w:val="none" w:sz="0" w:space="0" w:color="auto"/>
          </w:divBdr>
        </w:div>
      </w:divsChild>
    </w:div>
    <w:div w:id="1674259262">
      <w:bodyDiv w:val="1"/>
      <w:marLeft w:val="0"/>
      <w:marRight w:val="0"/>
      <w:marTop w:val="0"/>
      <w:marBottom w:val="0"/>
      <w:divBdr>
        <w:top w:val="none" w:sz="0" w:space="0" w:color="auto"/>
        <w:left w:val="none" w:sz="0" w:space="0" w:color="auto"/>
        <w:bottom w:val="none" w:sz="0" w:space="0" w:color="auto"/>
        <w:right w:val="none" w:sz="0" w:space="0" w:color="auto"/>
      </w:divBdr>
    </w:div>
    <w:div w:id="1674263862">
      <w:bodyDiv w:val="1"/>
      <w:marLeft w:val="0"/>
      <w:marRight w:val="0"/>
      <w:marTop w:val="0"/>
      <w:marBottom w:val="0"/>
      <w:divBdr>
        <w:top w:val="none" w:sz="0" w:space="0" w:color="auto"/>
        <w:left w:val="none" w:sz="0" w:space="0" w:color="auto"/>
        <w:bottom w:val="none" w:sz="0" w:space="0" w:color="auto"/>
        <w:right w:val="none" w:sz="0" w:space="0" w:color="auto"/>
      </w:divBdr>
    </w:div>
    <w:div w:id="1675454494">
      <w:bodyDiv w:val="1"/>
      <w:marLeft w:val="0"/>
      <w:marRight w:val="0"/>
      <w:marTop w:val="0"/>
      <w:marBottom w:val="0"/>
      <w:divBdr>
        <w:top w:val="none" w:sz="0" w:space="0" w:color="auto"/>
        <w:left w:val="none" w:sz="0" w:space="0" w:color="auto"/>
        <w:bottom w:val="none" w:sz="0" w:space="0" w:color="auto"/>
        <w:right w:val="none" w:sz="0" w:space="0" w:color="auto"/>
      </w:divBdr>
    </w:div>
    <w:div w:id="1680157077">
      <w:bodyDiv w:val="1"/>
      <w:marLeft w:val="0"/>
      <w:marRight w:val="0"/>
      <w:marTop w:val="0"/>
      <w:marBottom w:val="0"/>
      <w:divBdr>
        <w:top w:val="none" w:sz="0" w:space="0" w:color="auto"/>
        <w:left w:val="none" w:sz="0" w:space="0" w:color="auto"/>
        <w:bottom w:val="none" w:sz="0" w:space="0" w:color="auto"/>
        <w:right w:val="none" w:sz="0" w:space="0" w:color="auto"/>
      </w:divBdr>
    </w:div>
    <w:div w:id="1685789515">
      <w:bodyDiv w:val="1"/>
      <w:marLeft w:val="0"/>
      <w:marRight w:val="0"/>
      <w:marTop w:val="0"/>
      <w:marBottom w:val="0"/>
      <w:divBdr>
        <w:top w:val="none" w:sz="0" w:space="0" w:color="auto"/>
        <w:left w:val="none" w:sz="0" w:space="0" w:color="auto"/>
        <w:bottom w:val="none" w:sz="0" w:space="0" w:color="auto"/>
        <w:right w:val="none" w:sz="0" w:space="0" w:color="auto"/>
      </w:divBdr>
    </w:div>
    <w:div w:id="1703432246">
      <w:bodyDiv w:val="1"/>
      <w:marLeft w:val="0"/>
      <w:marRight w:val="0"/>
      <w:marTop w:val="0"/>
      <w:marBottom w:val="0"/>
      <w:divBdr>
        <w:top w:val="none" w:sz="0" w:space="0" w:color="auto"/>
        <w:left w:val="none" w:sz="0" w:space="0" w:color="auto"/>
        <w:bottom w:val="none" w:sz="0" w:space="0" w:color="auto"/>
        <w:right w:val="none" w:sz="0" w:space="0" w:color="auto"/>
      </w:divBdr>
    </w:div>
    <w:div w:id="1711346166">
      <w:bodyDiv w:val="1"/>
      <w:marLeft w:val="0"/>
      <w:marRight w:val="0"/>
      <w:marTop w:val="0"/>
      <w:marBottom w:val="0"/>
      <w:divBdr>
        <w:top w:val="none" w:sz="0" w:space="0" w:color="auto"/>
        <w:left w:val="none" w:sz="0" w:space="0" w:color="auto"/>
        <w:bottom w:val="none" w:sz="0" w:space="0" w:color="auto"/>
        <w:right w:val="none" w:sz="0" w:space="0" w:color="auto"/>
      </w:divBdr>
    </w:div>
    <w:div w:id="1719477429">
      <w:bodyDiv w:val="1"/>
      <w:marLeft w:val="0"/>
      <w:marRight w:val="0"/>
      <w:marTop w:val="0"/>
      <w:marBottom w:val="0"/>
      <w:divBdr>
        <w:top w:val="none" w:sz="0" w:space="0" w:color="auto"/>
        <w:left w:val="none" w:sz="0" w:space="0" w:color="auto"/>
        <w:bottom w:val="none" w:sz="0" w:space="0" w:color="auto"/>
        <w:right w:val="none" w:sz="0" w:space="0" w:color="auto"/>
      </w:divBdr>
    </w:div>
    <w:div w:id="1729644885">
      <w:bodyDiv w:val="1"/>
      <w:marLeft w:val="0"/>
      <w:marRight w:val="0"/>
      <w:marTop w:val="0"/>
      <w:marBottom w:val="0"/>
      <w:divBdr>
        <w:top w:val="none" w:sz="0" w:space="0" w:color="auto"/>
        <w:left w:val="none" w:sz="0" w:space="0" w:color="auto"/>
        <w:bottom w:val="none" w:sz="0" w:space="0" w:color="auto"/>
        <w:right w:val="none" w:sz="0" w:space="0" w:color="auto"/>
      </w:divBdr>
    </w:div>
    <w:div w:id="1730684025">
      <w:bodyDiv w:val="1"/>
      <w:marLeft w:val="0"/>
      <w:marRight w:val="0"/>
      <w:marTop w:val="0"/>
      <w:marBottom w:val="0"/>
      <w:divBdr>
        <w:top w:val="none" w:sz="0" w:space="0" w:color="auto"/>
        <w:left w:val="none" w:sz="0" w:space="0" w:color="auto"/>
        <w:bottom w:val="none" w:sz="0" w:space="0" w:color="auto"/>
        <w:right w:val="none" w:sz="0" w:space="0" w:color="auto"/>
      </w:divBdr>
    </w:div>
    <w:div w:id="1734040701">
      <w:bodyDiv w:val="1"/>
      <w:marLeft w:val="0"/>
      <w:marRight w:val="0"/>
      <w:marTop w:val="0"/>
      <w:marBottom w:val="0"/>
      <w:divBdr>
        <w:top w:val="none" w:sz="0" w:space="0" w:color="auto"/>
        <w:left w:val="none" w:sz="0" w:space="0" w:color="auto"/>
        <w:bottom w:val="none" w:sz="0" w:space="0" w:color="auto"/>
        <w:right w:val="none" w:sz="0" w:space="0" w:color="auto"/>
      </w:divBdr>
    </w:div>
    <w:div w:id="1734620463">
      <w:bodyDiv w:val="1"/>
      <w:marLeft w:val="0"/>
      <w:marRight w:val="0"/>
      <w:marTop w:val="0"/>
      <w:marBottom w:val="0"/>
      <w:divBdr>
        <w:top w:val="none" w:sz="0" w:space="0" w:color="auto"/>
        <w:left w:val="none" w:sz="0" w:space="0" w:color="auto"/>
        <w:bottom w:val="none" w:sz="0" w:space="0" w:color="auto"/>
        <w:right w:val="none" w:sz="0" w:space="0" w:color="auto"/>
      </w:divBdr>
    </w:div>
    <w:div w:id="1747453528">
      <w:bodyDiv w:val="1"/>
      <w:marLeft w:val="0"/>
      <w:marRight w:val="0"/>
      <w:marTop w:val="0"/>
      <w:marBottom w:val="0"/>
      <w:divBdr>
        <w:top w:val="none" w:sz="0" w:space="0" w:color="auto"/>
        <w:left w:val="none" w:sz="0" w:space="0" w:color="auto"/>
        <w:bottom w:val="none" w:sz="0" w:space="0" w:color="auto"/>
        <w:right w:val="none" w:sz="0" w:space="0" w:color="auto"/>
      </w:divBdr>
    </w:div>
    <w:div w:id="1748382521">
      <w:bodyDiv w:val="1"/>
      <w:marLeft w:val="0"/>
      <w:marRight w:val="0"/>
      <w:marTop w:val="0"/>
      <w:marBottom w:val="0"/>
      <w:divBdr>
        <w:top w:val="none" w:sz="0" w:space="0" w:color="auto"/>
        <w:left w:val="none" w:sz="0" w:space="0" w:color="auto"/>
        <w:bottom w:val="none" w:sz="0" w:space="0" w:color="auto"/>
        <w:right w:val="none" w:sz="0" w:space="0" w:color="auto"/>
      </w:divBdr>
    </w:div>
    <w:div w:id="1759129933">
      <w:bodyDiv w:val="1"/>
      <w:marLeft w:val="0"/>
      <w:marRight w:val="0"/>
      <w:marTop w:val="0"/>
      <w:marBottom w:val="0"/>
      <w:divBdr>
        <w:top w:val="none" w:sz="0" w:space="0" w:color="auto"/>
        <w:left w:val="none" w:sz="0" w:space="0" w:color="auto"/>
        <w:bottom w:val="none" w:sz="0" w:space="0" w:color="auto"/>
        <w:right w:val="none" w:sz="0" w:space="0" w:color="auto"/>
      </w:divBdr>
    </w:div>
    <w:div w:id="1761632237">
      <w:bodyDiv w:val="1"/>
      <w:marLeft w:val="0"/>
      <w:marRight w:val="0"/>
      <w:marTop w:val="0"/>
      <w:marBottom w:val="0"/>
      <w:divBdr>
        <w:top w:val="none" w:sz="0" w:space="0" w:color="auto"/>
        <w:left w:val="none" w:sz="0" w:space="0" w:color="auto"/>
        <w:bottom w:val="none" w:sz="0" w:space="0" w:color="auto"/>
        <w:right w:val="none" w:sz="0" w:space="0" w:color="auto"/>
      </w:divBdr>
    </w:div>
    <w:div w:id="1767991883">
      <w:bodyDiv w:val="1"/>
      <w:marLeft w:val="0"/>
      <w:marRight w:val="0"/>
      <w:marTop w:val="0"/>
      <w:marBottom w:val="0"/>
      <w:divBdr>
        <w:top w:val="none" w:sz="0" w:space="0" w:color="auto"/>
        <w:left w:val="none" w:sz="0" w:space="0" w:color="auto"/>
        <w:bottom w:val="none" w:sz="0" w:space="0" w:color="auto"/>
        <w:right w:val="none" w:sz="0" w:space="0" w:color="auto"/>
      </w:divBdr>
    </w:div>
    <w:div w:id="1803502320">
      <w:bodyDiv w:val="1"/>
      <w:marLeft w:val="0"/>
      <w:marRight w:val="0"/>
      <w:marTop w:val="0"/>
      <w:marBottom w:val="0"/>
      <w:divBdr>
        <w:top w:val="none" w:sz="0" w:space="0" w:color="auto"/>
        <w:left w:val="none" w:sz="0" w:space="0" w:color="auto"/>
        <w:bottom w:val="none" w:sz="0" w:space="0" w:color="auto"/>
        <w:right w:val="none" w:sz="0" w:space="0" w:color="auto"/>
      </w:divBdr>
    </w:div>
    <w:div w:id="1808621210">
      <w:bodyDiv w:val="1"/>
      <w:marLeft w:val="0"/>
      <w:marRight w:val="0"/>
      <w:marTop w:val="0"/>
      <w:marBottom w:val="0"/>
      <w:divBdr>
        <w:top w:val="none" w:sz="0" w:space="0" w:color="auto"/>
        <w:left w:val="none" w:sz="0" w:space="0" w:color="auto"/>
        <w:bottom w:val="none" w:sz="0" w:space="0" w:color="auto"/>
        <w:right w:val="none" w:sz="0" w:space="0" w:color="auto"/>
      </w:divBdr>
    </w:div>
    <w:div w:id="1811940092">
      <w:bodyDiv w:val="1"/>
      <w:marLeft w:val="0"/>
      <w:marRight w:val="0"/>
      <w:marTop w:val="0"/>
      <w:marBottom w:val="0"/>
      <w:divBdr>
        <w:top w:val="none" w:sz="0" w:space="0" w:color="auto"/>
        <w:left w:val="none" w:sz="0" w:space="0" w:color="auto"/>
        <w:bottom w:val="none" w:sz="0" w:space="0" w:color="auto"/>
        <w:right w:val="none" w:sz="0" w:space="0" w:color="auto"/>
      </w:divBdr>
    </w:div>
    <w:div w:id="1823887519">
      <w:bodyDiv w:val="1"/>
      <w:marLeft w:val="0"/>
      <w:marRight w:val="0"/>
      <w:marTop w:val="0"/>
      <w:marBottom w:val="0"/>
      <w:divBdr>
        <w:top w:val="none" w:sz="0" w:space="0" w:color="auto"/>
        <w:left w:val="none" w:sz="0" w:space="0" w:color="auto"/>
        <w:bottom w:val="none" w:sz="0" w:space="0" w:color="auto"/>
        <w:right w:val="none" w:sz="0" w:space="0" w:color="auto"/>
      </w:divBdr>
    </w:div>
    <w:div w:id="1837845031">
      <w:bodyDiv w:val="1"/>
      <w:marLeft w:val="0"/>
      <w:marRight w:val="0"/>
      <w:marTop w:val="0"/>
      <w:marBottom w:val="0"/>
      <w:divBdr>
        <w:top w:val="none" w:sz="0" w:space="0" w:color="auto"/>
        <w:left w:val="none" w:sz="0" w:space="0" w:color="auto"/>
        <w:bottom w:val="none" w:sz="0" w:space="0" w:color="auto"/>
        <w:right w:val="none" w:sz="0" w:space="0" w:color="auto"/>
      </w:divBdr>
      <w:divsChild>
        <w:div w:id="106781819">
          <w:marLeft w:val="0"/>
          <w:marRight w:val="0"/>
          <w:marTop w:val="0"/>
          <w:marBottom w:val="0"/>
          <w:divBdr>
            <w:top w:val="none" w:sz="0" w:space="0" w:color="auto"/>
            <w:left w:val="none" w:sz="0" w:space="0" w:color="auto"/>
            <w:bottom w:val="none" w:sz="0" w:space="0" w:color="auto"/>
            <w:right w:val="none" w:sz="0" w:space="0" w:color="auto"/>
          </w:divBdr>
          <w:divsChild>
            <w:div w:id="1817406438">
              <w:marLeft w:val="0"/>
              <w:marRight w:val="0"/>
              <w:marTop w:val="0"/>
              <w:marBottom w:val="0"/>
              <w:divBdr>
                <w:top w:val="none" w:sz="0" w:space="0" w:color="auto"/>
                <w:left w:val="none" w:sz="0" w:space="0" w:color="auto"/>
                <w:bottom w:val="none" w:sz="0" w:space="0" w:color="auto"/>
                <w:right w:val="none" w:sz="0" w:space="0" w:color="auto"/>
              </w:divBdr>
            </w:div>
          </w:divsChild>
        </w:div>
        <w:div w:id="1859584354">
          <w:marLeft w:val="0"/>
          <w:marRight w:val="0"/>
          <w:marTop w:val="0"/>
          <w:marBottom w:val="0"/>
          <w:divBdr>
            <w:top w:val="none" w:sz="0" w:space="0" w:color="auto"/>
            <w:left w:val="none" w:sz="0" w:space="0" w:color="auto"/>
            <w:bottom w:val="none" w:sz="0" w:space="0" w:color="auto"/>
            <w:right w:val="none" w:sz="0" w:space="0" w:color="auto"/>
          </w:divBdr>
        </w:div>
        <w:div w:id="240454576">
          <w:marLeft w:val="0"/>
          <w:marRight w:val="0"/>
          <w:marTop w:val="0"/>
          <w:marBottom w:val="0"/>
          <w:divBdr>
            <w:top w:val="none" w:sz="0" w:space="0" w:color="auto"/>
            <w:left w:val="none" w:sz="0" w:space="0" w:color="auto"/>
            <w:bottom w:val="none" w:sz="0" w:space="0" w:color="auto"/>
            <w:right w:val="none" w:sz="0" w:space="0" w:color="auto"/>
          </w:divBdr>
        </w:div>
      </w:divsChild>
    </w:div>
    <w:div w:id="1840387114">
      <w:bodyDiv w:val="1"/>
      <w:marLeft w:val="0"/>
      <w:marRight w:val="0"/>
      <w:marTop w:val="0"/>
      <w:marBottom w:val="0"/>
      <w:divBdr>
        <w:top w:val="none" w:sz="0" w:space="0" w:color="auto"/>
        <w:left w:val="none" w:sz="0" w:space="0" w:color="auto"/>
        <w:bottom w:val="none" w:sz="0" w:space="0" w:color="auto"/>
        <w:right w:val="none" w:sz="0" w:space="0" w:color="auto"/>
      </w:divBdr>
    </w:div>
    <w:div w:id="1848207925">
      <w:bodyDiv w:val="1"/>
      <w:marLeft w:val="0"/>
      <w:marRight w:val="0"/>
      <w:marTop w:val="0"/>
      <w:marBottom w:val="0"/>
      <w:divBdr>
        <w:top w:val="none" w:sz="0" w:space="0" w:color="auto"/>
        <w:left w:val="none" w:sz="0" w:space="0" w:color="auto"/>
        <w:bottom w:val="none" w:sz="0" w:space="0" w:color="auto"/>
        <w:right w:val="none" w:sz="0" w:space="0" w:color="auto"/>
      </w:divBdr>
    </w:div>
    <w:div w:id="1855877051">
      <w:bodyDiv w:val="1"/>
      <w:marLeft w:val="0"/>
      <w:marRight w:val="0"/>
      <w:marTop w:val="0"/>
      <w:marBottom w:val="0"/>
      <w:divBdr>
        <w:top w:val="none" w:sz="0" w:space="0" w:color="auto"/>
        <w:left w:val="none" w:sz="0" w:space="0" w:color="auto"/>
        <w:bottom w:val="none" w:sz="0" w:space="0" w:color="auto"/>
        <w:right w:val="none" w:sz="0" w:space="0" w:color="auto"/>
      </w:divBdr>
    </w:div>
    <w:div w:id="1861701883">
      <w:bodyDiv w:val="1"/>
      <w:marLeft w:val="0"/>
      <w:marRight w:val="0"/>
      <w:marTop w:val="0"/>
      <w:marBottom w:val="0"/>
      <w:divBdr>
        <w:top w:val="none" w:sz="0" w:space="0" w:color="auto"/>
        <w:left w:val="none" w:sz="0" w:space="0" w:color="auto"/>
        <w:bottom w:val="none" w:sz="0" w:space="0" w:color="auto"/>
        <w:right w:val="none" w:sz="0" w:space="0" w:color="auto"/>
      </w:divBdr>
      <w:divsChild>
        <w:div w:id="1138109537">
          <w:marLeft w:val="0"/>
          <w:marRight w:val="0"/>
          <w:marTop w:val="0"/>
          <w:marBottom w:val="0"/>
          <w:divBdr>
            <w:top w:val="none" w:sz="0" w:space="0" w:color="auto"/>
            <w:left w:val="none" w:sz="0" w:space="0" w:color="auto"/>
            <w:bottom w:val="none" w:sz="0" w:space="0" w:color="auto"/>
            <w:right w:val="none" w:sz="0" w:space="0" w:color="auto"/>
          </w:divBdr>
        </w:div>
        <w:div w:id="556204732">
          <w:marLeft w:val="0"/>
          <w:marRight w:val="0"/>
          <w:marTop w:val="0"/>
          <w:marBottom w:val="0"/>
          <w:divBdr>
            <w:top w:val="none" w:sz="0" w:space="0" w:color="auto"/>
            <w:left w:val="none" w:sz="0" w:space="0" w:color="auto"/>
            <w:bottom w:val="none" w:sz="0" w:space="0" w:color="auto"/>
            <w:right w:val="none" w:sz="0" w:space="0" w:color="auto"/>
          </w:divBdr>
        </w:div>
        <w:div w:id="2144226169">
          <w:marLeft w:val="0"/>
          <w:marRight w:val="0"/>
          <w:marTop w:val="0"/>
          <w:marBottom w:val="0"/>
          <w:divBdr>
            <w:top w:val="none" w:sz="0" w:space="0" w:color="auto"/>
            <w:left w:val="none" w:sz="0" w:space="0" w:color="auto"/>
            <w:bottom w:val="none" w:sz="0" w:space="0" w:color="auto"/>
            <w:right w:val="none" w:sz="0" w:space="0" w:color="auto"/>
          </w:divBdr>
        </w:div>
      </w:divsChild>
    </w:div>
    <w:div w:id="1862623268">
      <w:bodyDiv w:val="1"/>
      <w:marLeft w:val="0"/>
      <w:marRight w:val="0"/>
      <w:marTop w:val="0"/>
      <w:marBottom w:val="0"/>
      <w:divBdr>
        <w:top w:val="none" w:sz="0" w:space="0" w:color="auto"/>
        <w:left w:val="none" w:sz="0" w:space="0" w:color="auto"/>
        <w:bottom w:val="none" w:sz="0" w:space="0" w:color="auto"/>
        <w:right w:val="none" w:sz="0" w:space="0" w:color="auto"/>
      </w:divBdr>
    </w:div>
    <w:div w:id="1882135235">
      <w:bodyDiv w:val="1"/>
      <w:marLeft w:val="0"/>
      <w:marRight w:val="0"/>
      <w:marTop w:val="0"/>
      <w:marBottom w:val="0"/>
      <w:divBdr>
        <w:top w:val="none" w:sz="0" w:space="0" w:color="auto"/>
        <w:left w:val="none" w:sz="0" w:space="0" w:color="auto"/>
        <w:bottom w:val="none" w:sz="0" w:space="0" w:color="auto"/>
        <w:right w:val="none" w:sz="0" w:space="0" w:color="auto"/>
      </w:divBdr>
    </w:div>
    <w:div w:id="1883710599">
      <w:bodyDiv w:val="1"/>
      <w:marLeft w:val="0"/>
      <w:marRight w:val="0"/>
      <w:marTop w:val="0"/>
      <w:marBottom w:val="0"/>
      <w:divBdr>
        <w:top w:val="none" w:sz="0" w:space="0" w:color="auto"/>
        <w:left w:val="none" w:sz="0" w:space="0" w:color="auto"/>
        <w:bottom w:val="none" w:sz="0" w:space="0" w:color="auto"/>
        <w:right w:val="none" w:sz="0" w:space="0" w:color="auto"/>
      </w:divBdr>
    </w:div>
    <w:div w:id="1887528505">
      <w:bodyDiv w:val="1"/>
      <w:marLeft w:val="0"/>
      <w:marRight w:val="0"/>
      <w:marTop w:val="0"/>
      <w:marBottom w:val="0"/>
      <w:divBdr>
        <w:top w:val="none" w:sz="0" w:space="0" w:color="auto"/>
        <w:left w:val="none" w:sz="0" w:space="0" w:color="auto"/>
        <w:bottom w:val="none" w:sz="0" w:space="0" w:color="auto"/>
        <w:right w:val="none" w:sz="0" w:space="0" w:color="auto"/>
      </w:divBdr>
    </w:div>
    <w:div w:id="1891064280">
      <w:bodyDiv w:val="1"/>
      <w:marLeft w:val="0"/>
      <w:marRight w:val="0"/>
      <w:marTop w:val="0"/>
      <w:marBottom w:val="0"/>
      <w:divBdr>
        <w:top w:val="none" w:sz="0" w:space="0" w:color="auto"/>
        <w:left w:val="none" w:sz="0" w:space="0" w:color="auto"/>
        <w:bottom w:val="none" w:sz="0" w:space="0" w:color="auto"/>
        <w:right w:val="none" w:sz="0" w:space="0" w:color="auto"/>
      </w:divBdr>
    </w:div>
    <w:div w:id="1892110310">
      <w:bodyDiv w:val="1"/>
      <w:marLeft w:val="0"/>
      <w:marRight w:val="0"/>
      <w:marTop w:val="0"/>
      <w:marBottom w:val="0"/>
      <w:divBdr>
        <w:top w:val="none" w:sz="0" w:space="0" w:color="auto"/>
        <w:left w:val="none" w:sz="0" w:space="0" w:color="auto"/>
        <w:bottom w:val="none" w:sz="0" w:space="0" w:color="auto"/>
        <w:right w:val="none" w:sz="0" w:space="0" w:color="auto"/>
      </w:divBdr>
    </w:div>
    <w:div w:id="1896382015">
      <w:bodyDiv w:val="1"/>
      <w:marLeft w:val="0"/>
      <w:marRight w:val="0"/>
      <w:marTop w:val="0"/>
      <w:marBottom w:val="0"/>
      <w:divBdr>
        <w:top w:val="none" w:sz="0" w:space="0" w:color="auto"/>
        <w:left w:val="none" w:sz="0" w:space="0" w:color="auto"/>
        <w:bottom w:val="none" w:sz="0" w:space="0" w:color="auto"/>
        <w:right w:val="none" w:sz="0" w:space="0" w:color="auto"/>
      </w:divBdr>
    </w:div>
    <w:div w:id="1896576602">
      <w:bodyDiv w:val="1"/>
      <w:marLeft w:val="0"/>
      <w:marRight w:val="0"/>
      <w:marTop w:val="0"/>
      <w:marBottom w:val="0"/>
      <w:divBdr>
        <w:top w:val="none" w:sz="0" w:space="0" w:color="auto"/>
        <w:left w:val="none" w:sz="0" w:space="0" w:color="auto"/>
        <w:bottom w:val="none" w:sz="0" w:space="0" w:color="auto"/>
        <w:right w:val="none" w:sz="0" w:space="0" w:color="auto"/>
      </w:divBdr>
      <w:divsChild>
        <w:div w:id="922646280">
          <w:marLeft w:val="0"/>
          <w:marRight w:val="0"/>
          <w:marTop w:val="0"/>
          <w:marBottom w:val="0"/>
          <w:divBdr>
            <w:top w:val="none" w:sz="0" w:space="0" w:color="auto"/>
            <w:left w:val="none" w:sz="0" w:space="0" w:color="auto"/>
            <w:bottom w:val="none" w:sz="0" w:space="0" w:color="auto"/>
            <w:right w:val="none" w:sz="0" w:space="0" w:color="auto"/>
          </w:divBdr>
        </w:div>
        <w:div w:id="534735134">
          <w:marLeft w:val="0"/>
          <w:marRight w:val="0"/>
          <w:marTop w:val="0"/>
          <w:marBottom w:val="0"/>
          <w:divBdr>
            <w:top w:val="none" w:sz="0" w:space="0" w:color="auto"/>
            <w:left w:val="none" w:sz="0" w:space="0" w:color="auto"/>
            <w:bottom w:val="none" w:sz="0" w:space="0" w:color="auto"/>
            <w:right w:val="none" w:sz="0" w:space="0" w:color="auto"/>
          </w:divBdr>
        </w:div>
        <w:div w:id="1527408216">
          <w:marLeft w:val="0"/>
          <w:marRight w:val="0"/>
          <w:marTop w:val="0"/>
          <w:marBottom w:val="0"/>
          <w:divBdr>
            <w:top w:val="none" w:sz="0" w:space="0" w:color="auto"/>
            <w:left w:val="none" w:sz="0" w:space="0" w:color="auto"/>
            <w:bottom w:val="none" w:sz="0" w:space="0" w:color="auto"/>
            <w:right w:val="none" w:sz="0" w:space="0" w:color="auto"/>
          </w:divBdr>
        </w:div>
      </w:divsChild>
    </w:div>
    <w:div w:id="1901938425">
      <w:bodyDiv w:val="1"/>
      <w:marLeft w:val="0"/>
      <w:marRight w:val="0"/>
      <w:marTop w:val="0"/>
      <w:marBottom w:val="0"/>
      <w:divBdr>
        <w:top w:val="none" w:sz="0" w:space="0" w:color="auto"/>
        <w:left w:val="none" w:sz="0" w:space="0" w:color="auto"/>
        <w:bottom w:val="none" w:sz="0" w:space="0" w:color="auto"/>
        <w:right w:val="none" w:sz="0" w:space="0" w:color="auto"/>
      </w:divBdr>
    </w:div>
    <w:div w:id="1911844521">
      <w:bodyDiv w:val="1"/>
      <w:marLeft w:val="0"/>
      <w:marRight w:val="0"/>
      <w:marTop w:val="0"/>
      <w:marBottom w:val="0"/>
      <w:divBdr>
        <w:top w:val="none" w:sz="0" w:space="0" w:color="auto"/>
        <w:left w:val="none" w:sz="0" w:space="0" w:color="auto"/>
        <w:bottom w:val="none" w:sz="0" w:space="0" w:color="auto"/>
        <w:right w:val="none" w:sz="0" w:space="0" w:color="auto"/>
      </w:divBdr>
    </w:div>
    <w:div w:id="1922130651">
      <w:bodyDiv w:val="1"/>
      <w:marLeft w:val="0"/>
      <w:marRight w:val="0"/>
      <w:marTop w:val="0"/>
      <w:marBottom w:val="0"/>
      <w:divBdr>
        <w:top w:val="none" w:sz="0" w:space="0" w:color="auto"/>
        <w:left w:val="none" w:sz="0" w:space="0" w:color="auto"/>
        <w:bottom w:val="none" w:sz="0" w:space="0" w:color="auto"/>
        <w:right w:val="none" w:sz="0" w:space="0" w:color="auto"/>
      </w:divBdr>
    </w:div>
    <w:div w:id="1923561634">
      <w:bodyDiv w:val="1"/>
      <w:marLeft w:val="0"/>
      <w:marRight w:val="0"/>
      <w:marTop w:val="0"/>
      <w:marBottom w:val="0"/>
      <w:divBdr>
        <w:top w:val="none" w:sz="0" w:space="0" w:color="auto"/>
        <w:left w:val="none" w:sz="0" w:space="0" w:color="auto"/>
        <w:bottom w:val="none" w:sz="0" w:space="0" w:color="auto"/>
        <w:right w:val="none" w:sz="0" w:space="0" w:color="auto"/>
      </w:divBdr>
    </w:div>
    <w:div w:id="1932397876">
      <w:bodyDiv w:val="1"/>
      <w:marLeft w:val="0"/>
      <w:marRight w:val="0"/>
      <w:marTop w:val="0"/>
      <w:marBottom w:val="0"/>
      <w:divBdr>
        <w:top w:val="none" w:sz="0" w:space="0" w:color="auto"/>
        <w:left w:val="none" w:sz="0" w:space="0" w:color="auto"/>
        <w:bottom w:val="none" w:sz="0" w:space="0" w:color="auto"/>
        <w:right w:val="none" w:sz="0" w:space="0" w:color="auto"/>
      </w:divBdr>
    </w:div>
    <w:div w:id="1936478545">
      <w:bodyDiv w:val="1"/>
      <w:marLeft w:val="0"/>
      <w:marRight w:val="0"/>
      <w:marTop w:val="0"/>
      <w:marBottom w:val="0"/>
      <w:divBdr>
        <w:top w:val="none" w:sz="0" w:space="0" w:color="auto"/>
        <w:left w:val="none" w:sz="0" w:space="0" w:color="auto"/>
        <w:bottom w:val="none" w:sz="0" w:space="0" w:color="auto"/>
        <w:right w:val="none" w:sz="0" w:space="0" w:color="auto"/>
      </w:divBdr>
    </w:div>
    <w:div w:id="1942519654">
      <w:bodyDiv w:val="1"/>
      <w:marLeft w:val="0"/>
      <w:marRight w:val="0"/>
      <w:marTop w:val="0"/>
      <w:marBottom w:val="0"/>
      <w:divBdr>
        <w:top w:val="none" w:sz="0" w:space="0" w:color="auto"/>
        <w:left w:val="none" w:sz="0" w:space="0" w:color="auto"/>
        <w:bottom w:val="none" w:sz="0" w:space="0" w:color="auto"/>
        <w:right w:val="none" w:sz="0" w:space="0" w:color="auto"/>
      </w:divBdr>
    </w:div>
    <w:div w:id="1952742641">
      <w:bodyDiv w:val="1"/>
      <w:marLeft w:val="0"/>
      <w:marRight w:val="0"/>
      <w:marTop w:val="0"/>
      <w:marBottom w:val="0"/>
      <w:divBdr>
        <w:top w:val="none" w:sz="0" w:space="0" w:color="auto"/>
        <w:left w:val="none" w:sz="0" w:space="0" w:color="auto"/>
        <w:bottom w:val="none" w:sz="0" w:space="0" w:color="auto"/>
        <w:right w:val="none" w:sz="0" w:space="0" w:color="auto"/>
      </w:divBdr>
    </w:div>
    <w:div w:id="1954088615">
      <w:bodyDiv w:val="1"/>
      <w:marLeft w:val="0"/>
      <w:marRight w:val="0"/>
      <w:marTop w:val="0"/>
      <w:marBottom w:val="0"/>
      <w:divBdr>
        <w:top w:val="none" w:sz="0" w:space="0" w:color="auto"/>
        <w:left w:val="none" w:sz="0" w:space="0" w:color="auto"/>
        <w:bottom w:val="none" w:sz="0" w:space="0" w:color="auto"/>
        <w:right w:val="none" w:sz="0" w:space="0" w:color="auto"/>
      </w:divBdr>
    </w:div>
    <w:div w:id="1959024661">
      <w:bodyDiv w:val="1"/>
      <w:marLeft w:val="0"/>
      <w:marRight w:val="0"/>
      <w:marTop w:val="0"/>
      <w:marBottom w:val="0"/>
      <w:divBdr>
        <w:top w:val="none" w:sz="0" w:space="0" w:color="auto"/>
        <w:left w:val="none" w:sz="0" w:space="0" w:color="auto"/>
        <w:bottom w:val="none" w:sz="0" w:space="0" w:color="auto"/>
        <w:right w:val="none" w:sz="0" w:space="0" w:color="auto"/>
      </w:divBdr>
    </w:div>
    <w:div w:id="1960379510">
      <w:bodyDiv w:val="1"/>
      <w:marLeft w:val="0"/>
      <w:marRight w:val="0"/>
      <w:marTop w:val="0"/>
      <w:marBottom w:val="0"/>
      <w:divBdr>
        <w:top w:val="none" w:sz="0" w:space="0" w:color="auto"/>
        <w:left w:val="none" w:sz="0" w:space="0" w:color="auto"/>
        <w:bottom w:val="none" w:sz="0" w:space="0" w:color="auto"/>
        <w:right w:val="none" w:sz="0" w:space="0" w:color="auto"/>
      </w:divBdr>
    </w:div>
    <w:div w:id="1969777648">
      <w:bodyDiv w:val="1"/>
      <w:marLeft w:val="0"/>
      <w:marRight w:val="0"/>
      <w:marTop w:val="0"/>
      <w:marBottom w:val="0"/>
      <w:divBdr>
        <w:top w:val="none" w:sz="0" w:space="0" w:color="auto"/>
        <w:left w:val="none" w:sz="0" w:space="0" w:color="auto"/>
        <w:bottom w:val="none" w:sz="0" w:space="0" w:color="auto"/>
        <w:right w:val="none" w:sz="0" w:space="0" w:color="auto"/>
      </w:divBdr>
    </w:div>
    <w:div w:id="1976982423">
      <w:bodyDiv w:val="1"/>
      <w:marLeft w:val="0"/>
      <w:marRight w:val="0"/>
      <w:marTop w:val="0"/>
      <w:marBottom w:val="0"/>
      <w:divBdr>
        <w:top w:val="none" w:sz="0" w:space="0" w:color="auto"/>
        <w:left w:val="none" w:sz="0" w:space="0" w:color="auto"/>
        <w:bottom w:val="none" w:sz="0" w:space="0" w:color="auto"/>
        <w:right w:val="none" w:sz="0" w:space="0" w:color="auto"/>
      </w:divBdr>
      <w:divsChild>
        <w:div w:id="2035962779">
          <w:marLeft w:val="0"/>
          <w:marRight w:val="0"/>
          <w:marTop w:val="0"/>
          <w:marBottom w:val="0"/>
          <w:divBdr>
            <w:top w:val="none" w:sz="0" w:space="0" w:color="auto"/>
            <w:left w:val="none" w:sz="0" w:space="0" w:color="auto"/>
            <w:bottom w:val="none" w:sz="0" w:space="0" w:color="auto"/>
            <w:right w:val="none" w:sz="0" w:space="0" w:color="auto"/>
          </w:divBdr>
        </w:div>
        <w:div w:id="1930039492">
          <w:marLeft w:val="0"/>
          <w:marRight w:val="0"/>
          <w:marTop w:val="0"/>
          <w:marBottom w:val="0"/>
          <w:divBdr>
            <w:top w:val="none" w:sz="0" w:space="0" w:color="auto"/>
            <w:left w:val="none" w:sz="0" w:space="0" w:color="auto"/>
            <w:bottom w:val="none" w:sz="0" w:space="0" w:color="auto"/>
            <w:right w:val="none" w:sz="0" w:space="0" w:color="auto"/>
          </w:divBdr>
        </w:div>
        <w:div w:id="1226066495">
          <w:marLeft w:val="0"/>
          <w:marRight w:val="0"/>
          <w:marTop w:val="0"/>
          <w:marBottom w:val="0"/>
          <w:divBdr>
            <w:top w:val="none" w:sz="0" w:space="0" w:color="auto"/>
            <w:left w:val="none" w:sz="0" w:space="0" w:color="auto"/>
            <w:bottom w:val="none" w:sz="0" w:space="0" w:color="auto"/>
            <w:right w:val="none" w:sz="0" w:space="0" w:color="auto"/>
          </w:divBdr>
        </w:div>
      </w:divsChild>
    </w:div>
    <w:div w:id="1979416153">
      <w:bodyDiv w:val="1"/>
      <w:marLeft w:val="0"/>
      <w:marRight w:val="0"/>
      <w:marTop w:val="0"/>
      <w:marBottom w:val="0"/>
      <w:divBdr>
        <w:top w:val="none" w:sz="0" w:space="0" w:color="auto"/>
        <w:left w:val="none" w:sz="0" w:space="0" w:color="auto"/>
        <w:bottom w:val="none" w:sz="0" w:space="0" w:color="auto"/>
        <w:right w:val="none" w:sz="0" w:space="0" w:color="auto"/>
      </w:divBdr>
      <w:divsChild>
        <w:div w:id="1365793121">
          <w:marLeft w:val="0"/>
          <w:marRight w:val="0"/>
          <w:marTop w:val="0"/>
          <w:marBottom w:val="0"/>
          <w:divBdr>
            <w:top w:val="none" w:sz="0" w:space="0" w:color="auto"/>
            <w:left w:val="none" w:sz="0" w:space="0" w:color="auto"/>
            <w:bottom w:val="none" w:sz="0" w:space="0" w:color="auto"/>
            <w:right w:val="none" w:sz="0" w:space="0" w:color="auto"/>
          </w:divBdr>
        </w:div>
        <w:div w:id="1679967590">
          <w:marLeft w:val="0"/>
          <w:marRight w:val="0"/>
          <w:marTop w:val="0"/>
          <w:marBottom w:val="0"/>
          <w:divBdr>
            <w:top w:val="none" w:sz="0" w:space="0" w:color="auto"/>
            <w:left w:val="none" w:sz="0" w:space="0" w:color="auto"/>
            <w:bottom w:val="none" w:sz="0" w:space="0" w:color="auto"/>
            <w:right w:val="none" w:sz="0" w:space="0" w:color="auto"/>
          </w:divBdr>
        </w:div>
      </w:divsChild>
    </w:div>
    <w:div w:id="1979678220">
      <w:bodyDiv w:val="1"/>
      <w:marLeft w:val="0"/>
      <w:marRight w:val="0"/>
      <w:marTop w:val="0"/>
      <w:marBottom w:val="0"/>
      <w:divBdr>
        <w:top w:val="none" w:sz="0" w:space="0" w:color="auto"/>
        <w:left w:val="none" w:sz="0" w:space="0" w:color="auto"/>
        <w:bottom w:val="none" w:sz="0" w:space="0" w:color="auto"/>
        <w:right w:val="none" w:sz="0" w:space="0" w:color="auto"/>
      </w:divBdr>
    </w:div>
    <w:div w:id="1979995454">
      <w:bodyDiv w:val="1"/>
      <w:marLeft w:val="0"/>
      <w:marRight w:val="0"/>
      <w:marTop w:val="0"/>
      <w:marBottom w:val="0"/>
      <w:divBdr>
        <w:top w:val="none" w:sz="0" w:space="0" w:color="auto"/>
        <w:left w:val="none" w:sz="0" w:space="0" w:color="auto"/>
        <w:bottom w:val="none" w:sz="0" w:space="0" w:color="auto"/>
        <w:right w:val="none" w:sz="0" w:space="0" w:color="auto"/>
      </w:divBdr>
    </w:div>
    <w:div w:id="1984696108">
      <w:bodyDiv w:val="1"/>
      <w:marLeft w:val="0"/>
      <w:marRight w:val="0"/>
      <w:marTop w:val="0"/>
      <w:marBottom w:val="0"/>
      <w:divBdr>
        <w:top w:val="none" w:sz="0" w:space="0" w:color="auto"/>
        <w:left w:val="none" w:sz="0" w:space="0" w:color="auto"/>
        <w:bottom w:val="none" w:sz="0" w:space="0" w:color="auto"/>
        <w:right w:val="none" w:sz="0" w:space="0" w:color="auto"/>
      </w:divBdr>
    </w:div>
    <w:div w:id="1997537900">
      <w:bodyDiv w:val="1"/>
      <w:marLeft w:val="0"/>
      <w:marRight w:val="0"/>
      <w:marTop w:val="0"/>
      <w:marBottom w:val="0"/>
      <w:divBdr>
        <w:top w:val="none" w:sz="0" w:space="0" w:color="auto"/>
        <w:left w:val="none" w:sz="0" w:space="0" w:color="auto"/>
        <w:bottom w:val="none" w:sz="0" w:space="0" w:color="auto"/>
        <w:right w:val="none" w:sz="0" w:space="0" w:color="auto"/>
      </w:divBdr>
    </w:div>
    <w:div w:id="1998073667">
      <w:bodyDiv w:val="1"/>
      <w:marLeft w:val="0"/>
      <w:marRight w:val="0"/>
      <w:marTop w:val="0"/>
      <w:marBottom w:val="0"/>
      <w:divBdr>
        <w:top w:val="none" w:sz="0" w:space="0" w:color="auto"/>
        <w:left w:val="none" w:sz="0" w:space="0" w:color="auto"/>
        <w:bottom w:val="none" w:sz="0" w:space="0" w:color="auto"/>
        <w:right w:val="none" w:sz="0" w:space="0" w:color="auto"/>
      </w:divBdr>
    </w:div>
    <w:div w:id="1998611515">
      <w:bodyDiv w:val="1"/>
      <w:marLeft w:val="0"/>
      <w:marRight w:val="0"/>
      <w:marTop w:val="0"/>
      <w:marBottom w:val="0"/>
      <w:divBdr>
        <w:top w:val="none" w:sz="0" w:space="0" w:color="auto"/>
        <w:left w:val="none" w:sz="0" w:space="0" w:color="auto"/>
        <w:bottom w:val="none" w:sz="0" w:space="0" w:color="auto"/>
        <w:right w:val="none" w:sz="0" w:space="0" w:color="auto"/>
      </w:divBdr>
    </w:div>
    <w:div w:id="1999265860">
      <w:bodyDiv w:val="1"/>
      <w:marLeft w:val="0"/>
      <w:marRight w:val="0"/>
      <w:marTop w:val="0"/>
      <w:marBottom w:val="0"/>
      <w:divBdr>
        <w:top w:val="none" w:sz="0" w:space="0" w:color="auto"/>
        <w:left w:val="none" w:sz="0" w:space="0" w:color="auto"/>
        <w:bottom w:val="none" w:sz="0" w:space="0" w:color="auto"/>
        <w:right w:val="none" w:sz="0" w:space="0" w:color="auto"/>
      </w:divBdr>
    </w:div>
    <w:div w:id="2002389952">
      <w:bodyDiv w:val="1"/>
      <w:marLeft w:val="0"/>
      <w:marRight w:val="0"/>
      <w:marTop w:val="0"/>
      <w:marBottom w:val="0"/>
      <w:divBdr>
        <w:top w:val="none" w:sz="0" w:space="0" w:color="auto"/>
        <w:left w:val="none" w:sz="0" w:space="0" w:color="auto"/>
        <w:bottom w:val="none" w:sz="0" w:space="0" w:color="auto"/>
        <w:right w:val="none" w:sz="0" w:space="0" w:color="auto"/>
      </w:divBdr>
      <w:divsChild>
        <w:div w:id="614025888">
          <w:marLeft w:val="0"/>
          <w:marRight w:val="0"/>
          <w:marTop w:val="0"/>
          <w:marBottom w:val="0"/>
          <w:divBdr>
            <w:top w:val="none" w:sz="0" w:space="0" w:color="auto"/>
            <w:left w:val="none" w:sz="0" w:space="0" w:color="auto"/>
            <w:bottom w:val="none" w:sz="0" w:space="0" w:color="auto"/>
            <w:right w:val="none" w:sz="0" w:space="0" w:color="auto"/>
          </w:divBdr>
          <w:divsChild>
            <w:div w:id="439836920">
              <w:marLeft w:val="0"/>
              <w:marRight w:val="0"/>
              <w:marTop w:val="0"/>
              <w:marBottom w:val="0"/>
              <w:divBdr>
                <w:top w:val="none" w:sz="0" w:space="0" w:color="auto"/>
                <w:left w:val="none" w:sz="0" w:space="0" w:color="auto"/>
                <w:bottom w:val="none" w:sz="0" w:space="0" w:color="auto"/>
                <w:right w:val="none" w:sz="0" w:space="0" w:color="auto"/>
              </w:divBdr>
            </w:div>
            <w:div w:id="1065681089">
              <w:marLeft w:val="0"/>
              <w:marRight w:val="0"/>
              <w:marTop w:val="0"/>
              <w:marBottom w:val="0"/>
              <w:divBdr>
                <w:top w:val="none" w:sz="0" w:space="0" w:color="auto"/>
                <w:left w:val="none" w:sz="0" w:space="0" w:color="auto"/>
                <w:bottom w:val="none" w:sz="0" w:space="0" w:color="auto"/>
                <w:right w:val="none" w:sz="0" w:space="0" w:color="auto"/>
              </w:divBdr>
            </w:div>
            <w:div w:id="1642272974">
              <w:marLeft w:val="0"/>
              <w:marRight w:val="0"/>
              <w:marTop w:val="0"/>
              <w:marBottom w:val="0"/>
              <w:divBdr>
                <w:top w:val="none" w:sz="0" w:space="0" w:color="auto"/>
                <w:left w:val="none" w:sz="0" w:space="0" w:color="auto"/>
                <w:bottom w:val="none" w:sz="0" w:space="0" w:color="auto"/>
                <w:right w:val="none" w:sz="0" w:space="0" w:color="auto"/>
              </w:divBdr>
              <w:divsChild>
                <w:div w:id="96173760">
                  <w:marLeft w:val="0"/>
                  <w:marRight w:val="0"/>
                  <w:marTop w:val="0"/>
                  <w:marBottom w:val="0"/>
                  <w:divBdr>
                    <w:top w:val="none" w:sz="0" w:space="0" w:color="auto"/>
                    <w:left w:val="none" w:sz="0" w:space="0" w:color="auto"/>
                    <w:bottom w:val="none" w:sz="0" w:space="0" w:color="auto"/>
                    <w:right w:val="none" w:sz="0" w:space="0" w:color="auto"/>
                  </w:divBdr>
                </w:div>
                <w:div w:id="7981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71127">
      <w:bodyDiv w:val="1"/>
      <w:marLeft w:val="0"/>
      <w:marRight w:val="0"/>
      <w:marTop w:val="0"/>
      <w:marBottom w:val="0"/>
      <w:divBdr>
        <w:top w:val="none" w:sz="0" w:space="0" w:color="auto"/>
        <w:left w:val="none" w:sz="0" w:space="0" w:color="auto"/>
        <w:bottom w:val="none" w:sz="0" w:space="0" w:color="auto"/>
        <w:right w:val="none" w:sz="0" w:space="0" w:color="auto"/>
      </w:divBdr>
    </w:div>
    <w:div w:id="2013799203">
      <w:bodyDiv w:val="1"/>
      <w:marLeft w:val="0"/>
      <w:marRight w:val="0"/>
      <w:marTop w:val="0"/>
      <w:marBottom w:val="0"/>
      <w:divBdr>
        <w:top w:val="none" w:sz="0" w:space="0" w:color="auto"/>
        <w:left w:val="none" w:sz="0" w:space="0" w:color="auto"/>
        <w:bottom w:val="none" w:sz="0" w:space="0" w:color="auto"/>
        <w:right w:val="none" w:sz="0" w:space="0" w:color="auto"/>
      </w:divBdr>
    </w:div>
    <w:div w:id="2020307870">
      <w:bodyDiv w:val="1"/>
      <w:marLeft w:val="0"/>
      <w:marRight w:val="0"/>
      <w:marTop w:val="0"/>
      <w:marBottom w:val="0"/>
      <w:divBdr>
        <w:top w:val="none" w:sz="0" w:space="0" w:color="auto"/>
        <w:left w:val="none" w:sz="0" w:space="0" w:color="auto"/>
        <w:bottom w:val="none" w:sz="0" w:space="0" w:color="auto"/>
        <w:right w:val="none" w:sz="0" w:space="0" w:color="auto"/>
      </w:divBdr>
    </w:div>
    <w:div w:id="2020542345">
      <w:bodyDiv w:val="1"/>
      <w:marLeft w:val="0"/>
      <w:marRight w:val="0"/>
      <w:marTop w:val="0"/>
      <w:marBottom w:val="0"/>
      <w:divBdr>
        <w:top w:val="none" w:sz="0" w:space="0" w:color="auto"/>
        <w:left w:val="none" w:sz="0" w:space="0" w:color="auto"/>
        <w:bottom w:val="none" w:sz="0" w:space="0" w:color="auto"/>
        <w:right w:val="none" w:sz="0" w:space="0" w:color="auto"/>
      </w:divBdr>
    </w:div>
    <w:div w:id="2021277572">
      <w:bodyDiv w:val="1"/>
      <w:marLeft w:val="0"/>
      <w:marRight w:val="0"/>
      <w:marTop w:val="0"/>
      <w:marBottom w:val="0"/>
      <w:divBdr>
        <w:top w:val="none" w:sz="0" w:space="0" w:color="auto"/>
        <w:left w:val="none" w:sz="0" w:space="0" w:color="auto"/>
        <w:bottom w:val="none" w:sz="0" w:space="0" w:color="auto"/>
        <w:right w:val="none" w:sz="0" w:space="0" w:color="auto"/>
      </w:divBdr>
    </w:div>
    <w:div w:id="2027174609">
      <w:bodyDiv w:val="1"/>
      <w:marLeft w:val="0"/>
      <w:marRight w:val="0"/>
      <w:marTop w:val="0"/>
      <w:marBottom w:val="0"/>
      <w:divBdr>
        <w:top w:val="none" w:sz="0" w:space="0" w:color="auto"/>
        <w:left w:val="none" w:sz="0" w:space="0" w:color="auto"/>
        <w:bottom w:val="none" w:sz="0" w:space="0" w:color="auto"/>
        <w:right w:val="none" w:sz="0" w:space="0" w:color="auto"/>
      </w:divBdr>
    </w:div>
    <w:div w:id="2029674979">
      <w:bodyDiv w:val="1"/>
      <w:marLeft w:val="0"/>
      <w:marRight w:val="0"/>
      <w:marTop w:val="0"/>
      <w:marBottom w:val="0"/>
      <w:divBdr>
        <w:top w:val="none" w:sz="0" w:space="0" w:color="auto"/>
        <w:left w:val="none" w:sz="0" w:space="0" w:color="auto"/>
        <w:bottom w:val="none" w:sz="0" w:space="0" w:color="auto"/>
        <w:right w:val="none" w:sz="0" w:space="0" w:color="auto"/>
      </w:divBdr>
    </w:div>
    <w:div w:id="2053458128">
      <w:bodyDiv w:val="1"/>
      <w:marLeft w:val="0"/>
      <w:marRight w:val="0"/>
      <w:marTop w:val="0"/>
      <w:marBottom w:val="0"/>
      <w:divBdr>
        <w:top w:val="none" w:sz="0" w:space="0" w:color="auto"/>
        <w:left w:val="none" w:sz="0" w:space="0" w:color="auto"/>
        <w:bottom w:val="none" w:sz="0" w:space="0" w:color="auto"/>
        <w:right w:val="none" w:sz="0" w:space="0" w:color="auto"/>
      </w:divBdr>
      <w:divsChild>
        <w:div w:id="99105541">
          <w:marLeft w:val="0"/>
          <w:marRight w:val="0"/>
          <w:marTop w:val="0"/>
          <w:marBottom w:val="0"/>
          <w:divBdr>
            <w:top w:val="none" w:sz="0" w:space="0" w:color="auto"/>
            <w:left w:val="none" w:sz="0" w:space="0" w:color="auto"/>
            <w:bottom w:val="none" w:sz="0" w:space="0" w:color="auto"/>
            <w:right w:val="none" w:sz="0" w:space="0" w:color="auto"/>
          </w:divBdr>
        </w:div>
        <w:div w:id="1106460646">
          <w:marLeft w:val="0"/>
          <w:marRight w:val="0"/>
          <w:marTop w:val="0"/>
          <w:marBottom w:val="0"/>
          <w:divBdr>
            <w:top w:val="none" w:sz="0" w:space="0" w:color="auto"/>
            <w:left w:val="none" w:sz="0" w:space="0" w:color="auto"/>
            <w:bottom w:val="none" w:sz="0" w:space="0" w:color="auto"/>
            <w:right w:val="none" w:sz="0" w:space="0" w:color="auto"/>
          </w:divBdr>
        </w:div>
      </w:divsChild>
    </w:div>
    <w:div w:id="2066053997">
      <w:bodyDiv w:val="1"/>
      <w:marLeft w:val="0"/>
      <w:marRight w:val="0"/>
      <w:marTop w:val="0"/>
      <w:marBottom w:val="0"/>
      <w:divBdr>
        <w:top w:val="none" w:sz="0" w:space="0" w:color="auto"/>
        <w:left w:val="none" w:sz="0" w:space="0" w:color="auto"/>
        <w:bottom w:val="none" w:sz="0" w:space="0" w:color="auto"/>
        <w:right w:val="none" w:sz="0" w:space="0" w:color="auto"/>
      </w:divBdr>
    </w:div>
    <w:div w:id="2071413911">
      <w:bodyDiv w:val="1"/>
      <w:marLeft w:val="0"/>
      <w:marRight w:val="0"/>
      <w:marTop w:val="0"/>
      <w:marBottom w:val="0"/>
      <w:divBdr>
        <w:top w:val="none" w:sz="0" w:space="0" w:color="auto"/>
        <w:left w:val="none" w:sz="0" w:space="0" w:color="auto"/>
        <w:bottom w:val="none" w:sz="0" w:space="0" w:color="auto"/>
        <w:right w:val="none" w:sz="0" w:space="0" w:color="auto"/>
      </w:divBdr>
    </w:div>
    <w:div w:id="2074159948">
      <w:bodyDiv w:val="1"/>
      <w:marLeft w:val="0"/>
      <w:marRight w:val="0"/>
      <w:marTop w:val="0"/>
      <w:marBottom w:val="0"/>
      <w:divBdr>
        <w:top w:val="none" w:sz="0" w:space="0" w:color="auto"/>
        <w:left w:val="none" w:sz="0" w:space="0" w:color="auto"/>
        <w:bottom w:val="none" w:sz="0" w:space="0" w:color="auto"/>
        <w:right w:val="none" w:sz="0" w:space="0" w:color="auto"/>
      </w:divBdr>
    </w:div>
    <w:div w:id="2076857694">
      <w:bodyDiv w:val="1"/>
      <w:marLeft w:val="0"/>
      <w:marRight w:val="0"/>
      <w:marTop w:val="0"/>
      <w:marBottom w:val="0"/>
      <w:divBdr>
        <w:top w:val="none" w:sz="0" w:space="0" w:color="auto"/>
        <w:left w:val="none" w:sz="0" w:space="0" w:color="auto"/>
        <w:bottom w:val="none" w:sz="0" w:space="0" w:color="auto"/>
        <w:right w:val="none" w:sz="0" w:space="0" w:color="auto"/>
      </w:divBdr>
    </w:div>
    <w:div w:id="2083484081">
      <w:bodyDiv w:val="1"/>
      <w:marLeft w:val="0"/>
      <w:marRight w:val="0"/>
      <w:marTop w:val="0"/>
      <w:marBottom w:val="0"/>
      <w:divBdr>
        <w:top w:val="none" w:sz="0" w:space="0" w:color="auto"/>
        <w:left w:val="none" w:sz="0" w:space="0" w:color="auto"/>
        <w:bottom w:val="none" w:sz="0" w:space="0" w:color="auto"/>
        <w:right w:val="none" w:sz="0" w:space="0" w:color="auto"/>
      </w:divBdr>
    </w:div>
    <w:div w:id="2087528571">
      <w:bodyDiv w:val="1"/>
      <w:marLeft w:val="0"/>
      <w:marRight w:val="0"/>
      <w:marTop w:val="0"/>
      <w:marBottom w:val="0"/>
      <w:divBdr>
        <w:top w:val="none" w:sz="0" w:space="0" w:color="auto"/>
        <w:left w:val="none" w:sz="0" w:space="0" w:color="auto"/>
        <w:bottom w:val="none" w:sz="0" w:space="0" w:color="auto"/>
        <w:right w:val="none" w:sz="0" w:space="0" w:color="auto"/>
      </w:divBdr>
    </w:div>
    <w:div w:id="2089494225">
      <w:bodyDiv w:val="1"/>
      <w:marLeft w:val="0"/>
      <w:marRight w:val="0"/>
      <w:marTop w:val="0"/>
      <w:marBottom w:val="0"/>
      <w:divBdr>
        <w:top w:val="none" w:sz="0" w:space="0" w:color="auto"/>
        <w:left w:val="none" w:sz="0" w:space="0" w:color="auto"/>
        <w:bottom w:val="none" w:sz="0" w:space="0" w:color="auto"/>
        <w:right w:val="none" w:sz="0" w:space="0" w:color="auto"/>
      </w:divBdr>
    </w:div>
    <w:div w:id="2089885017">
      <w:bodyDiv w:val="1"/>
      <w:marLeft w:val="0"/>
      <w:marRight w:val="0"/>
      <w:marTop w:val="0"/>
      <w:marBottom w:val="0"/>
      <w:divBdr>
        <w:top w:val="none" w:sz="0" w:space="0" w:color="auto"/>
        <w:left w:val="none" w:sz="0" w:space="0" w:color="auto"/>
        <w:bottom w:val="none" w:sz="0" w:space="0" w:color="auto"/>
        <w:right w:val="none" w:sz="0" w:space="0" w:color="auto"/>
      </w:divBdr>
    </w:div>
    <w:div w:id="2090805989">
      <w:bodyDiv w:val="1"/>
      <w:marLeft w:val="0"/>
      <w:marRight w:val="0"/>
      <w:marTop w:val="0"/>
      <w:marBottom w:val="0"/>
      <w:divBdr>
        <w:top w:val="none" w:sz="0" w:space="0" w:color="auto"/>
        <w:left w:val="none" w:sz="0" w:space="0" w:color="auto"/>
        <w:bottom w:val="none" w:sz="0" w:space="0" w:color="auto"/>
        <w:right w:val="none" w:sz="0" w:space="0" w:color="auto"/>
      </w:divBdr>
    </w:div>
    <w:div w:id="2108385500">
      <w:bodyDiv w:val="1"/>
      <w:marLeft w:val="0"/>
      <w:marRight w:val="0"/>
      <w:marTop w:val="0"/>
      <w:marBottom w:val="0"/>
      <w:divBdr>
        <w:top w:val="none" w:sz="0" w:space="0" w:color="auto"/>
        <w:left w:val="none" w:sz="0" w:space="0" w:color="auto"/>
        <w:bottom w:val="none" w:sz="0" w:space="0" w:color="auto"/>
        <w:right w:val="none" w:sz="0" w:space="0" w:color="auto"/>
      </w:divBdr>
    </w:div>
    <w:div w:id="2110468996">
      <w:bodyDiv w:val="1"/>
      <w:marLeft w:val="0"/>
      <w:marRight w:val="0"/>
      <w:marTop w:val="0"/>
      <w:marBottom w:val="0"/>
      <w:divBdr>
        <w:top w:val="none" w:sz="0" w:space="0" w:color="auto"/>
        <w:left w:val="none" w:sz="0" w:space="0" w:color="auto"/>
        <w:bottom w:val="none" w:sz="0" w:space="0" w:color="auto"/>
        <w:right w:val="none" w:sz="0" w:space="0" w:color="auto"/>
      </w:divBdr>
    </w:div>
    <w:div w:id="2112123942">
      <w:bodyDiv w:val="1"/>
      <w:marLeft w:val="0"/>
      <w:marRight w:val="0"/>
      <w:marTop w:val="0"/>
      <w:marBottom w:val="0"/>
      <w:divBdr>
        <w:top w:val="none" w:sz="0" w:space="0" w:color="auto"/>
        <w:left w:val="none" w:sz="0" w:space="0" w:color="auto"/>
        <w:bottom w:val="none" w:sz="0" w:space="0" w:color="auto"/>
        <w:right w:val="none" w:sz="0" w:space="0" w:color="auto"/>
      </w:divBdr>
    </w:div>
    <w:div w:id="2113932035">
      <w:bodyDiv w:val="1"/>
      <w:marLeft w:val="0"/>
      <w:marRight w:val="0"/>
      <w:marTop w:val="0"/>
      <w:marBottom w:val="0"/>
      <w:divBdr>
        <w:top w:val="none" w:sz="0" w:space="0" w:color="auto"/>
        <w:left w:val="none" w:sz="0" w:space="0" w:color="auto"/>
        <w:bottom w:val="none" w:sz="0" w:space="0" w:color="auto"/>
        <w:right w:val="none" w:sz="0" w:space="0" w:color="auto"/>
      </w:divBdr>
    </w:div>
    <w:div w:id="2114402222">
      <w:bodyDiv w:val="1"/>
      <w:marLeft w:val="0"/>
      <w:marRight w:val="0"/>
      <w:marTop w:val="0"/>
      <w:marBottom w:val="0"/>
      <w:divBdr>
        <w:top w:val="none" w:sz="0" w:space="0" w:color="auto"/>
        <w:left w:val="none" w:sz="0" w:space="0" w:color="auto"/>
        <w:bottom w:val="none" w:sz="0" w:space="0" w:color="auto"/>
        <w:right w:val="none" w:sz="0" w:space="0" w:color="auto"/>
      </w:divBdr>
    </w:div>
    <w:div w:id="2114781636">
      <w:bodyDiv w:val="1"/>
      <w:marLeft w:val="0"/>
      <w:marRight w:val="0"/>
      <w:marTop w:val="0"/>
      <w:marBottom w:val="0"/>
      <w:divBdr>
        <w:top w:val="none" w:sz="0" w:space="0" w:color="auto"/>
        <w:left w:val="none" w:sz="0" w:space="0" w:color="auto"/>
        <w:bottom w:val="none" w:sz="0" w:space="0" w:color="auto"/>
        <w:right w:val="none" w:sz="0" w:space="0" w:color="auto"/>
      </w:divBdr>
    </w:div>
    <w:div w:id="214245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1016/j.jocn.2024.11079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outpatient-spine-surgeon.com" TargetMode="External"/><Relationship Id="rId1" Type="http://schemas.openxmlformats.org/officeDocument/2006/relationships/hyperlink" Target="mailto:kern.singh@rushorth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128EB-FCFE-A64F-ABD5-479959B18207}">
  <ds:schemaRefs>
    <ds:schemaRef ds:uri="http://schemas.openxmlformats.org/officeDocument/2006/bibliography"/>
  </ds:schemaRefs>
</ds:datastoreItem>
</file>

<file path=customXml/itemProps2.xml><?xml version="1.0" encoding="utf-8"?>
<ds:datastoreItem xmlns:ds="http://schemas.openxmlformats.org/officeDocument/2006/customXml" ds:itemID="{1D6E7DEC-B90A-A445-8FC5-D465FDD5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159</Pages>
  <Words>62845</Words>
  <Characters>353323</Characters>
  <Application>Microsoft Office Word</Application>
  <DocSecurity>0</DocSecurity>
  <Lines>2944</Lines>
  <Paragraphs>830</Paragraphs>
  <ScaleCrop>false</ScaleCrop>
  <HeadingPairs>
    <vt:vector size="2" baseType="variant">
      <vt:variant>
        <vt:lpstr>Title</vt:lpstr>
      </vt:variant>
      <vt:variant>
        <vt:i4>1</vt:i4>
      </vt:variant>
    </vt:vector>
  </HeadingPairs>
  <TitlesOfParts>
    <vt:vector size="1" baseType="lpstr">
      <vt:lpstr>Book Chapters </vt:lpstr>
    </vt:vector>
  </TitlesOfParts>
  <Company/>
  <LinksUpToDate>false</LinksUpToDate>
  <CharactersWithSpaces>415338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Chapters </dc:title>
  <dc:subject/>
  <dc:creator>Kern Singh</dc:creator>
  <cp:keywords/>
  <cp:lastModifiedBy>Kern Singh</cp:lastModifiedBy>
  <cp:revision>15</cp:revision>
  <cp:lastPrinted>2020-08-16T21:36:00Z</cp:lastPrinted>
  <dcterms:created xsi:type="dcterms:W3CDTF">2025-01-06T05:05:00Z</dcterms:created>
  <dcterms:modified xsi:type="dcterms:W3CDTF">2025-07-29T20:44:00Z</dcterms:modified>
</cp:coreProperties>
</file>