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E28" w:rsidRPr="00A06B53" w:rsidRDefault="006A37A6" w:rsidP="006A37A6">
      <w:pPr>
        <w:tabs>
          <w:tab w:val="left" w:pos="1080"/>
        </w:tabs>
        <w:spacing w:before="120"/>
        <w:jc w:val="right"/>
        <w:outlineLvl w:val="0"/>
        <w:rPr>
          <w:rFonts w:asciiTheme="minorHAnsi" w:hAnsiTheme="minorHAnsi" w:cs="Calibri"/>
          <w:b/>
          <w:bCs w:val="0"/>
          <w:sz w:val="20"/>
        </w:rPr>
      </w:pPr>
      <w:bookmarkStart w:id="0" w:name="_GoBack"/>
      <w:bookmarkEnd w:id="0"/>
      <w:r>
        <w:rPr>
          <w:rFonts w:asciiTheme="minorHAnsi" w:hAnsiTheme="minorHAnsi" w:cs="Calibri"/>
          <w:b/>
          <w:bCs w:val="0"/>
        </w:rPr>
        <w:tab/>
      </w:r>
      <w:r>
        <w:rPr>
          <w:rFonts w:asciiTheme="minorHAnsi" w:hAnsiTheme="minorHAnsi" w:cs="Calibri"/>
          <w:b/>
          <w:bCs w:val="0"/>
        </w:rPr>
        <w:tab/>
      </w:r>
      <w:r>
        <w:rPr>
          <w:rFonts w:asciiTheme="minorHAnsi" w:hAnsiTheme="minorHAnsi" w:cs="Calibri"/>
          <w:b/>
          <w:bCs w:val="0"/>
        </w:rPr>
        <w:tab/>
      </w:r>
      <w:r>
        <w:rPr>
          <w:rFonts w:asciiTheme="minorHAnsi" w:hAnsiTheme="minorHAnsi" w:cs="Calibri"/>
          <w:b/>
          <w:bCs w:val="0"/>
        </w:rPr>
        <w:tab/>
      </w:r>
      <w:r>
        <w:rPr>
          <w:rFonts w:asciiTheme="minorHAnsi" w:hAnsiTheme="minorHAnsi" w:cs="Calibri"/>
          <w:b/>
          <w:bCs w:val="0"/>
        </w:rPr>
        <w:tab/>
      </w:r>
      <w:r>
        <w:rPr>
          <w:rFonts w:asciiTheme="minorHAnsi" w:hAnsiTheme="minorHAnsi" w:cs="Calibri"/>
          <w:b/>
          <w:bCs w:val="0"/>
        </w:rPr>
        <w:tab/>
      </w:r>
      <w:r>
        <w:rPr>
          <w:rFonts w:asciiTheme="minorHAnsi" w:hAnsiTheme="minorHAnsi" w:cs="Calibri"/>
          <w:b/>
          <w:bCs w:val="0"/>
        </w:rPr>
        <w:tab/>
      </w:r>
      <w:r>
        <w:rPr>
          <w:rFonts w:asciiTheme="minorHAnsi" w:hAnsiTheme="minorHAnsi" w:cs="Calibri"/>
          <w:b/>
          <w:bCs w:val="0"/>
        </w:rPr>
        <w:tab/>
      </w:r>
      <w:r w:rsidRPr="00A06B53">
        <w:rPr>
          <w:rFonts w:asciiTheme="minorHAnsi" w:hAnsiTheme="minorHAnsi" w:cs="Calibri"/>
          <w:b/>
          <w:bCs w:val="0"/>
          <w:sz w:val="20"/>
        </w:rPr>
        <w:t xml:space="preserve">                     </w:t>
      </w:r>
      <w:r w:rsidR="00130E28" w:rsidRPr="00A06B53">
        <w:rPr>
          <w:rFonts w:asciiTheme="minorHAnsi" w:hAnsiTheme="minorHAnsi" w:cs="Calibri"/>
          <w:b/>
          <w:bCs w:val="0"/>
          <w:sz w:val="20"/>
        </w:rPr>
        <w:t xml:space="preserve"> </w:t>
      </w:r>
      <w:r w:rsidRPr="00A06B53">
        <w:rPr>
          <w:rFonts w:asciiTheme="minorHAnsi" w:hAnsiTheme="minorHAnsi" w:cs="Lucida Sans Unicode"/>
          <w:b/>
          <w:bCs w:val="0"/>
          <w:sz w:val="20"/>
        </w:rPr>
        <w:t xml:space="preserve">Media </w:t>
      </w:r>
      <w:r w:rsidR="007C4C81" w:rsidRPr="00A06B53">
        <w:rPr>
          <w:rFonts w:asciiTheme="minorHAnsi" w:hAnsiTheme="minorHAnsi" w:cs="Lucida Sans Unicode"/>
          <w:b/>
          <w:bCs w:val="0"/>
          <w:sz w:val="20"/>
        </w:rPr>
        <w:t>C</w:t>
      </w:r>
      <w:r w:rsidR="00CA3034" w:rsidRPr="00A06B53">
        <w:rPr>
          <w:rFonts w:asciiTheme="minorHAnsi" w:hAnsiTheme="minorHAnsi" w:cs="Lucida Sans Unicode"/>
          <w:b/>
          <w:bCs w:val="0"/>
          <w:sz w:val="20"/>
        </w:rPr>
        <w:t>ontact</w:t>
      </w:r>
      <w:r w:rsidR="00130E28" w:rsidRPr="00A06B53">
        <w:rPr>
          <w:rFonts w:asciiTheme="minorHAnsi" w:hAnsiTheme="minorHAnsi" w:cs="Lucida Sans Unicode"/>
          <w:b/>
          <w:bCs w:val="0"/>
          <w:sz w:val="20"/>
        </w:rPr>
        <w:t xml:space="preserve"> </w:t>
      </w:r>
    </w:p>
    <w:p w:rsidR="00130E28" w:rsidRPr="00A06B53" w:rsidRDefault="005E0B61" w:rsidP="00530B23">
      <w:pPr>
        <w:ind w:left="4320"/>
        <w:jc w:val="right"/>
        <w:rPr>
          <w:rFonts w:asciiTheme="minorHAnsi" w:hAnsiTheme="minorHAnsi" w:cs="Lucida Sans Unicode"/>
          <w:b/>
          <w:sz w:val="20"/>
        </w:rPr>
      </w:pPr>
      <w:r w:rsidRPr="00A06B53">
        <w:rPr>
          <w:rFonts w:asciiTheme="minorHAnsi" w:hAnsiTheme="minorHAnsi" w:cs="Lucida Sans Unicode"/>
          <w:sz w:val="20"/>
        </w:rPr>
        <w:tab/>
      </w:r>
      <w:r w:rsidRPr="00A06B53">
        <w:rPr>
          <w:rFonts w:asciiTheme="minorHAnsi" w:hAnsiTheme="minorHAnsi" w:cs="Lucida Sans Unicode"/>
          <w:sz w:val="20"/>
        </w:rPr>
        <w:tab/>
      </w:r>
      <w:r w:rsidRPr="00A06B53">
        <w:rPr>
          <w:rFonts w:asciiTheme="minorHAnsi" w:hAnsiTheme="minorHAnsi" w:cs="Lucida Sans Unicode"/>
          <w:sz w:val="20"/>
        </w:rPr>
        <w:tab/>
      </w:r>
      <w:r w:rsidRPr="00A06B53">
        <w:rPr>
          <w:rFonts w:asciiTheme="minorHAnsi" w:hAnsiTheme="minorHAnsi" w:cs="Lucida Sans Unicode"/>
          <w:sz w:val="20"/>
        </w:rPr>
        <w:tab/>
      </w:r>
      <w:r w:rsidRPr="00A06B53">
        <w:rPr>
          <w:rFonts w:asciiTheme="minorHAnsi" w:hAnsiTheme="minorHAnsi" w:cs="Lucida Sans Unicode"/>
          <w:sz w:val="20"/>
        </w:rPr>
        <w:tab/>
      </w:r>
      <w:r w:rsidR="00165590" w:rsidRPr="00A06B53">
        <w:rPr>
          <w:rFonts w:asciiTheme="minorHAnsi" w:hAnsiTheme="minorHAnsi" w:cs="Lucida Sans Unicode"/>
          <w:sz w:val="20"/>
        </w:rPr>
        <w:t>Megan Duggan</w:t>
      </w:r>
    </w:p>
    <w:p w:rsidR="00130E28" w:rsidRPr="00A06B53" w:rsidRDefault="00130E28" w:rsidP="00530B23">
      <w:pPr>
        <w:ind w:left="5040"/>
        <w:jc w:val="right"/>
        <w:rPr>
          <w:rFonts w:asciiTheme="minorHAnsi" w:hAnsiTheme="minorHAnsi" w:cs="Lucida Sans Unicode"/>
          <w:b/>
          <w:sz w:val="20"/>
        </w:rPr>
      </w:pPr>
      <w:r w:rsidRPr="00A06B53">
        <w:rPr>
          <w:rFonts w:asciiTheme="minorHAnsi" w:hAnsiTheme="minorHAnsi" w:cs="Lucida Sans Unicode"/>
          <w:sz w:val="20"/>
        </w:rPr>
        <w:t xml:space="preserve">                               </w:t>
      </w:r>
      <w:r w:rsidR="00530B23" w:rsidRPr="00A06B53">
        <w:rPr>
          <w:rFonts w:asciiTheme="minorHAnsi" w:hAnsiTheme="minorHAnsi" w:cs="Lucida Sans Unicode"/>
          <w:sz w:val="20"/>
        </w:rPr>
        <w:tab/>
      </w:r>
      <w:r w:rsidR="00530B23" w:rsidRPr="00A06B53">
        <w:rPr>
          <w:rFonts w:asciiTheme="minorHAnsi" w:hAnsiTheme="minorHAnsi" w:cs="Lucida Sans Unicode"/>
          <w:sz w:val="20"/>
        </w:rPr>
        <w:tab/>
      </w:r>
      <w:r w:rsidR="00530B23" w:rsidRPr="00A06B53">
        <w:rPr>
          <w:rFonts w:asciiTheme="minorHAnsi" w:hAnsiTheme="minorHAnsi" w:cs="Lucida Sans Unicode"/>
          <w:sz w:val="20"/>
        </w:rPr>
        <w:tab/>
      </w:r>
      <w:r w:rsidR="005E0B61" w:rsidRPr="00A06B53">
        <w:rPr>
          <w:rFonts w:asciiTheme="minorHAnsi" w:hAnsiTheme="minorHAnsi" w:cs="Lucida Sans Unicode"/>
          <w:sz w:val="20"/>
        </w:rPr>
        <w:t xml:space="preserve"> </w:t>
      </w:r>
      <w:r w:rsidRPr="00A06B53">
        <w:rPr>
          <w:rFonts w:asciiTheme="minorHAnsi" w:hAnsiTheme="minorHAnsi" w:cs="Lucida Sans Unicode"/>
          <w:sz w:val="20"/>
        </w:rPr>
        <w:t>AlloSource</w:t>
      </w:r>
    </w:p>
    <w:p w:rsidR="00130E28" w:rsidRPr="00A06B53" w:rsidRDefault="00165590" w:rsidP="00530B23">
      <w:pPr>
        <w:ind w:left="3600" w:firstLine="720"/>
        <w:jc w:val="right"/>
        <w:rPr>
          <w:rFonts w:asciiTheme="minorHAnsi" w:hAnsiTheme="minorHAnsi" w:cs="Lucida Sans Unicode"/>
          <w:sz w:val="20"/>
        </w:rPr>
      </w:pPr>
      <w:r w:rsidRPr="00A06B53">
        <w:rPr>
          <w:rFonts w:asciiTheme="minorHAnsi" w:hAnsiTheme="minorHAnsi" w:cs="Lucida Sans Unicode"/>
          <w:sz w:val="20"/>
        </w:rPr>
        <w:t>720. 382. 2766</w:t>
      </w:r>
    </w:p>
    <w:p w:rsidR="00130E28" w:rsidRPr="00A06B53" w:rsidRDefault="00130E28" w:rsidP="00530B23">
      <w:pPr>
        <w:ind w:left="3600"/>
        <w:jc w:val="right"/>
        <w:rPr>
          <w:rFonts w:asciiTheme="minorHAnsi" w:hAnsiTheme="minorHAnsi" w:cs="Lucida Sans Unicode"/>
        </w:rPr>
      </w:pPr>
      <w:r w:rsidRPr="00A06B53">
        <w:rPr>
          <w:rFonts w:asciiTheme="minorHAnsi" w:hAnsiTheme="minorHAnsi" w:cs="Lucida Sans Unicode"/>
          <w:sz w:val="20"/>
        </w:rPr>
        <w:t xml:space="preserve">          </w:t>
      </w:r>
      <w:r w:rsidRPr="00A06B53">
        <w:rPr>
          <w:rFonts w:asciiTheme="minorHAnsi" w:hAnsiTheme="minorHAnsi" w:cs="Lucida Sans Unicode"/>
          <w:sz w:val="20"/>
        </w:rPr>
        <w:tab/>
        <w:t xml:space="preserve">                           </w:t>
      </w:r>
      <w:r w:rsidR="00530B23" w:rsidRPr="00A06B53">
        <w:rPr>
          <w:rFonts w:asciiTheme="minorHAnsi" w:hAnsiTheme="minorHAnsi" w:cs="Lucida Sans Unicode"/>
          <w:sz w:val="20"/>
        </w:rPr>
        <w:tab/>
      </w:r>
      <w:r w:rsidR="005E0B61" w:rsidRPr="00A06B53">
        <w:rPr>
          <w:rFonts w:asciiTheme="minorHAnsi" w:hAnsiTheme="minorHAnsi" w:cs="Lucida Sans Unicode"/>
          <w:sz w:val="20"/>
        </w:rPr>
        <w:t xml:space="preserve">          </w:t>
      </w:r>
      <w:r w:rsidRPr="00A06B53">
        <w:rPr>
          <w:rFonts w:asciiTheme="minorHAnsi" w:hAnsiTheme="minorHAnsi" w:cs="Lucida Sans Unicode"/>
          <w:sz w:val="20"/>
        </w:rPr>
        <w:t xml:space="preserve">  </w:t>
      </w:r>
      <w:hyperlink r:id="rId9" w:history="1">
        <w:r w:rsidR="00165590" w:rsidRPr="00A06B53">
          <w:rPr>
            <w:rStyle w:val="Hyperlink"/>
            <w:rFonts w:asciiTheme="minorHAnsi" w:hAnsiTheme="minorHAnsi" w:cs="Lucida Sans Unicode"/>
            <w:sz w:val="20"/>
          </w:rPr>
          <w:t>mduggan@allosource.org</w:t>
        </w:r>
      </w:hyperlink>
      <w:r w:rsidRPr="00A06B53">
        <w:rPr>
          <w:rFonts w:asciiTheme="minorHAnsi" w:hAnsiTheme="minorHAnsi" w:cs="Lucida Sans Unicode"/>
          <w:sz w:val="20"/>
        </w:rPr>
        <w:t xml:space="preserve"> </w:t>
      </w:r>
    </w:p>
    <w:p w:rsidR="00353B70" w:rsidRDefault="00353B70" w:rsidP="00ED610F">
      <w:pPr>
        <w:rPr>
          <w:rFonts w:asciiTheme="minorHAnsi" w:hAnsiTheme="minorHAnsi" w:cs="Lucida Sans Unicode"/>
          <w:sz w:val="20"/>
        </w:rPr>
      </w:pPr>
      <w:r>
        <w:rPr>
          <w:rFonts w:asciiTheme="minorHAnsi" w:hAnsiTheme="minorHAnsi" w:cs="Lucida Sans Unicode"/>
          <w:b/>
          <w:sz w:val="28"/>
        </w:rPr>
        <w:tab/>
      </w:r>
      <w:r>
        <w:rPr>
          <w:rFonts w:asciiTheme="minorHAnsi" w:hAnsiTheme="minorHAnsi" w:cs="Lucida Sans Unicode"/>
          <w:b/>
          <w:sz w:val="28"/>
        </w:rPr>
        <w:tab/>
      </w:r>
      <w:r>
        <w:rPr>
          <w:rFonts w:asciiTheme="minorHAnsi" w:hAnsiTheme="minorHAnsi" w:cs="Lucida Sans Unicode"/>
          <w:b/>
          <w:sz w:val="28"/>
        </w:rPr>
        <w:tab/>
      </w:r>
      <w:r>
        <w:rPr>
          <w:rFonts w:asciiTheme="minorHAnsi" w:hAnsiTheme="minorHAnsi" w:cs="Lucida Sans Unicode"/>
          <w:b/>
          <w:sz w:val="28"/>
        </w:rPr>
        <w:tab/>
      </w:r>
      <w:r>
        <w:rPr>
          <w:rFonts w:asciiTheme="minorHAnsi" w:hAnsiTheme="minorHAnsi" w:cs="Lucida Sans Unicode"/>
          <w:b/>
          <w:sz w:val="28"/>
        </w:rPr>
        <w:tab/>
      </w:r>
      <w:r>
        <w:rPr>
          <w:rFonts w:asciiTheme="minorHAnsi" w:hAnsiTheme="minorHAnsi" w:cs="Lucida Sans Unicode"/>
          <w:b/>
          <w:sz w:val="28"/>
        </w:rPr>
        <w:tab/>
      </w:r>
      <w:r>
        <w:rPr>
          <w:rFonts w:asciiTheme="minorHAnsi" w:hAnsiTheme="minorHAnsi" w:cs="Lucida Sans Unicode"/>
          <w:b/>
          <w:sz w:val="28"/>
        </w:rPr>
        <w:tab/>
      </w:r>
      <w:r>
        <w:rPr>
          <w:rFonts w:asciiTheme="minorHAnsi" w:hAnsiTheme="minorHAnsi" w:cs="Lucida Sans Unicode"/>
          <w:b/>
          <w:sz w:val="28"/>
        </w:rPr>
        <w:tab/>
      </w:r>
      <w:r>
        <w:rPr>
          <w:rFonts w:asciiTheme="minorHAnsi" w:hAnsiTheme="minorHAnsi" w:cs="Lucida Sans Unicode"/>
          <w:b/>
          <w:sz w:val="28"/>
        </w:rPr>
        <w:tab/>
      </w:r>
      <w:r w:rsidR="00EC5C7A">
        <w:rPr>
          <w:rFonts w:asciiTheme="minorHAnsi" w:hAnsiTheme="minorHAnsi" w:cs="Lucida Sans Unicode"/>
          <w:sz w:val="20"/>
        </w:rPr>
        <w:t xml:space="preserve"> </w:t>
      </w:r>
    </w:p>
    <w:p w:rsidR="00CD0F5B" w:rsidRDefault="00CD0F5B" w:rsidP="00AB2552">
      <w:pPr>
        <w:jc w:val="center"/>
        <w:rPr>
          <w:rFonts w:asciiTheme="minorHAnsi" w:hAnsiTheme="minorHAnsi" w:cs="Lucida Sans Unicode"/>
          <w:b/>
        </w:rPr>
      </w:pPr>
    </w:p>
    <w:p w:rsidR="00206200" w:rsidRDefault="00845D12" w:rsidP="00921436">
      <w:pPr>
        <w:jc w:val="center"/>
        <w:rPr>
          <w:rFonts w:asciiTheme="minorHAnsi" w:hAnsiTheme="minorHAnsi" w:cs="Lucida Sans Unicode"/>
          <w:b/>
        </w:rPr>
      </w:pPr>
      <w:r>
        <w:rPr>
          <w:rFonts w:asciiTheme="minorHAnsi" w:hAnsiTheme="minorHAnsi" w:cs="Lucida Sans Unicode"/>
          <w:b/>
        </w:rPr>
        <w:t xml:space="preserve">ALLOSOURCE </w:t>
      </w:r>
      <w:r w:rsidR="00921436">
        <w:rPr>
          <w:rFonts w:asciiTheme="minorHAnsi" w:hAnsiTheme="minorHAnsi" w:cs="Lucida Sans Unicode"/>
          <w:b/>
        </w:rPr>
        <w:t xml:space="preserve">ANNOUNCES THE ANNUAL DR. STEVEN GITELIS INSPIRATION AWARD </w:t>
      </w:r>
    </w:p>
    <w:p w:rsidR="00921436" w:rsidRPr="00921436" w:rsidRDefault="00D94575" w:rsidP="00921436">
      <w:pPr>
        <w:jc w:val="center"/>
        <w:rPr>
          <w:rFonts w:asciiTheme="minorHAnsi" w:hAnsiTheme="minorHAnsi" w:cs="Lucida Sans Unicode"/>
          <w:i/>
        </w:rPr>
      </w:pPr>
      <w:r>
        <w:rPr>
          <w:rFonts w:asciiTheme="minorHAnsi" w:hAnsiTheme="minorHAnsi" w:cs="Lucida Sans Unicode"/>
          <w:i/>
        </w:rPr>
        <w:t>Company</w:t>
      </w:r>
      <w:r w:rsidR="00921436">
        <w:rPr>
          <w:rFonts w:asciiTheme="minorHAnsi" w:hAnsiTheme="minorHAnsi" w:cs="Lucida Sans Unicode"/>
          <w:i/>
        </w:rPr>
        <w:t xml:space="preserve"> honors Dr. Brian Cole with the inaugural award</w:t>
      </w:r>
    </w:p>
    <w:p w:rsidR="00206200" w:rsidRPr="00206200" w:rsidRDefault="00206200" w:rsidP="001F7E71">
      <w:pPr>
        <w:jc w:val="center"/>
        <w:rPr>
          <w:rFonts w:asciiTheme="minorHAnsi" w:hAnsiTheme="minorHAnsi" w:cs="Lucida Sans Unicode"/>
          <w:i/>
        </w:rPr>
      </w:pPr>
    </w:p>
    <w:p w:rsidR="00F92385" w:rsidRDefault="003201BD" w:rsidP="00AB5150">
      <w:pPr>
        <w:jc w:val="both"/>
        <w:rPr>
          <w:rFonts w:asciiTheme="minorHAnsi" w:hAnsiTheme="minorHAnsi"/>
          <w:sz w:val="23"/>
          <w:szCs w:val="23"/>
        </w:rPr>
      </w:pPr>
      <w:r>
        <w:rPr>
          <w:rFonts w:asciiTheme="minorHAnsi" w:hAnsiTheme="minorHAnsi"/>
          <w:b/>
          <w:sz w:val="23"/>
          <w:szCs w:val="23"/>
        </w:rPr>
        <w:t>Centennial, Colo.</w:t>
      </w:r>
      <w:r w:rsidR="009F214F" w:rsidRPr="001854E9">
        <w:rPr>
          <w:rFonts w:asciiTheme="minorHAnsi" w:hAnsiTheme="minorHAnsi"/>
          <w:b/>
          <w:sz w:val="23"/>
          <w:szCs w:val="23"/>
        </w:rPr>
        <w:t xml:space="preserve"> —</w:t>
      </w:r>
      <w:r w:rsidR="00791877" w:rsidRPr="001854E9">
        <w:rPr>
          <w:rFonts w:asciiTheme="minorHAnsi" w:hAnsiTheme="minorHAnsi"/>
          <w:b/>
          <w:sz w:val="23"/>
          <w:szCs w:val="23"/>
        </w:rPr>
        <w:t xml:space="preserve"> </w:t>
      </w:r>
      <w:r w:rsidR="00921436">
        <w:rPr>
          <w:rFonts w:asciiTheme="minorHAnsi" w:hAnsiTheme="minorHAnsi"/>
          <w:b/>
          <w:sz w:val="23"/>
          <w:szCs w:val="23"/>
        </w:rPr>
        <w:t>January 2</w:t>
      </w:r>
      <w:r w:rsidR="00371DE3">
        <w:rPr>
          <w:rFonts w:asciiTheme="minorHAnsi" w:hAnsiTheme="minorHAnsi"/>
          <w:b/>
          <w:sz w:val="23"/>
          <w:szCs w:val="23"/>
        </w:rPr>
        <w:t>4</w:t>
      </w:r>
      <w:r w:rsidR="00AB2552" w:rsidRPr="00845D12">
        <w:rPr>
          <w:rFonts w:asciiTheme="minorHAnsi" w:hAnsiTheme="minorHAnsi"/>
          <w:b/>
          <w:sz w:val="23"/>
          <w:szCs w:val="23"/>
        </w:rPr>
        <w:t xml:space="preserve">, </w:t>
      </w:r>
      <w:r w:rsidR="00921436" w:rsidRPr="00845D12">
        <w:rPr>
          <w:rFonts w:asciiTheme="minorHAnsi" w:hAnsiTheme="minorHAnsi"/>
          <w:b/>
          <w:sz w:val="23"/>
          <w:szCs w:val="23"/>
        </w:rPr>
        <w:t>201</w:t>
      </w:r>
      <w:r w:rsidR="00921436">
        <w:rPr>
          <w:rFonts w:asciiTheme="minorHAnsi" w:hAnsiTheme="minorHAnsi"/>
          <w:b/>
          <w:sz w:val="23"/>
          <w:szCs w:val="23"/>
        </w:rPr>
        <w:t>7</w:t>
      </w:r>
      <w:r w:rsidR="00921436" w:rsidRPr="001854E9">
        <w:rPr>
          <w:rFonts w:asciiTheme="minorHAnsi" w:hAnsiTheme="minorHAnsi"/>
          <w:b/>
          <w:sz w:val="23"/>
          <w:szCs w:val="23"/>
        </w:rPr>
        <w:t xml:space="preserve"> </w:t>
      </w:r>
      <w:r w:rsidR="00E05288" w:rsidRPr="001854E9">
        <w:rPr>
          <w:rFonts w:asciiTheme="minorHAnsi" w:hAnsiTheme="minorHAnsi"/>
          <w:b/>
          <w:sz w:val="23"/>
          <w:szCs w:val="23"/>
        </w:rPr>
        <w:t>—</w:t>
      </w:r>
      <w:r w:rsidR="00907C98">
        <w:rPr>
          <w:rFonts w:asciiTheme="minorHAnsi" w:hAnsiTheme="minorHAnsi"/>
          <w:b/>
          <w:sz w:val="23"/>
          <w:szCs w:val="23"/>
        </w:rPr>
        <w:t xml:space="preserve"> </w:t>
      </w:r>
      <w:hyperlink r:id="rId10" w:history="1">
        <w:proofErr w:type="spellStart"/>
        <w:r w:rsidR="00E8125E" w:rsidRPr="001854E9">
          <w:rPr>
            <w:rStyle w:val="Hyperlink"/>
            <w:rFonts w:asciiTheme="minorHAnsi" w:hAnsiTheme="minorHAnsi"/>
            <w:sz w:val="23"/>
            <w:szCs w:val="23"/>
          </w:rPr>
          <w:t>AlloSource</w:t>
        </w:r>
        <w:proofErr w:type="spellEnd"/>
      </w:hyperlink>
      <w:r w:rsidR="00F92385" w:rsidRPr="00F92385">
        <w:rPr>
          <w:rFonts w:asciiTheme="minorHAnsi" w:hAnsiTheme="minorHAnsi"/>
          <w:sz w:val="23"/>
          <w:szCs w:val="23"/>
        </w:rPr>
        <w:t>,</w:t>
      </w:r>
      <w:r w:rsidR="00F92385">
        <w:rPr>
          <w:rFonts w:asciiTheme="minorHAnsi" w:hAnsiTheme="minorHAnsi"/>
          <w:sz w:val="23"/>
          <w:szCs w:val="23"/>
        </w:rPr>
        <w:t xml:space="preserve"> one of the nation’s largest providers of </w:t>
      </w:r>
      <w:r w:rsidR="008B799D">
        <w:rPr>
          <w:rFonts w:asciiTheme="minorHAnsi" w:hAnsiTheme="minorHAnsi"/>
          <w:sz w:val="23"/>
          <w:szCs w:val="23"/>
        </w:rPr>
        <w:t xml:space="preserve">cartilage, </w:t>
      </w:r>
      <w:r w:rsidR="00F92385">
        <w:rPr>
          <w:rFonts w:asciiTheme="minorHAnsi" w:hAnsiTheme="minorHAnsi"/>
          <w:sz w:val="23"/>
          <w:szCs w:val="23"/>
        </w:rPr>
        <w:t>cellular, bone, skin and soft-tissue allografts for use in surgical procedures</w:t>
      </w:r>
      <w:r w:rsidR="0026453C">
        <w:rPr>
          <w:rFonts w:asciiTheme="minorHAnsi" w:hAnsiTheme="minorHAnsi"/>
          <w:sz w:val="23"/>
          <w:szCs w:val="23"/>
        </w:rPr>
        <w:t xml:space="preserve"> and wound care</w:t>
      </w:r>
      <w:r w:rsidR="001F27F4">
        <w:rPr>
          <w:rFonts w:asciiTheme="minorHAnsi" w:hAnsiTheme="minorHAnsi"/>
          <w:sz w:val="23"/>
          <w:szCs w:val="23"/>
        </w:rPr>
        <w:t xml:space="preserve"> to advance patient healing</w:t>
      </w:r>
      <w:r w:rsidR="00F92385">
        <w:rPr>
          <w:rFonts w:asciiTheme="minorHAnsi" w:hAnsiTheme="minorHAnsi"/>
          <w:sz w:val="23"/>
          <w:szCs w:val="23"/>
        </w:rPr>
        <w:t xml:space="preserve">, </w:t>
      </w:r>
      <w:r w:rsidR="00845D12">
        <w:rPr>
          <w:rFonts w:asciiTheme="minorHAnsi" w:hAnsiTheme="minorHAnsi"/>
          <w:sz w:val="23"/>
          <w:szCs w:val="23"/>
        </w:rPr>
        <w:t xml:space="preserve">announced </w:t>
      </w:r>
      <w:r w:rsidR="00921436">
        <w:rPr>
          <w:rFonts w:asciiTheme="minorHAnsi" w:hAnsiTheme="minorHAnsi"/>
          <w:sz w:val="23"/>
          <w:szCs w:val="23"/>
        </w:rPr>
        <w:t xml:space="preserve">the creation of the </w:t>
      </w:r>
      <w:r w:rsidR="00845D12">
        <w:rPr>
          <w:rFonts w:asciiTheme="minorHAnsi" w:hAnsiTheme="minorHAnsi"/>
          <w:sz w:val="23"/>
          <w:szCs w:val="23"/>
        </w:rPr>
        <w:t xml:space="preserve">Dr. Steven Gitelis Inspiration Award. The award honors a doctor or clinician </w:t>
      </w:r>
      <w:r w:rsidR="00845D12" w:rsidRPr="00103641">
        <w:rPr>
          <w:rFonts w:asciiTheme="minorHAnsi" w:hAnsiTheme="minorHAnsi"/>
          <w:sz w:val="23"/>
          <w:szCs w:val="23"/>
        </w:rPr>
        <w:t xml:space="preserve">that inspires </w:t>
      </w:r>
      <w:r w:rsidR="00103641">
        <w:rPr>
          <w:rFonts w:asciiTheme="minorHAnsi" w:hAnsiTheme="minorHAnsi"/>
          <w:sz w:val="23"/>
          <w:szCs w:val="23"/>
        </w:rPr>
        <w:t>AlloSource</w:t>
      </w:r>
      <w:r w:rsidR="00845D12" w:rsidRPr="00845D12">
        <w:rPr>
          <w:rFonts w:asciiTheme="minorHAnsi" w:hAnsiTheme="minorHAnsi"/>
          <w:sz w:val="23"/>
          <w:szCs w:val="23"/>
        </w:rPr>
        <w:t xml:space="preserve"> through his</w:t>
      </w:r>
      <w:r w:rsidR="00845D12">
        <w:rPr>
          <w:rFonts w:asciiTheme="minorHAnsi" w:hAnsiTheme="minorHAnsi"/>
          <w:sz w:val="23"/>
          <w:szCs w:val="23"/>
        </w:rPr>
        <w:t xml:space="preserve"> or </w:t>
      </w:r>
      <w:r w:rsidR="00845D12" w:rsidRPr="00845D12">
        <w:rPr>
          <w:rFonts w:asciiTheme="minorHAnsi" w:hAnsiTheme="minorHAnsi"/>
          <w:sz w:val="23"/>
          <w:szCs w:val="23"/>
        </w:rPr>
        <w:t>her work in treating patients with donated human allografts</w:t>
      </w:r>
      <w:r w:rsidR="00845D12">
        <w:rPr>
          <w:rFonts w:asciiTheme="minorHAnsi" w:hAnsiTheme="minorHAnsi"/>
          <w:sz w:val="23"/>
          <w:szCs w:val="23"/>
        </w:rPr>
        <w:t>.</w:t>
      </w:r>
      <w:r w:rsidR="00921436">
        <w:rPr>
          <w:rFonts w:asciiTheme="minorHAnsi" w:hAnsiTheme="minorHAnsi"/>
          <w:sz w:val="23"/>
          <w:szCs w:val="23"/>
        </w:rPr>
        <w:t xml:space="preserve"> Dr. Brian Cole of </w:t>
      </w:r>
      <w:r w:rsidR="000339A1">
        <w:rPr>
          <w:rFonts w:asciiTheme="minorHAnsi" w:hAnsiTheme="minorHAnsi"/>
          <w:sz w:val="23"/>
          <w:szCs w:val="23"/>
        </w:rPr>
        <w:t xml:space="preserve">Midwest </w:t>
      </w:r>
      <w:proofErr w:type="spellStart"/>
      <w:r w:rsidR="000339A1" w:rsidRPr="000339A1">
        <w:rPr>
          <w:rFonts w:asciiTheme="minorHAnsi" w:hAnsiTheme="minorHAnsi"/>
          <w:sz w:val="23"/>
          <w:szCs w:val="23"/>
        </w:rPr>
        <w:t>Orthopaedics</w:t>
      </w:r>
      <w:proofErr w:type="spellEnd"/>
      <w:r w:rsidR="000339A1">
        <w:rPr>
          <w:rFonts w:asciiTheme="minorHAnsi" w:hAnsiTheme="minorHAnsi"/>
          <w:sz w:val="23"/>
          <w:szCs w:val="23"/>
        </w:rPr>
        <w:t xml:space="preserve"> at </w:t>
      </w:r>
      <w:r w:rsidR="00921436">
        <w:rPr>
          <w:rFonts w:asciiTheme="minorHAnsi" w:hAnsiTheme="minorHAnsi"/>
          <w:sz w:val="23"/>
          <w:szCs w:val="23"/>
        </w:rPr>
        <w:t>Rush</w:t>
      </w:r>
      <w:r w:rsidR="00056DD9">
        <w:rPr>
          <w:rFonts w:asciiTheme="minorHAnsi" w:hAnsiTheme="minorHAnsi"/>
          <w:sz w:val="23"/>
          <w:szCs w:val="23"/>
        </w:rPr>
        <w:t xml:space="preserve"> University Medical Center</w:t>
      </w:r>
      <w:r w:rsidR="00921436">
        <w:rPr>
          <w:rFonts w:asciiTheme="minorHAnsi" w:hAnsiTheme="minorHAnsi"/>
          <w:sz w:val="23"/>
          <w:szCs w:val="23"/>
        </w:rPr>
        <w:t xml:space="preserve"> </w:t>
      </w:r>
      <w:r w:rsidR="00D94575">
        <w:rPr>
          <w:rFonts w:asciiTheme="minorHAnsi" w:hAnsiTheme="minorHAnsi"/>
          <w:sz w:val="23"/>
          <w:szCs w:val="23"/>
        </w:rPr>
        <w:t>i</w:t>
      </w:r>
      <w:r w:rsidR="00B151BF">
        <w:rPr>
          <w:rFonts w:asciiTheme="minorHAnsi" w:hAnsiTheme="minorHAnsi"/>
          <w:sz w:val="23"/>
          <w:szCs w:val="23"/>
        </w:rPr>
        <w:t>s</w:t>
      </w:r>
      <w:r w:rsidR="00D94575">
        <w:rPr>
          <w:rFonts w:asciiTheme="minorHAnsi" w:hAnsiTheme="minorHAnsi"/>
          <w:sz w:val="23"/>
          <w:szCs w:val="23"/>
        </w:rPr>
        <w:t xml:space="preserve"> the inaugural 2017 recipient</w:t>
      </w:r>
      <w:r w:rsidR="00921436">
        <w:rPr>
          <w:rFonts w:asciiTheme="minorHAnsi" w:hAnsiTheme="minorHAnsi"/>
          <w:sz w:val="23"/>
          <w:szCs w:val="23"/>
        </w:rPr>
        <w:t>.</w:t>
      </w:r>
    </w:p>
    <w:p w:rsidR="00921436" w:rsidRDefault="00921436" w:rsidP="00921436">
      <w:pPr>
        <w:jc w:val="both"/>
        <w:rPr>
          <w:rFonts w:asciiTheme="minorHAnsi" w:hAnsiTheme="minorHAnsi"/>
          <w:sz w:val="23"/>
          <w:szCs w:val="23"/>
        </w:rPr>
      </w:pPr>
    </w:p>
    <w:p w:rsidR="00921436" w:rsidRDefault="00921436" w:rsidP="00921436">
      <w:pPr>
        <w:jc w:val="both"/>
        <w:rPr>
          <w:rFonts w:asciiTheme="minorHAnsi" w:hAnsiTheme="minorHAnsi"/>
          <w:sz w:val="23"/>
          <w:szCs w:val="23"/>
        </w:rPr>
      </w:pPr>
      <w:r>
        <w:rPr>
          <w:rFonts w:asciiTheme="minorHAnsi" w:hAnsiTheme="minorHAnsi"/>
          <w:sz w:val="23"/>
          <w:szCs w:val="23"/>
        </w:rPr>
        <w:t xml:space="preserve">The award’s namesake, Dr. Steven Gitelis, </w:t>
      </w:r>
      <w:r w:rsidRPr="00103641">
        <w:rPr>
          <w:rFonts w:asciiTheme="minorHAnsi" w:hAnsiTheme="minorHAnsi"/>
          <w:sz w:val="23"/>
          <w:szCs w:val="23"/>
        </w:rPr>
        <w:t xml:space="preserve">is one of the </w:t>
      </w:r>
      <w:r w:rsidR="00D541B9">
        <w:rPr>
          <w:rFonts w:asciiTheme="minorHAnsi" w:hAnsiTheme="minorHAnsi"/>
          <w:sz w:val="23"/>
          <w:szCs w:val="23"/>
        </w:rPr>
        <w:t>founding physicians</w:t>
      </w:r>
      <w:r w:rsidR="00D541B9" w:rsidRPr="00103641">
        <w:rPr>
          <w:rFonts w:asciiTheme="minorHAnsi" w:hAnsiTheme="minorHAnsi"/>
          <w:sz w:val="23"/>
          <w:szCs w:val="23"/>
        </w:rPr>
        <w:t xml:space="preserve"> </w:t>
      </w:r>
      <w:r w:rsidRPr="00103641">
        <w:rPr>
          <w:rFonts w:asciiTheme="minorHAnsi" w:hAnsiTheme="minorHAnsi"/>
          <w:sz w:val="23"/>
          <w:szCs w:val="23"/>
        </w:rPr>
        <w:t>of AlloSource</w:t>
      </w:r>
      <w:r w:rsidR="00D94575">
        <w:rPr>
          <w:rFonts w:asciiTheme="minorHAnsi" w:hAnsiTheme="minorHAnsi"/>
          <w:sz w:val="23"/>
          <w:szCs w:val="23"/>
        </w:rPr>
        <w:t>, recognizing the need for donated human tissue to heal patients</w:t>
      </w:r>
      <w:r w:rsidRPr="00103641">
        <w:rPr>
          <w:rFonts w:asciiTheme="minorHAnsi" w:hAnsiTheme="minorHAnsi"/>
          <w:sz w:val="23"/>
          <w:szCs w:val="23"/>
        </w:rPr>
        <w:t xml:space="preserve"> through his work at Rush </w:t>
      </w:r>
      <w:r w:rsidR="000339A1">
        <w:rPr>
          <w:rFonts w:asciiTheme="minorHAnsi" w:hAnsiTheme="minorHAnsi"/>
          <w:sz w:val="23"/>
          <w:szCs w:val="23"/>
        </w:rPr>
        <w:t xml:space="preserve">University </w:t>
      </w:r>
      <w:r w:rsidRPr="00103641">
        <w:rPr>
          <w:rFonts w:asciiTheme="minorHAnsi" w:hAnsiTheme="minorHAnsi"/>
          <w:sz w:val="23"/>
          <w:szCs w:val="23"/>
        </w:rPr>
        <w:t xml:space="preserve">Medical Center.  Through his decades as </w:t>
      </w:r>
      <w:r>
        <w:rPr>
          <w:rFonts w:asciiTheme="minorHAnsi" w:hAnsiTheme="minorHAnsi"/>
          <w:sz w:val="23"/>
          <w:szCs w:val="23"/>
        </w:rPr>
        <w:t>a highly regarded</w:t>
      </w:r>
      <w:r w:rsidRPr="00103641">
        <w:rPr>
          <w:rFonts w:asciiTheme="minorHAnsi" w:hAnsiTheme="minorHAnsi"/>
          <w:sz w:val="23"/>
          <w:szCs w:val="23"/>
        </w:rPr>
        <w:t xml:space="preserve"> </w:t>
      </w:r>
      <w:proofErr w:type="spellStart"/>
      <w:r w:rsidRPr="00103641">
        <w:rPr>
          <w:rFonts w:asciiTheme="minorHAnsi" w:hAnsiTheme="minorHAnsi"/>
          <w:sz w:val="23"/>
          <w:szCs w:val="23"/>
        </w:rPr>
        <w:t>orthop</w:t>
      </w:r>
      <w:r w:rsidR="00763612">
        <w:rPr>
          <w:rFonts w:asciiTheme="minorHAnsi" w:hAnsiTheme="minorHAnsi"/>
          <w:sz w:val="23"/>
          <w:szCs w:val="23"/>
        </w:rPr>
        <w:t>a</w:t>
      </w:r>
      <w:r w:rsidRPr="00103641">
        <w:rPr>
          <w:rFonts w:asciiTheme="minorHAnsi" w:hAnsiTheme="minorHAnsi"/>
          <w:sz w:val="23"/>
          <w:szCs w:val="23"/>
        </w:rPr>
        <w:t>edic</w:t>
      </w:r>
      <w:proofErr w:type="spellEnd"/>
      <w:r w:rsidRPr="00103641">
        <w:rPr>
          <w:rFonts w:asciiTheme="minorHAnsi" w:hAnsiTheme="minorHAnsi"/>
          <w:sz w:val="23"/>
          <w:szCs w:val="23"/>
        </w:rPr>
        <w:t xml:space="preserve"> surgeon, Dr. Gitelis </w:t>
      </w:r>
      <w:r>
        <w:rPr>
          <w:rFonts w:asciiTheme="minorHAnsi" w:hAnsiTheme="minorHAnsi"/>
          <w:sz w:val="23"/>
          <w:szCs w:val="23"/>
        </w:rPr>
        <w:t>used</w:t>
      </w:r>
      <w:r w:rsidRPr="00103641">
        <w:rPr>
          <w:rFonts w:asciiTheme="minorHAnsi" w:hAnsiTheme="minorHAnsi"/>
          <w:sz w:val="23"/>
          <w:szCs w:val="23"/>
        </w:rPr>
        <w:t xml:space="preserve"> donated human tissue in complex surgical procedure</w:t>
      </w:r>
      <w:r>
        <w:rPr>
          <w:rFonts w:asciiTheme="minorHAnsi" w:hAnsiTheme="minorHAnsi"/>
          <w:sz w:val="23"/>
          <w:szCs w:val="23"/>
        </w:rPr>
        <w:t>s</w:t>
      </w:r>
      <w:r w:rsidRPr="00103641">
        <w:rPr>
          <w:rFonts w:asciiTheme="minorHAnsi" w:hAnsiTheme="minorHAnsi"/>
          <w:sz w:val="23"/>
          <w:szCs w:val="23"/>
        </w:rPr>
        <w:t xml:space="preserve">. He understands the selfless gift of human tissue donation and passes along that gratitude to </w:t>
      </w:r>
      <w:r>
        <w:rPr>
          <w:rFonts w:asciiTheme="minorHAnsi" w:hAnsiTheme="minorHAnsi"/>
          <w:sz w:val="23"/>
          <w:szCs w:val="23"/>
        </w:rPr>
        <w:t>his patients.</w:t>
      </w:r>
      <w:r w:rsidRPr="00103641">
        <w:rPr>
          <w:rFonts w:asciiTheme="minorHAnsi" w:hAnsiTheme="minorHAnsi"/>
          <w:sz w:val="23"/>
          <w:szCs w:val="23"/>
        </w:rPr>
        <w:t xml:space="preserve">  </w:t>
      </w:r>
    </w:p>
    <w:p w:rsidR="007076FD" w:rsidRDefault="007076FD" w:rsidP="00921436">
      <w:pPr>
        <w:jc w:val="both"/>
        <w:rPr>
          <w:rFonts w:asciiTheme="minorHAnsi" w:hAnsiTheme="minorHAnsi"/>
          <w:sz w:val="23"/>
          <w:szCs w:val="23"/>
        </w:rPr>
      </w:pPr>
    </w:p>
    <w:p w:rsidR="007076FD" w:rsidRDefault="007076FD" w:rsidP="00921436">
      <w:pPr>
        <w:jc w:val="both"/>
        <w:rPr>
          <w:rFonts w:asciiTheme="minorHAnsi" w:hAnsiTheme="minorHAnsi"/>
          <w:sz w:val="23"/>
          <w:szCs w:val="23"/>
        </w:rPr>
      </w:pPr>
      <w:r>
        <w:rPr>
          <w:rFonts w:asciiTheme="minorHAnsi" w:hAnsiTheme="minorHAnsi"/>
          <w:sz w:val="23"/>
          <w:szCs w:val="23"/>
        </w:rPr>
        <w:t>“</w:t>
      </w:r>
      <w:r w:rsidR="003254EB">
        <w:rPr>
          <w:rFonts w:asciiTheme="minorHAnsi" w:hAnsiTheme="minorHAnsi"/>
          <w:sz w:val="23"/>
          <w:szCs w:val="23"/>
        </w:rPr>
        <w:t>I’m honored and humbled to have this award named after me</w:t>
      </w:r>
      <w:r w:rsidR="004F6176">
        <w:rPr>
          <w:rFonts w:asciiTheme="minorHAnsi" w:hAnsiTheme="minorHAnsi"/>
          <w:sz w:val="23"/>
          <w:szCs w:val="23"/>
        </w:rPr>
        <w:t xml:space="preserve">,” said Dr. Gitelis. </w:t>
      </w:r>
      <w:r w:rsidR="003254EB">
        <w:rPr>
          <w:rFonts w:asciiTheme="minorHAnsi" w:hAnsiTheme="minorHAnsi"/>
          <w:sz w:val="23"/>
          <w:szCs w:val="23"/>
        </w:rPr>
        <w:t>“</w:t>
      </w:r>
      <w:r w:rsidR="0000036C">
        <w:rPr>
          <w:rFonts w:asciiTheme="minorHAnsi" w:hAnsiTheme="minorHAnsi"/>
          <w:sz w:val="23"/>
          <w:szCs w:val="23"/>
        </w:rPr>
        <w:t xml:space="preserve">Dr. Cole and I share the same commitment to </w:t>
      </w:r>
      <w:r w:rsidR="001F2987">
        <w:rPr>
          <w:rFonts w:asciiTheme="minorHAnsi" w:hAnsiTheme="minorHAnsi"/>
          <w:sz w:val="23"/>
          <w:szCs w:val="23"/>
        </w:rPr>
        <w:t xml:space="preserve">advancing medicine for patients and AlloSource has been </w:t>
      </w:r>
      <w:r w:rsidR="00F46EA9">
        <w:rPr>
          <w:rFonts w:asciiTheme="minorHAnsi" w:hAnsiTheme="minorHAnsi"/>
          <w:sz w:val="23"/>
          <w:szCs w:val="23"/>
        </w:rPr>
        <w:t xml:space="preserve">an important part of </w:t>
      </w:r>
      <w:r w:rsidR="001F2987">
        <w:rPr>
          <w:rFonts w:asciiTheme="minorHAnsi" w:hAnsiTheme="minorHAnsi"/>
          <w:sz w:val="23"/>
          <w:szCs w:val="23"/>
        </w:rPr>
        <w:t>th</w:t>
      </w:r>
      <w:r w:rsidR="00621E91">
        <w:rPr>
          <w:rFonts w:asciiTheme="minorHAnsi" w:hAnsiTheme="minorHAnsi"/>
          <w:sz w:val="23"/>
          <w:szCs w:val="23"/>
        </w:rPr>
        <w:t>is</w:t>
      </w:r>
      <w:r w:rsidR="001F2987">
        <w:rPr>
          <w:rFonts w:asciiTheme="minorHAnsi" w:hAnsiTheme="minorHAnsi"/>
          <w:sz w:val="23"/>
          <w:szCs w:val="23"/>
        </w:rPr>
        <w:t xml:space="preserve"> journey.”</w:t>
      </w:r>
    </w:p>
    <w:p w:rsidR="00D94575" w:rsidRDefault="00D94575" w:rsidP="00D541B9">
      <w:pPr>
        <w:tabs>
          <w:tab w:val="left" w:pos="2516"/>
        </w:tabs>
        <w:jc w:val="both"/>
        <w:rPr>
          <w:rFonts w:asciiTheme="minorHAnsi" w:hAnsiTheme="minorHAnsi"/>
          <w:color w:val="FF0000"/>
          <w:sz w:val="23"/>
          <w:szCs w:val="23"/>
        </w:rPr>
      </w:pPr>
    </w:p>
    <w:p w:rsidR="00D94575" w:rsidRDefault="00D94575" w:rsidP="00D94575">
      <w:pPr>
        <w:jc w:val="both"/>
        <w:rPr>
          <w:rFonts w:asciiTheme="minorHAnsi" w:hAnsiTheme="minorHAnsi"/>
          <w:sz w:val="23"/>
          <w:szCs w:val="23"/>
        </w:rPr>
      </w:pPr>
      <w:r>
        <w:rPr>
          <w:rFonts w:asciiTheme="minorHAnsi" w:hAnsiTheme="minorHAnsi"/>
          <w:sz w:val="23"/>
          <w:szCs w:val="23"/>
        </w:rPr>
        <w:t xml:space="preserve">Inaugural award recipient Dr. Cole uses allografts to help his patients heal from a variety of injuries and understands the importance of the gift of tissue donation. He </w:t>
      </w:r>
      <w:r w:rsidRPr="00845D12">
        <w:rPr>
          <w:rFonts w:asciiTheme="minorHAnsi" w:hAnsiTheme="minorHAnsi"/>
          <w:sz w:val="23"/>
          <w:szCs w:val="23"/>
        </w:rPr>
        <w:t xml:space="preserve">is a Professor in the Department of </w:t>
      </w:r>
      <w:proofErr w:type="spellStart"/>
      <w:r w:rsidRPr="00845D12">
        <w:rPr>
          <w:rFonts w:asciiTheme="minorHAnsi" w:hAnsiTheme="minorHAnsi"/>
          <w:sz w:val="23"/>
          <w:szCs w:val="23"/>
        </w:rPr>
        <w:t>Orthop</w:t>
      </w:r>
      <w:r w:rsidR="00763612">
        <w:rPr>
          <w:rFonts w:asciiTheme="minorHAnsi" w:hAnsiTheme="minorHAnsi"/>
          <w:sz w:val="23"/>
          <w:szCs w:val="23"/>
        </w:rPr>
        <w:t>a</w:t>
      </w:r>
      <w:r w:rsidRPr="00845D12">
        <w:rPr>
          <w:rFonts w:asciiTheme="minorHAnsi" w:hAnsiTheme="minorHAnsi"/>
          <w:sz w:val="23"/>
          <w:szCs w:val="23"/>
        </w:rPr>
        <w:t>edics</w:t>
      </w:r>
      <w:proofErr w:type="spellEnd"/>
      <w:r w:rsidRPr="00845D12">
        <w:rPr>
          <w:rFonts w:asciiTheme="minorHAnsi" w:hAnsiTheme="minorHAnsi"/>
          <w:sz w:val="23"/>
          <w:szCs w:val="23"/>
        </w:rPr>
        <w:t xml:space="preserve"> and a physician </w:t>
      </w:r>
      <w:r>
        <w:rPr>
          <w:rFonts w:asciiTheme="minorHAnsi" w:hAnsiTheme="minorHAnsi"/>
          <w:sz w:val="23"/>
          <w:szCs w:val="23"/>
        </w:rPr>
        <w:t>at</w:t>
      </w:r>
      <w:r w:rsidRPr="00845D12">
        <w:rPr>
          <w:rFonts w:asciiTheme="minorHAnsi" w:hAnsiTheme="minorHAnsi"/>
          <w:sz w:val="23"/>
          <w:szCs w:val="23"/>
        </w:rPr>
        <w:t xml:space="preserve"> </w:t>
      </w:r>
      <w:r w:rsidR="000339A1" w:rsidRPr="000339A1">
        <w:rPr>
          <w:rFonts w:asciiTheme="minorHAnsi" w:hAnsiTheme="minorHAnsi"/>
          <w:sz w:val="23"/>
          <w:szCs w:val="23"/>
        </w:rPr>
        <w:t xml:space="preserve">Midwest </w:t>
      </w:r>
      <w:proofErr w:type="spellStart"/>
      <w:r w:rsidR="000339A1" w:rsidRPr="000339A1">
        <w:rPr>
          <w:rFonts w:asciiTheme="minorHAnsi" w:hAnsiTheme="minorHAnsi"/>
          <w:sz w:val="23"/>
          <w:szCs w:val="23"/>
        </w:rPr>
        <w:t>Orthopaedics</w:t>
      </w:r>
      <w:proofErr w:type="spellEnd"/>
      <w:r w:rsidR="000339A1" w:rsidRPr="000339A1">
        <w:rPr>
          <w:rFonts w:asciiTheme="minorHAnsi" w:hAnsiTheme="minorHAnsi"/>
          <w:sz w:val="23"/>
          <w:szCs w:val="23"/>
        </w:rPr>
        <w:t xml:space="preserve"> at Rush</w:t>
      </w:r>
      <w:r w:rsidRPr="00845D12">
        <w:rPr>
          <w:rFonts w:asciiTheme="minorHAnsi" w:hAnsiTheme="minorHAnsi"/>
          <w:sz w:val="23"/>
          <w:szCs w:val="23"/>
        </w:rPr>
        <w:t xml:space="preserve"> in Chicago, Illinois. He holds a dual appointment as Professor in the Department of Anato</w:t>
      </w:r>
      <w:r>
        <w:rPr>
          <w:rFonts w:asciiTheme="minorHAnsi" w:hAnsiTheme="minorHAnsi"/>
          <w:sz w:val="23"/>
          <w:szCs w:val="23"/>
        </w:rPr>
        <w:t xml:space="preserve">my and Cell Biology and </w:t>
      </w:r>
      <w:r w:rsidRPr="00845D12">
        <w:rPr>
          <w:rFonts w:asciiTheme="minorHAnsi" w:hAnsiTheme="minorHAnsi"/>
          <w:sz w:val="23"/>
          <w:szCs w:val="23"/>
        </w:rPr>
        <w:t>was appointed as Chairman of Surgery at Rush's Oak Park Hospital</w:t>
      </w:r>
      <w:r>
        <w:rPr>
          <w:rFonts w:asciiTheme="minorHAnsi" w:hAnsiTheme="minorHAnsi"/>
          <w:sz w:val="23"/>
          <w:szCs w:val="23"/>
        </w:rPr>
        <w:t xml:space="preserve"> in 2011</w:t>
      </w:r>
      <w:r w:rsidRPr="00845D12">
        <w:rPr>
          <w:rFonts w:asciiTheme="minorHAnsi" w:hAnsiTheme="minorHAnsi"/>
          <w:sz w:val="23"/>
          <w:szCs w:val="23"/>
        </w:rPr>
        <w:t xml:space="preserve">. </w:t>
      </w:r>
    </w:p>
    <w:p w:rsidR="00D94575" w:rsidRDefault="00D94575" w:rsidP="00921436">
      <w:pPr>
        <w:jc w:val="both"/>
        <w:rPr>
          <w:rFonts w:asciiTheme="minorHAnsi" w:hAnsiTheme="minorHAnsi"/>
          <w:sz w:val="23"/>
          <w:szCs w:val="23"/>
        </w:rPr>
      </w:pPr>
    </w:p>
    <w:p w:rsidR="00921436" w:rsidRDefault="00921436" w:rsidP="00AB5150">
      <w:pPr>
        <w:jc w:val="both"/>
        <w:rPr>
          <w:rFonts w:asciiTheme="minorHAnsi" w:hAnsiTheme="minorHAnsi"/>
          <w:sz w:val="23"/>
          <w:szCs w:val="23"/>
        </w:rPr>
      </w:pPr>
      <w:r>
        <w:rPr>
          <w:rFonts w:asciiTheme="minorHAnsi" w:hAnsiTheme="minorHAnsi"/>
          <w:sz w:val="23"/>
          <w:szCs w:val="23"/>
        </w:rPr>
        <w:t xml:space="preserve">“Dr. Cole has been a great partner to AlloSource and a staunch advocate for the use of allografts,” said AlloSource President &amp; CEO, Thomas Cycyota. “We appreciate his dedication to his patients and advancing the science of medicine. Dr. Cole, like Dr. Gitelis, provides healing not only to his patients, but also to tissue donor families by giving them the knowledge that their loved one lives on through donation.” </w:t>
      </w:r>
    </w:p>
    <w:p w:rsidR="00103641" w:rsidRDefault="00103641" w:rsidP="00AB5150">
      <w:pPr>
        <w:jc w:val="both"/>
        <w:rPr>
          <w:rFonts w:asciiTheme="minorHAnsi" w:hAnsiTheme="minorHAnsi"/>
          <w:sz w:val="23"/>
          <w:szCs w:val="23"/>
        </w:rPr>
      </w:pPr>
    </w:p>
    <w:p w:rsidR="00B151BF" w:rsidRPr="00D541B9" w:rsidRDefault="00D94575" w:rsidP="00AB5150">
      <w:pPr>
        <w:jc w:val="both"/>
        <w:rPr>
          <w:rFonts w:asciiTheme="minorHAnsi" w:hAnsiTheme="minorHAnsi"/>
          <w:sz w:val="23"/>
          <w:szCs w:val="23"/>
        </w:rPr>
      </w:pPr>
      <w:r w:rsidRPr="00D541B9">
        <w:rPr>
          <w:rFonts w:asciiTheme="minorHAnsi" w:hAnsiTheme="minorHAnsi"/>
          <w:sz w:val="23"/>
          <w:szCs w:val="23"/>
        </w:rPr>
        <w:t xml:space="preserve">Founded in 1994, AlloSource </w:t>
      </w:r>
      <w:r w:rsidR="00EF1634" w:rsidRPr="00D541B9">
        <w:rPr>
          <w:rFonts w:asciiTheme="minorHAnsi" w:hAnsiTheme="minorHAnsi"/>
          <w:sz w:val="23"/>
          <w:szCs w:val="23"/>
        </w:rPr>
        <w:t xml:space="preserve">is inspired </w:t>
      </w:r>
      <w:r w:rsidRPr="00D541B9">
        <w:rPr>
          <w:rFonts w:asciiTheme="minorHAnsi" w:hAnsiTheme="minorHAnsi"/>
          <w:sz w:val="23"/>
          <w:szCs w:val="23"/>
        </w:rPr>
        <w:t xml:space="preserve">by </w:t>
      </w:r>
      <w:r w:rsidR="00EF1634" w:rsidRPr="00D541B9">
        <w:rPr>
          <w:rFonts w:asciiTheme="minorHAnsi" w:hAnsiTheme="minorHAnsi"/>
          <w:sz w:val="23"/>
          <w:szCs w:val="23"/>
        </w:rPr>
        <w:t xml:space="preserve">tissue </w:t>
      </w:r>
      <w:r w:rsidRPr="00D541B9">
        <w:rPr>
          <w:rFonts w:asciiTheme="minorHAnsi" w:hAnsiTheme="minorHAnsi"/>
          <w:sz w:val="23"/>
          <w:szCs w:val="23"/>
        </w:rPr>
        <w:t xml:space="preserve">donors to improve patient healing and advance medicine, </w:t>
      </w:r>
      <w:r w:rsidR="00EF1634" w:rsidRPr="00D541B9">
        <w:rPr>
          <w:rFonts w:asciiTheme="minorHAnsi" w:hAnsiTheme="minorHAnsi"/>
          <w:sz w:val="23"/>
          <w:szCs w:val="23"/>
        </w:rPr>
        <w:t>serving as</w:t>
      </w:r>
      <w:r w:rsidRPr="00D541B9">
        <w:rPr>
          <w:rFonts w:asciiTheme="minorHAnsi" w:hAnsiTheme="minorHAnsi"/>
          <w:sz w:val="23"/>
          <w:szCs w:val="23"/>
        </w:rPr>
        <w:t xml:space="preserve"> </w:t>
      </w:r>
      <w:r w:rsidR="00EF1634" w:rsidRPr="00D541B9">
        <w:rPr>
          <w:rFonts w:asciiTheme="minorHAnsi" w:hAnsiTheme="minorHAnsi"/>
          <w:sz w:val="23"/>
          <w:szCs w:val="23"/>
        </w:rPr>
        <w:t>a</w:t>
      </w:r>
      <w:r w:rsidRPr="00D541B9">
        <w:rPr>
          <w:rFonts w:asciiTheme="minorHAnsi" w:hAnsiTheme="minorHAnsi"/>
          <w:sz w:val="23"/>
          <w:szCs w:val="23"/>
        </w:rPr>
        <w:t xml:space="preserve"> trusted partner for cellular and tissue therapies.</w:t>
      </w:r>
      <w:r w:rsidR="007076FD">
        <w:rPr>
          <w:rFonts w:asciiTheme="minorHAnsi" w:hAnsiTheme="minorHAnsi"/>
          <w:sz w:val="23"/>
          <w:szCs w:val="23"/>
        </w:rPr>
        <w:t xml:space="preserve"> </w:t>
      </w:r>
      <w:r w:rsidR="007076FD" w:rsidRPr="007076FD">
        <w:rPr>
          <w:rFonts w:asciiTheme="minorHAnsi" w:hAnsiTheme="minorHAnsi"/>
          <w:sz w:val="23"/>
          <w:szCs w:val="23"/>
        </w:rPr>
        <w:t xml:space="preserve">By focusing on quality, safety, service and a commitment to its mission, AlloSource has grown into one of the nations’ largest tissue networks in the country. </w:t>
      </w:r>
    </w:p>
    <w:p w:rsidR="00B0110A" w:rsidRPr="00B4271E" w:rsidRDefault="00B0110A" w:rsidP="00AB5150">
      <w:pPr>
        <w:jc w:val="both"/>
        <w:rPr>
          <w:rFonts w:asciiTheme="minorHAnsi" w:hAnsiTheme="minorHAnsi" w:cs="Calibri"/>
          <w:bCs w:val="0"/>
          <w:sz w:val="23"/>
          <w:szCs w:val="23"/>
        </w:rPr>
      </w:pPr>
    </w:p>
    <w:p w:rsidR="000D29D9" w:rsidRPr="00E86DD7" w:rsidRDefault="000D29D9" w:rsidP="00027205">
      <w:pPr>
        <w:jc w:val="center"/>
        <w:rPr>
          <w:rFonts w:asciiTheme="minorHAnsi" w:hAnsiTheme="minorHAnsi" w:cs="Lucida Sans Unicode"/>
          <w:sz w:val="22"/>
        </w:rPr>
      </w:pPr>
      <w:r w:rsidRPr="00E86DD7">
        <w:rPr>
          <w:rFonts w:asciiTheme="minorHAnsi" w:hAnsiTheme="minorHAnsi" w:cs="Lucida Sans Unicode"/>
          <w:sz w:val="22"/>
        </w:rPr>
        <w:t>###</w:t>
      </w:r>
    </w:p>
    <w:p w:rsidR="00D757A8" w:rsidRPr="00E86DD7" w:rsidRDefault="00D757A8" w:rsidP="003F4D18">
      <w:pPr>
        <w:jc w:val="both"/>
        <w:rPr>
          <w:rFonts w:asciiTheme="minorHAnsi" w:hAnsiTheme="minorHAnsi" w:cs="Lucida Sans Unicode"/>
          <w:sz w:val="22"/>
        </w:rPr>
      </w:pPr>
    </w:p>
    <w:p w:rsidR="002F6363" w:rsidRDefault="002F6363" w:rsidP="002F6363">
      <w:pPr>
        <w:tabs>
          <w:tab w:val="left" w:pos="360"/>
          <w:tab w:val="left" w:pos="630"/>
        </w:tabs>
        <w:jc w:val="both"/>
        <w:rPr>
          <w:rFonts w:asciiTheme="minorHAnsi" w:hAnsiTheme="minorHAnsi"/>
          <w:b/>
          <w:sz w:val="18"/>
          <w:szCs w:val="18"/>
        </w:rPr>
      </w:pPr>
      <w:r>
        <w:rPr>
          <w:rFonts w:asciiTheme="minorHAnsi" w:hAnsiTheme="minorHAnsi"/>
          <w:b/>
          <w:sz w:val="18"/>
          <w:szCs w:val="18"/>
        </w:rPr>
        <w:t xml:space="preserve">About AlloSource </w:t>
      </w:r>
    </w:p>
    <w:p w:rsidR="005A05E4" w:rsidRPr="005A05E4" w:rsidRDefault="002F6363" w:rsidP="00D757A8">
      <w:pPr>
        <w:tabs>
          <w:tab w:val="left" w:pos="360"/>
          <w:tab w:val="left" w:pos="630"/>
        </w:tabs>
        <w:jc w:val="both"/>
        <w:rPr>
          <w:rFonts w:asciiTheme="minorHAnsi" w:hAnsiTheme="minorHAnsi"/>
          <w:sz w:val="18"/>
          <w:szCs w:val="18"/>
        </w:rPr>
      </w:pPr>
      <w:r>
        <w:rPr>
          <w:rFonts w:asciiTheme="minorHAnsi" w:hAnsiTheme="minorHAnsi"/>
          <w:sz w:val="18"/>
          <w:szCs w:val="18"/>
        </w:rPr>
        <w:t xml:space="preserve">AlloSource is one of the largest </w:t>
      </w:r>
      <w:r w:rsidR="00B7458A">
        <w:rPr>
          <w:rFonts w:asciiTheme="minorHAnsi" w:hAnsiTheme="minorHAnsi"/>
          <w:sz w:val="18"/>
          <w:szCs w:val="18"/>
        </w:rPr>
        <w:t xml:space="preserve">nonprofit </w:t>
      </w:r>
      <w:r>
        <w:rPr>
          <w:rFonts w:asciiTheme="minorHAnsi" w:hAnsiTheme="minorHAnsi"/>
          <w:sz w:val="18"/>
          <w:szCs w:val="18"/>
        </w:rPr>
        <w:t>cellular and tissue networks in the country, offering more than 200 types of precise cartilage,</w:t>
      </w:r>
      <w:r w:rsidR="008B799D">
        <w:rPr>
          <w:rFonts w:asciiTheme="minorHAnsi" w:hAnsiTheme="minorHAnsi"/>
          <w:sz w:val="18"/>
          <w:szCs w:val="18"/>
        </w:rPr>
        <w:t xml:space="preserve"> cellular,</w:t>
      </w:r>
      <w:r>
        <w:rPr>
          <w:rFonts w:asciiTheme="minorHAnsi" w:hAnsiTheme="minorHAnsi"/>
          <w:sz w:val="18"/>
          <w:szCs w:val="18"/>
        </w:rPr>
        <w:t xml:space="preserve"> bone, skin and soft-tissue allografts to advance patient healing. For more than 20 years, </w:t>
      </w:r>
      <w:proofErr w:type="spellStart"/>
      <w:r>
        <w:rPr>
          <w:rFonts w:asciiTheme="minorHAnsi" w:hAnsiTheme="minorHAnsi"/>
          <w:sz w:val="18"/>
          <w:szCs w:val="18"/>
        </w:rPr>
        <w:t>AlloSource’s</w:t>
      </w:r>
      <w:proofErr w:type="spellEnd"/>
      <w:r>
        <w:rPr>
          <w:rFonts w:asciiTheme="minorHAnsi" w:hAnsiTheme="minorHAnsi"/>
          <w:sz w:val="18"/>
          <w:szCs w:val="18"/>
        </w:rPr>
        <w:t xml:space="preserve"> products have bridged the proven science of allografts with the advanced technology of cells, offering life-saving and life-enhancing possibilities in </w:t>
      </w:r>
      <w:r w:rsidRPr="00491DE9">
        <w:rPr>
          <w:rFonts w:asciiTheme="minorHAnsi" w:hAnsiTheme="minorHAnsi"/>
          <w:sz w:val="18"/>
          <w:szCs w:val="18"/>
        </w:rPr>
        <w:t>spine, sports medicine, foot and ankle, orthopedic, reconstructive, trauma and wound care procedures</w:t>
      </w:r>
      <w:r>
        <w:rPr>
          <w:rFonts w:asciiTheme="minorHAnsi" w:hAnsiTheme="minorHAnsi"/>
          <w:sz w:val="18"/>
          <w:szCs w:val="18"/>
        </w:rPr>
        <w:t>. As the world’s largest processor of cellular bone allografts, fresh cartilage tissue for joint repair and skin allografts to help heal severe burns, AlloSource delivers unparalleled expertise and service to its growing network of surgeons, partners, and</w:t>
      </w:r>
      <w:r w:rsidRPr="002F6363">
        <w:rPr>
          <w:rFonts w:asciiTheme="minorHAnsi" w:hAnsiTheme="minorHAnsi"/>
          <w:sz w:val="18"/>
          <w:szCs w:val="18"/>
        </w:rPr>
        <w:t xml:space="preserve"> </w:t>
      </w:r>
      <w:r w:rsidRPr="00E86DD7">
        <w:rPr>
          <w:rFonts w:asciiTheme="minorHAnsi" w:hAnsiTheme="minorHAnsi"/>
          <w:sz w:val="18"/>
          <w:szCs w:val="18"/>
        </w:rPr>
        <w:t>the country's most reputable</w:t>
      </w:r>
      <w:r>
        <w:rPr>
          <w:rFonts w:asciiTheme="minorHAnsi" w:hAnsiTheme="minorHAnsi"/>
          <w:sz w:val="18"/>
          <w:szCs w:val="18"/>
        </w:rPr>
        <w:t xml:space="preserve"> organ procurement organizations. </w:t>
      </w:r>
      <w:r w:rsidRPr="00E86DD7">
        <w:rPr>
          <w:rFonts w:asciiTheme="minorHAnsi" w:hAnsiTheme="minorHAnsi"/>
          <w:sz w:val="18"/>
          <w:szCs w:val="18"/>
        </w:rPr>
        <w:lastRenderedPageBreak/>
        <w:t xml:space="preserve">The company is accredited by the American Association of Tissue Banks and is headquartered in Centennial, CO. For more information, please visit </w:t>
      </w:r>
      <w:hyperlink r:id="rId11" w:history="1">
        <w:r w:rsidRPr="00E86DD7">
          <w:rPr>
            <w:rStyle w:val="Hyperlink"/>
            <w:rFonts w:asciiTheme="minorHAnsi" w:hAnsiTheme="minorHAnsi"/>
            <w:sz w:val="18"/>
            <w:szCs w:val="18"/>
          </w:rPr>
          <w:t>allosource.org</w:t>
        </w:r>
      </w:hyperlink>
      <w:r w:rsidRPr="00E86DD7">
        <w:rPr>
          <w:rFonts w:asciiTheme="minorHAnsi" w:hAnsiTheme="minorHAnsi"/>
          <w:sz w:val="18"/>
          <w:szCs w:val="18"/>
        </w:rPr>
        <w:t xml:space="preserve"> or our educational website, </w:t>
      </w:r>
      <w:hyperlink r:id="rId12" w:history="1">
        <w:r w:rsidRPr="00E86DD7">
          <w:rPr>
            <w:rStyle w:val="Hyperlink"/>
            <w:rFonts w:asciiTheme="minorHAnsi" w:hAnsiTheme="minorHAnsi"/>
            <w:sz w:val="18"/>
            <w:szCs w:val="18"/>
          </w:rPr>
          <w:t>allograftpossibilities.org</w:t>
        </w:r>
      </w:hyperlink>
      <w:r w:rsidRPr="00E86DD7">
        <w:rPr>
          <w:rFonts w:asciiTheme="minorHAnsi" w:hAnsiTheme="minorHAnsi"/>
          <w:sz w:val="18"/>
          <w:szCs w:val="18"/>
        </w:rPr>
        <w:t>.</w:t>
      </w:r>
    </w:p>
    <w:sectPr w:rsidR="005A05E4" w:rsidRPr="005A05E4" w:rsidSect="006A37A6">
      <w:headerReference w:type="default" r:id="rId13"/>
      <w:footerReference w:type="default" r:id="rId14"/>
      <w:headerReference w:type="first" r:id="rId15"/>
      <w:footerReference w:type="first" r:id="rId16"/>
      <w:type w:val="continuous"/>
      <w:pgSz w:w="12240" w:h="15840" w:code="1"/>
      <w:pgMar w:top="720" w:right="1080" w:bottom="450" w:left="1080" w:header="720" w:footer="1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AA" w:rsidRDefault="00E94AAA">
      <w:r>
        <w:separator/>
      </w:r>
    </w:p>
  </w:endnote>
  <w:endnote w:type="continuationSeparator" w:id="0">
    <w:p w:rsidR="00E94AAA" w:rsidRDefault="00E9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1C6" w:rsidRPr="00FE0AA9" w:rsidRDefault="005801C6" w:rsidP="00130E28">
    <w:pPr>
      <w:jc w:val="center"/>
      <w:rPr>
        <w:rFonts w:ascii="Arial Narrow" w:hAnsi="Arial Narrow"/>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1C6" w:rsidRPr="00FE0AA9" w:rsidRDefault="005801C6" w:rsidP="00130E28">
    <w:pPr>
      <w:jc w:val="center"/>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AA" w:rsidRDefault="00E94AAA">
      <w:r>
        <w:separator/>
      </w:r>
    </w:p>
  </w:footnote>
  <w:footnote w:type="continuationSeparator" w:id="0">
    <w:p w:rsidR="00E94AAA" w:rsidRDefault="00E94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1C6" w:rsidRDefault="005801C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1C6" w:rsidRDefault="005801C6">
    <w:pPr>
      <w:pStyle w:val="Header"/>
    </w:pPr>
    <w:r w:rsidRPr="009307B1">
      <w:rPr>
        <w:b/>
        <w:noProof/>
        <w:sz w:val="20"/>
        <w:szCs w:val="20"/>
      </w:rPr>
      <w:drawing>
        <wp:anchor distT="0" distB="0" distL="114300" distR="114300" simplePos="0" relativeHeight="251659264" behindDoc="0" locked="0" layoutInCell="1" allowOverlap="1" wp14:anchorId="0C4E2602" wp14:editId="2D14D925">
          <wp:simplePos x="0" y="0"/>
          <wp:positionH relativeFrom="column">
            <wp:posOffset>-304800</wp:posOffset>
          </wp:positionH>
          <wp:positionV relativeFrom="paragraph">
            <wp:posOffset>38100</wp:posOffset>
          </wp:positionV>
          <wp:extent cx="1243965" cy="8172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8172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E2C888"/>
    <w:lvl w:ilvl="0">
      <w:start w:val="1"/>
      <w:numFmt w:val="decimal"/>
      <w:lvlText w:val="%1."/>
      <w:lvlJc w:val="left"/>
      <w:pPr>
        <w:tabs>
          <w:tab w:val="num" w:pos="1800"/>
        </w:tabs>
        <w:ind w:left="1800" w:hanging="360"/>
      </w:pPr>
    </w:lvl>
  </w:abstractNum>
  <w:abstractNum w:abstractNumId="1">
    <w:nsid w:val="FFFFFF7D"/>
    <w:multiLevelType w:val="singleLevel"/>
    <w:tmpl w:val="22F8EC08"/>
    <w:lvl w:ilvl="0">
      <w:start w:val="1"/>
      <w:numFmt w:val="decimal"/>
      <w:lvlText w:val="%1."/>
      <w:lvlJc w:val="left"/>
      <w:pPr>
        <w:tabs>
          <w:tab w:val="num" w:pos="1440"/>
        </w:tabs>
        <w:ind w:left="1440" w:hanging="360"/>
      </w:pPr>
    </w:lvl>
  </w:abstractNum>
  <w:abstractNum w:abstractNumId="2">
    <w:nsid w:val="FFFFFF7E"/>
    <w:multiLevelType w:val="singleLevel"/>
    <w:tmpl w:val="FD82F4FA"/>
    <w:lvl w:ilvl="0">
      <w:start w:val="1"/>
      <w:numFmt w:val="decimal"/>
      <w:lvlText w:val="%1."/>
      <w:lvlJc w:val="left"/>
      <w:pPr>
        <w:tabs>
          <w:tab w:val="num" w:pos="1080"/>
        </w:tabs>
        <w:ind w:left="1080" w:hanging="360"/>
      </w:pPr>
    </w:lvl>
  </w:abstractNum>
  <w:abstractNum w:abstractNumId="3">
    <w:nsid w:val="FFFFFF7F"/>
    <w:multiLevelType w:val="singleLevel"/>
    <w:tmpl w:val="956E1354"/>
    <w:lvl w:ilvl="0">
      <w:start w:val="1"/>
      <w:numFmt w:val="decimal"/>
      <w:lvlText w:val="%1."/>
      <w:lvlJc w:val="left"/>
      <w:pPr>
        <w:tabs>
          <w:tab w:val="num" w:pos="720"/>
        </w:tabs>
        <w:ind w:left="720" w:hanging="360"/>
      </w:pPr>
    </w:lvl>
  </w:abstractNum>
  <w:abstractNum w:abstractNumId="4">
    <w:nsid w:val="FFFFFF80"/>
    <w:multiLevelType w:val="singleLevel"/>
    <w:tmpl w:val="170219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54EC0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2E98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7CDF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D8C9D6"/>
    <w:lvl w:ilvl="0">
      <w:start w:val="1"/>
      <w:numFmt w:val="decimal"/>
      <w:lvlText w:val="%1."/>
      <w:lvlJc w:val="left"/>
      <w:pPr>
        <w:tabs>
          <w:tab w:val="num" w:pos="360"/>
        </w:tabs>
        <w:ind w:left="360" w:hanging="360"/>
      </w:pPr>
    </w:lvl>
  </w:abstractNum>
  <w:abstractNum w:abstractNumId="9">
    <w:nsid w:val="FFFFFF89"/>
    <w:multiLevelType w:val="singleLevel"/>
    <w:tmpl w:val="744AA692"/>
    <w:lvl w:ilvl="0">
      <w:start w:val="1"/>
      <w:numFmt w:val="bullet"/>
      <w:lvlText w:val=""/>
      <w:lvlJc w:val="left"/>
      <w:pPr>
        <w:tabs>
          <w:tab w:val="num" w:pos="360"/>
        </w:tabs>
        <w:ind w:left="360" w:hanging="360"/>
      </w:pPr>
      <w:rPr>
        <w:rFonts w:ascii="Symbol" w:hAnsi="Symbol" w:hint="default"/>
      </w:rPr>
    </w:lvl>
  </w:abstractNum>
  <w:abstractNum w:abstractNumId="10">
    <w:nsid w:val="0F5F599E"/>
    <w:multiLevelType w:val="hybridMultilevel"/>
    <w:tmpl w:val="4FCA85D6"/>
    <w:lvl w:ilvl="0" w:tplc="AF22315E">
      <w:start w:val="1"/>
      <w:numFmt w:val="bullet"/>
      <w:lvlText w:val=""/>
      <w:lvlJc w:val="left"/>
      <w:pPr>
        <w:tabs>
          <w:tab w:val="num" w:pos="720"/>
        </w:tabs>
        <w:ind w:left="720" w:hanging="360"/>
      </w:pPr>
      <w:rPr>
        <w:rFonts w:ascii="Wingdings" w:hAnsi="Wingdings" w:hint="default"/>
      </w:rPr>
    </w:lvl>
    <w:lvl w:ilvl="1" w:tplc="304E6EEE" w:tentative="1">
      <w:start w:val="1"/>
      <w:numFmt w:val="decimal"/>
      <w:lvlText w:val="%2."/>
      <w:lvlJc w:val="left"/>
      <w:pPr>
        <w:tabs>
          <w:tab w:val="num" w:pos="1440"/>
        </w:tabs>
        <w:ind w:left="1440" w:hanging="360"/>
      </w:pPr>
    </w:lvl>
    <w:lvl w:ilvl="2" w:tplc="2EC238C4" w:tentative="1">
      <w:start w:val="1"/>
      <w:numFmt w:val="decimal"/>
      <w:lvlText w:val="%3."/>
      <w:lvlJc w:val="left"/>
      <w:pPr>
        <w:tabs>
          <w:tab w:val="num" w:pos="2160"/>
        </w:tabs>
        <w:ind w:left="2160" w:hanging="360"/>
      </w:pPr>
    </w:lvl>
    <w:lvl w:ilvl="3" w:tplc="2A1E3C8E" w:tentative="1">
      <w:start w:val="1"/>
      <w:numFmt w:val="decimal"/>
      <w:lvlText w:val="%4."/>
      <w:lvlJc w:val="left"/>
      <w:pPr>
        <w:tabs>
          <w:tab w:val="num" w:pos="2880"/>
        </w:tabs>
        <w:ind w:left="2880" w:hanging="360"/>
      </w:pPr>
    </w:lvl>
    <w:lvl w:ilvl="4" w:tplc="8EC6D00C" w:tentative="1">
      <w:start w:val="1"/>
      <w:numFmt w:val="decimal"/>
      <w:lvlText w:val="%5."/>
      <w:lvlJc w:val="left"/>
      <w:pPr>
        <w:tabs>
          <w:tab w:val="num" w:pos="3600"/>
        </w:tabs>
        <w:ind w:left="3600" w:hanging="360"/>
      </w:pPr>
    </w:lvl>
    <w:lvl w:ilvl="5" w:tplc="FE56D240" w:tentative="1">
      <w:start w:val="1"/>
      <w:numFmt w:val="decimal"/>
      <w:lvlText w:val="%6."/>
      <w:lvlJc w:val="left"/>
      <w:pPr>
        <w:tabs>
          <w:tab w:val="num" w:pos="4320"/>
        </w:tabs>
        <w:ind w:left="4320" w:hanging="360"/>
      </w:pPr>
    </w:lvl>
    <w:lvl w:ilvl="6" w:tplc="62E2029A" w:tentative="1">
      <w:start w:val="1"/>
      <w:numFmt w:val="decimal"/>
      <w:lvlText w:val="%7."/>
      <w:lvlJc w:val="left"/>
      <w:pPr>
        <w:tabs>
          <w:tab w:val="num" w:pos="5040"/>
        </w:tabs>
        <w:ind w:left="5040" w:hanging="360"/>
      </w:pPr>
    </w:lvl>
    <w:lvl w:ilvl="7" w:tplc="40C41DC4" w:tentative="1">
      <w:start w:val="1"/>
      <w:numFmt w:val="decimal"/>
      <w:lvlText w:val="%8."/>
      <w:lvlJc w:val="left"/>
      <w:pPr>
        <w:tabs>
          <w:tab w:val="num" w:pos="5760"/>
        </w:tabs>
        <w:ind w:left="5760" w:hanging="360"/>
      </w:pPr>
    </w:lvl>
    <w:lvl w:ilvl="8" w:tplc="351AA29C" w:tentative="1">
      <w:start w:val="1"/>
      <w:numFmt w:val="decimal"/>
      <w:lvlText w:val="%9."/>
      <w:lvlJc w:val="left"/>
      <w:pPr>
        <w:tabs>
          <w:tab w:val="num" w:pos="6480"/>
        </w:tabs>
        <w:ind w:left="6480" w:hanging="360"/>
      </w:pPr>
    </w:lvl>
  </w:abstractNum>
  <w:abstractNum w:abstractNumId="11">
    <w:nsid w:val="10C74311"/>
    <w:multiLevelType w:val="hybridMultilevel"/>
    <w:tmpl w:val="605C2EB6"/>
    <w:lvl w:ilvl="0" w:tplc="88BAF1EA">
      <w:start w:val="1"/>
      <w:numFmt w:val="bullet"/>
      <w:lvlText w:val=""/>
      <w:lvlJc w:val="left"/>
      <w:pPr>
        <w:tabs>
          <w:tab w:val="num" w:pos="720"/>
        </w:tabs>
        <w:ind w:left="720" w:hanging="360"/>
      </w:pPr>
      <w:rPr>
        <w:rFonts w:ascii="Symbol" w:hAnsi="Symbol" w:hint="default"/>
        <w:sz w:val="20"/>
      </w:rPr>
    </w:lvl>
    <w:lvl w:ilvl="1" w:tplc="4470D944" w:tentative="1">
      <w:start w:val="1"/>
      <w:numFmt w:val="bullet"/>
      <w:lvlText w:val="o"/>
      <w:lvlJc w:val="left"/>
      <w:pPr>
        <w:tabs>
          <w:tab w:val="num" w:pos="1440"/>
        </w:tabs>
        <w:ind w:left="1440" w:hanging="360"/>
      </w:pPr>
      <w:rPr>
        <w:rFonts w:ascii="Courier New" w:hAnsi="Courier New" w:hint="default"/>
        <w:sz w:val="20"/>
      </w:rPr>
    </w:lvl>
    <w:lvl w:ilvl="2" w:tplc="AFCE1934" w:tentative="1">
      <w:start w:val="1"/>
      <w:numFmt w:val="bullet"/>
      <w:lvlText w:val=""/>
      <w:lvlJc w:val="left"/>
      <w:pPr>
        <w:tabs>
          <w:tab w:val="num" w:pos="2160"/>
        </w:tabs>
        <w:ind w:left="2160" w:hanging="360"/>
      </w:pPr>
      <w:rPr>
        <w:rFonts w:ascii="Wingdings" w:hAnsi="Wingdings" w:hint="default"/>
        <w:sz w:val="20"/>
      </w:rPr>
    </w:lvl>
    <w:lvl w:ilvl="3" w:tplc="1E96B84C" w:tentative="1">
      <w:start w:val="1"/>
      <w:numFmt w:val="bullet"/>
      <w:lvlText w:val=""/>
      <w:lvlJc w:val="left"/>
      <w:pPr>
        <w:tabs>
          <w:tab w:val="num" w:pos="2880"/>
        </w:tabs>
        <w:ind w:left="2880" w:hanging="360"/>
      </w:pPr>
      <w:rPr>
        <w:rFonts w:ascii="Wingdings" w:hAnsi="Wingdings" w:hint="default"/>
        <w:sz w:val="20"/>
      </w:rPr>
    </w:lvl>
    <w:lvl w:ilvl="4" w:tplc="DBF0319E" w:tentative="1">
      <w:start w:val="1"/>
      <w:numFmt w:val="bullet"/>
      <w:lvlText w:val=""/>
      <w:lvlJc w:val="left"/>
      <w:pPr>
        <w:tabs>
          <w:tab w:val="num" w:pos="3600"/>
        </w:tabs>
        <w:ind w:left="3600" w:hanging="360"/>
      </w:pPr>
      <w:rPr>
        <w:rFonts w:ascii="Wingdings" w:hAnsi="Wingdings" w:hint="default"/>
        <w:sz w:val="20"/>
      </w:rPr>
    </w:lvl>
    <w:lvl w:ilvl="5" w:tplc="D6181496" w:tentative="1">
      <w:start w:val="1"/>
      <w:numFmt w:val="bullet"/>
      <w:lvlText w:val=""/>
      <w:lvlJc w:val="left"/>
      <w:pPr>
        <w:tabs>
          <w:tab w:val="num" w:pos="4320"/>
        </w:tabs>
        <w:ind w:left="4320" w:hanging="360"/>
      </w:pPr>
      <w:rPr>
        <w:rFonts w:ascii="Wingdings" w:hAnsi="Wingdings" w:hint="default"/>
        <w:sz w:val="20"/>
      </w:rPr>
    </w:lvl>
    <w:lvl w:ilvl="6" w:tplc="20442636" w:tentative="1">
      <w:start w:val="1"/>
      <w:numFmt w:val="bullet"/>
      <w:lvlText w:val=""/>
      <w:lvlJc w:val="left"/>
      <w:pPr>
        <w:tabs>
          <w:tab w:val="num" w:pos="5040"/>
        </w:tabs>
        <w:ind w:left="5040" w:hanging="360"/>
      </w:pPr>
      <w:rPr>
        <w:rFonts w:ascii="Wingdings" w:hAnsi="Wingdings" w:hint="default"/>
        <w:sz w:val="20"/>
      </w:rPr>
    </w:lvl>
    <w:lvl w:ilvl="7" w:tplc="492C89DE" w:tentative="1">
      <w:start w:val="1"/>
      <w:numFmt w:val="bullet"/>
      <w:lvlText w:val=""/>
      <w:lvlJc w:val="left"/>
      <w:pPr>
        <w:tabs>
          <w:tab w:val="num" w:pos="5760"/>
        </w:tabs>
        <w:ind w:left="5760" w:hanging="360"/>
      </w:pPr>
      <w:rPr>
        <w:rFonts w:ascii="Wingdings" w:hAnsi="Wingdings" w:hint="default"/>
        <w:sz w:val="20"/>
      </w:rPr>
    </w:lvl>
    <w:lvl w:ilvl="8" w:tplc="A2B0C31E"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176119"/>
    <w:multiLevelType w:val="hybridMultilevel"/>
    <w:tmpl w:val="A0F8E76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093F8C"/>
    <w:multiLevelType w:val="hybridMultilevel"/>
    <w:tmpl w:val="4A003730"/>
    <w:lvl w:ilvl="0" w:tplc="74C401C6">
      <w:start w:val="1"/>
      <w:numFmt w:val="bullet"/>
      <w:lvlText w:val=""/>
      <w:lvlJc w:val="left"/>
      <w:pPr>
        <w:tabs>
          <w:tab w:val="num" w:pos="720"/>
        </w:tabs>
        <w:ind w:left="720" w:hanging="360"/>
      </w:pPr>
      <w:rPr>
        <w:rFonts w:ascii="Wingdings" w:hAnsi="Wingdings" w:hint="default"/>
      </w:rPr>
    </w:lvl>
    <w:lvl w:ilvl="1" w:tplc="5B4CD08E" w:tentative="1">
      <w:start w:val="1"/>
      <w:numFmt w:val="bullet"/>
      <w:lvlText w:val="o"/>
      <w:lvlJc w:val="left"/>
      <w:pPr>
        <w:tabs>
          <w:tab w:val="num" w:pos="1440"/>
        </w:tabs>
        <w:ind w:left="1440" w:hanging="360"/>
      </w:pPr>
      <w:rPr>
        <w:rFonts w:ascii="Courier New" w:hAnsi="Courier New" w:hint="default"/>
      </w:rPr>
    </w:lvl>
    <w:lvl w:ilvl="2" w:tplc="5F6C2AEC" w:tentative="1">
      <w:start w:val="1"/>
      <w:numFmt w:val="bullet"/>
      <w:lvlText w:val=""/>
      <w:lvlJc w:val="left"/>
      <w:pPr>
        <w:tabs>
          <w:tab w:val="num" w:pos="2160"/>
        </w:tabs>
        <w:ind w:left="2160" w:hanging="360"/>
      </w:pPr>
      <w:rPr>
        <w:rFonts w:ascii="Wingdings" w:hAnsi="Wingdings" w:hint="default"/>
      </w:rPr>
    </w:lvl>
    <w:lvl w:ilvl="3" w:tplc="14543124" w:tentative="1">
      <w:start w:val="1"/>
      <w:numFmt w:val="bullet"/>
      <w:lvlText w:val=""/>
      <w:lvlJc w:val="left"/>
      <w:pPr>
        <w:tabs>
          <w:tab w:val="num" w:pos="2880"/>
        </w:tabs>
        <w:ind w:left="2880" w:hanging="360"/>
      </w:pPr>
      <w:rPr>
        <w:rFonts w:ascii="Symbol" w:hAnsi="Symbol" w:hint="default"/>
      </w:rPr>
    </w:lvl>
    <w:lvl w:ilvl="4" w:tplc="99A24FDA" w:tentative="1">
      <w:start w:val="1"/>
      <w:numFmt w:val="bullet"/>
      <w:lvlText w:val="o"/>
      <w:lvlJc w:val="left"/>
      <w:pPr>
        <w:tabs>
          <w:tab w:val="num" w:pos="3600"/>
        </w:tabs>
        <w:ind w:left="3600" w:hanging="360"/>
      </w:pPr>
      <w:rPr>
        <w:rFonts w:ascii="Courier New" w:hAnsi="Courier New" w:hint="default"/>
      </w:rPr>
    </w:lvl>
    <w:lvl w:ilvl="5" w:tplc="B484BE46" w:tentative="1">
      <w:start w:val="1"/>
      <w:numFmt w:val="bullet"/>
      <w:lvlText w:val=""/>
      <w:lvlJc w:val="left"/>
      <w:pPr>
        <w:tabs>
          <w:tab w:val="num" w:pos="4320"/>
        </w:tabs>
        <w:ind w:left="4320" w:hanging="360"/>
      </w:pPr>
      <w:rPr>
        <w:rFonts w:ascii="Wingdings" w:hAnsi="Wingdings" w:hint="default"/>
      </w:rPr>
    </w:lvl>
    <w:lvl w:ilvl="6" w:tplc="08D4FA88" w:tentative="1">
      <w:start w:val="1"/>
      <w:numFmt w:val="bullet"/>
      <w:lvlText w:val=""/>
      <w:lvlJc w:val="left"/>
      <w:pPr>
        <w:tabs>
          <w:tab w:val="num" w:pos="5040"/>
        </w:tabs>
        <w:ind w:left="5040" w:hanging="360"/>
      </w:pPr>
      <w:rPr>
        <w:rFonts w:ascii="Symbol" w:hAnsi="Symbol" w:hint="default"/>
      </w:rPr>
    </w:lvl>
    <w:lvl w:ilvl="7" w:tplc="DB5264C6" w:tentative="1">
      <w:start w:val="1"/>
      <w:numFmt w:val="bullet"/>
      <w:lvlText w:val="o"/>
      <w:lvlJc w:val="left"/>
      <w:pPr>
        <w:tabs>
          <w:tab w:val="num" w:pos="5760"/>
        </w:tabs>
        <w:ind w:left="5760" w:hanging="360"/>
      </w:pPr>
      <w:rPr>
        <w:rFonts w:ascii="Courier New" w:hAnsi="Courier New" w:hint="default"/>
      </w:rPr>
    </w:lvl>
    <w:lvl w:ilvl="8" w:tplc="A000984A" w:tentative="1">
      <w:start w:val="1"/>
      <w:numFmt w:val="bullet"/>
      <w:lvlText w:val=""/>
      <w:lvlJc w:val="left"/>
      <w:pPr>
        <w:tabs>
          <w:tab w:val="num" w:pos="6480"/>
        </w:tabs>
        <w:ind w:left="6480" w:hanging="360"/>
      </w:pPr>
      <w:rPr>
        <w:rFonts w:ascii="Wingdings" w:hAnsi="Wingdings" w:hint="default"/>
      </w:rPr>
    </w:lvl>
  </w:abstractNum>
  <w:abstractNum w:abstractNumId="14">
    <w:nsid w:val="1B083C8E"/>
    <w:multiLevelType w:val="hybridMultilevel"/>
    <w:tmpl w:val="A0788D2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F92A16"/>
    <w:multiLevelType w:val="hybridMultilevel"/>
    <w:tmpl w:val="8CA2A2C0"/>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120991"/>
    <w:multiLevelType w:val="hybridMultilevel"/>
    <w:tmpl w:val="3C9EEA72"/>
    <w:lvl w:ilvl="0" w:tplc="5DE0E7A6">
      <w:numFmt w:val="bullet"/>
      <w:lvlText w:val="-"/>
      <w:lvlJc w:val="left"/>
      <w:pPr>
        <w:tabs>
          <w:tab w:val="num" w:pos="720"/>
        </w:tabs>
        <w:ind w:left="720" w:hanging="360"/>
      </w:pPr>
      <w:rPr>
        <w:rFonts w:ascii="Times New Roman" w:eastAsia="Times New Roman" w:hAnsi="Times New Roman" w:cs="Times New Roman" w:hint="default"/>
      </w:rPr>
    </w:lvl>
    <w:lvl w:ilvl="1" w:tplc="5A60811C" w:tentative="1">
      <w:start w:val="1"/>
      <w:numFmt w:val="bullet"/>
      <w:lvlText w:val="o"/>
      <w:lvlJc w:val="left"/>
      <w:pPr>
        <w:tabs>
          <w:tab w:val="num" w:pos="1440"/>
        </w:tabs>
        <w:ind w:left="1440" w:hanging="360"/>
      </w:pPr>
      <w:rPr>
        <w:rFonts w:ascii="Courier New" w:hAnsi="Courier New" w:hint="default"/>
      </w:rPr>
    </w:lvl>
    <w:lvl w:ilvl="2" w:tplc="9C607D1E" w:tentative="1">
      <w:start w:val="1"/>
      <w:numFmt w:val="bullet"/>
      <w:lvlText w:val=""/>
      <w:lvlJc w:val="left"/>
      <w:pPr>
        <w:tabs>
          <w:tab w:val="num" w:pos="2160"/>
        </w:tabs>
        <w:ind w:left="2160" w:hanging="360"/>
      </w:pPr>
      <w:rPr>
        <w:rFonts w:ascii="Wingdings" w:hAnsi="Wingdings" w:hint="default"/>
      </w:rPr>
    </w:lvl>
    <w:lvl w:ilvl="3" w:tplc="85CE8E3C" w:tentative="1">
      <w:start w:val="1"/>
      <w:numFmt w:val="bullet"/>
      <w:lvlText w:val=""/>
      <w:lvlJc w:val="left"/>
      <w:pPr>
        <w:tabs>
          <w:tab w:val="num" w:pos="2880"/>
        </w:tabs>
        <w:ind w:left="2880" w:hanging="360"/>
      </w:pPr>
      <w:rPr>
        <w:rFonts w:ascii="Symbol" w:hAnsi="Symbol" w:hint="default"/>
      </w:rPr>
    </w:lvl>
    <w:lvl w:ilvl="4" w:tplc="2C3680C0" w:tentative="1">
      <w:start w:val="1"/>
      <w:numFmt w:val="bullet"/>
      <w:lvlText w:val="o"/>
      <w:lvlJc w:val="left"/>
      <w:pPr>
        <w:tabs>
          <w:tab w:val="num" w:pos="3600"/>
        </w:tabs>
        <w:ind w:left="3600" w:hanging="360"/>
      </w:pPr>
      <w:rPr>
        <w:rFonts w:ascii="Courier New" w:hAnsi="Courier New" w:hint="default"/>
      </w:rPr>
    </w:lvl>
    <w:lvl w:ilvl="5" w:tplc="CE4CEA3A" w:tentative="1">
      <w:start w:val="1"/>
      <w:numFmt w:val="bullet"/>
      <w:lvlText w:val=""/>
      <w:lvlJc w:val="left"/>
      <w:pPr>
        <w:tabs>
          <w:tab w:val="num" w:pos="4320"/>
        </w:tabs>
        <w:ind w:left="4320" w:hanging="360"/>
      </w:pPr>
      <w:rPr>
        <w:rFonts w:ascii="Wingdings" w:hAnsi="Wingdings" w:hint="default"/>
      </w:rPr>
    </w:lvl>
    <w:lvl w:ilvl="6" w:tplc="738073E8" w:tentative="1">
      <w:start w:val="1"/>
      <w:numFmt w:val="bullet"/>
      <w:lvlText w:val=""/>
      <w:lvlJc w:val="left"/>
      <w:pPr>
        <w:tabs>
          <w:tab w:val="num" w:pos="5040"/>
        </w:tabs>
        <w:ind w:left="5040" w:hanging="360"/>
      </w:pPr>
      <w:rPr>
        <w:rFonts w:ascii="Symbol" w:hAnsi="Symbol" w:hint="default"/>
      </w:rPr>
    </w:lvl>
    <w:lvl w:ilvl="7" w:tplc="F2623CF0" w:tentative="1">
      <w:start w:val="1"/>
      <w:numFmt w:val="bullet"/>
      <w:lvlText w:val="o"/>
      <w:lvlJc w:val="left"/>
      <w:pPr>
        <w:tabs>
          <w:tab w:val="num" w:pos="5760"/>
        </w:tabs>
        <w:ind w:left="5760" w:hanging="360"/>
      </w:pPr>
      <w:rPr>
        <w:rFonts w:ascii="Courier New" w:hAnsi="Courier New" w:hint="default"/>
      </w:rPr>
    </w:lvl>
    <w:lvl w:ilvl="8" w:tplc="13367ACA" w:tentative="1">
      <w:start w:val="1"/>
      <w:numFmt w:val="bullet"/>
      <w:lvlText w:val=""/>
      <w:lvlJc w:val="left"/>
      <w:pPr>
        <w:tabs>
          <w:tab w:val="num" w:pos="6480"/>
        </w:tabs>
        <w:ind w:left="6480" w:hanging="360"/>
      </w:pPr>
      <w:rPr>
        <w:rFonts w:ascii="Wingdings" w:hAnsi="Wingdings" w:hint="default"/>
      </w:rPr>
    </w:lvl>
  </w:abstractNum>
  <w:abstractNum w:abstractNumId="17">
    <w:nsid w:val="38FC6565"/>
    <w:multiLevelType w:val="hybridMultilevel"/>
    <w:tmpl w:val="D28A8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5137EF"/>
    <w:multiLevelType w:val="hybridMultilevel"/>
    <w:tmpl w:val="6E566E88"/>
    <w:lvl w:ilvl="0" w:tplc="1D628F06">
      <w:numFmt w:val="bullet"/>
      <w:lvlText w:val="-"/>
      <w:lvlJc w:val="left"/>
      <w:pPr>
        <w:tabs>
          <w:tab w:val="num" w:pos="720"/>
        </w:tabs>
        <w:ind w:left="720" w:hanging="360"/>
      </w:pPr>
      <w:rPr>
        <w:rFonts w:ascii="Times New Roman" w:eastAsia="Times New Roman" w:hAnsi="Times New Roman" w:cs="Times New Roman" w:hint="default"/>
      </w:rPr>
    </w:lvl>
    <w:lvl w:ilvl="1" w:tplc="6E6CBD86">
      <w:start w:val="1"/>
      <w:numFmt w:val="bullet"/>
      <w:lvlText w:val="o"/>
      <w:lvlJc w:val="left"/>
      <w:pPr>
        <w:tabs>
          <w:tab w:val="num" w:pos="1440"/>
        </w:tabs>
        <w:ind w:left="1440" w:hanging="360"/>
      </w:pPr>
      <w:rPr>
        <w:rFonts w:ascii="Courier New" w:hAnsi="Courier New" w:hint="default"/>
      </w:rPr>
    </w:lvl>
    <w:lvl w:ilvl="2" w:tplc="48CAC182" w:tentative="1">
      <w:start w:val="1"/>
      <w:numFmt w:val="bullet"/>
      <w:lvlText w:val=""/>
      <w:lvlJc w:val="left"/>
      <w:pPr>
        <w:tabs>
          <w:tab w:val="num" w:pos="2160"/>
        </w:tabs>
        <w:ind w:left="2160" w:hanging="360"/>
      </w:pPr>
      <w:rPr>
        <w:rFonts w:ascii="Wingdings" w:hAnsi="Wingdings" w:hint="default"/>
      </w:rPr>
    </w:lvl>
    <w:lvl w:ilvl="3" w:tplc="1B9C95AA" w:tentative="1">
      <w:start w:val="1"/>
      <w:numFmt w:val="bullet"/>
      <w:lvlText w:val=""/>
      <w:lvlJc w:val="left"/>
      <w:pPr>
        <w:tabs>
          <w:tab w:val="num" w:pos="2880"/>
        </w:tabs>
        <w:ind w:left="2880" w:hanging="360"/>
      </w:pPr>
      <w:rPr>
        <w:rFonts w:ascii="Symbol" w:hAnsi="Symbol" w:hint="default"/>
      </w:rPr>
    </w:lvl>
    <w:lvl w:ilvl="4" w:tplc="39909E92" w:tentative="1">
      <w:start w:val="1"/>
      <w:numFmt w:val="bullet"/>
      <w:lvlText w:val="o"/>
      <w:lvlJc w:val="left"/>
      <w:pPr>
        <w:tabs>
          <w:tab w:val="num" w:pos="3600"/>
        </w:tabs>
        <w:ind w:left="3600" w:hanging="360"/>
      </w:pPr>
      <w:rPr>
        <w:rFonts w:ascii="Courier New" w:hAnsi="Courier New" w:hint="default"/>
      </w:rPr>
    </w:lvl>
    <w:lvl w:ilvl="5" w:tplc="DCDA3BCC" w:tentative="1">
      <w:start w:val="1"/>
      <w:numFmt w:val="bullet"/>
      <w:lvlText w:val=""/>
      <w:lvlJc w:val="left"/>
      <w:pPr>
        <w:tabs>
          <w:tab w:val="num" w:pos="4320"/>
        </w:tabs>
        <w:ind w:left="4320" w:hanging="360"/>
      </w:pPr>
      <w:rPr>
        <w:rFonts w:ascii="Wingdings" w:hAnsi="Wingdings" w:hint="default"/>
      </w:rPr>
    </w:lvl>
    <w:lvl w:ilvl="6" w:tplc="77265862" w:tentative="1">
      <w:start w:val="1"/>
      <w:numFmt w:val="bullet"/>
      <w:lvlText w:val=""/>
      <w:lvlJc w:val="left"/>
      <w:pPr>
        <w:tabs>
          <w:tab w:val="num" w:pos="5040"/>
        </w:tabs>
        <w:ind w:left="5040" w:hanging="360"/>
      </w:pPr>
      <w:rPr>
        <w:rFonts w:ascii="Symbol" w:hAnsi="Symbol" w:hint="default"/>
      </w:rPr>
    </w:lvl>
    <w:lvl w:ilvl="7" w:tplc="F9A27230" w:tentative="1">
      <w:start w:val="1"/>
      <w:numFmt w:val="bullet"/>
      <w:lvlText w:val="o"/>
      <w:lvlJc w:val="left"/>
      <w:pPr>
        <w:tabs>
          <w:tab w:val="num" w:pos="5760"/>
        </w:tabs>
        <w:ind w:left="5760" w:hanging="360"/>
      </w:pPr>
      <w:rPr>
        <w:rFonts w:ascii="Courier New" w:hAnsi="Courier New" w:hint="default"/>
      </w:rPr>
    </w:lvl>
    <w:lvl w:ilvl="8" w:tplc="FB5699B2" w:tentative="1">
      <w:start w:val="1"/>
      <w:numFmt w:val="bullet"/>
      <w:lvlText w:val=""/>
      <w:lvlJc w:val="left"/>
      <w:pPr>
        <w:tabs>
          <w:tab w:val="num" w:pos="6480"/>
        </w:tabs>
        <w:ind w:left="6480" w:hanging="360"/>
      </w:pPr>
      <w:rPr>
        <w:rFonts w:ascii="Wingdings" w:hAnsi="Wingdings" w:hint="default"/>
      </w:rPr>
    </w:lvl>
  </w:abstractNum>
  <w:abstractNum w:abstractNumId="19">
    <w:nsid w:val="49684C58"/>
    <w:multiLevelType w:val="hybridMultilevel"/>
    <w:tmpl w:val="3014D508"/>
    <w:lvl w:ilvl="0" w:tplc="A4980A22">
      <w:start w:val="1"/>
      <w:numFmt w:val="bullet"/>
      <w:lvlText w:val=""/>
      <w:lvlJc w:val="left"/>
      <w:pPr>
        <w:tabs>
          <w:tab w:val="num" w:pos="720"/>
        </w:tabs>
        <w:ind w:left="720" w:hanging="360"/>
      </w:pPr>
      <w:rPr>
        <w:rFonts w:ascii="Symbol" w:hAnsi="Symbol" w:hint="default"/>
      </w:rPr>
    </w:lvl>
    <w:lvl w:ilvl="1" w:tplc="1ECCE05C" w:tentative="1">
      <w:start w:val="1"/>
      <w:numFmt w:val="bullet"/>
      <w:lvlText w:val="o"/>
      <w:lvlJc w:val="left"/>
      <w:pPr>
        <w:tabs>
          <w:tab w:val="num" w:pos="1440"/>
        </w:tabs>
        <w:ind w:left="1440" w:hanging="360"/>
      </w:pPr>
      <w:rPr>
        <w:rFonts w:ascii="Courier New" w:hAnsi="Courier New" w:hint="default"/>
      </w:rPr>
    </w:lvl>
    <w:lvl w:ilvl="2" w:tplc="A3104A2C" w:tentative="1">
      <w:start w:val="1"/>
      <w:numFmt w:val="bullet"/>
      <w:lvlText w:val=""/>
      <w:lvlJc w:val="left"/>
      <w:pPr>
        <w:tabs>
          <w:tab w:val="num" w:pos="2160"/>
        </w:tabs>
        <w:ind w:left="2160" w:hanging="360"/>
      </w:pPr>
      <w:rPr>
        <w:rFonts w:ascii="Wingdings" w:hAnsi="Wingdings" w:hint="default"/>
      </w:rPr>
    </w:lvl>
    <w:lvl w:ilvl="3" w:tplc="D2AA815E" w:tentative="1">
      <w:start w:val="1"/>
      <w:numFmt w:val="bullet"/>
      <w:lvlText w:val=""/>
      <w:lvlJc w:val="left"/>
      <w:pPr>
        <w:tabs>
          <w:tab w:val="num" w:pos="2880"/>
        </w:tabs>
        <w:ind w:left="2880" w:hanging="360"/>
      </w:pPr>
      <w:rPr>
        <w:rFonts w:ascii="Symbol" w:hAnsi="Symbol" w:hint="default"/>
      </w:rPr>
    </w:lvl>
    <w:lvl w:ilvl="4" w:tplc="84181D62" w:tentative="1">
      <w:start w:val="1"/>
      <w:numFmt w:val="bullet"/>
      <w:lvlText w:val="o"/>
      <w:lvlJc w:val="left"/>
      <w:pPr>
        <w:tabs>
          <w:tab w:val="num" w:pos="3600"/>
        </w:tabs>
        <w:ind w:left="3600" w:hanging="360"/>
      </w:pPr>
      <w:rPr>
        <w:rFonts w:ascii="Courier New" w:hAnsi="Courier New" w:hint="default"/>
      </w:rPr>
    </w:lvl>
    <w:lvl w:ilvl="5" w:tplc="87CAD7DC" w:tentative="1">
      <w:start w:val="1"/>
      <w:numFmt w:val="bullet"/>
      <w:lvlText w:val=""/>
      <w:lvlJc w:val="left"/>
      <w:pPr>
        <w:tabs>
          <w:tab w:val="num" w:pos="4320"/>
        </w:tabs>
        <w:ind w:left="4320" w:hanging="360"/>
      </w:pPr>
      <w:rPr>
        <w:rFonts w:ascii="Wingdings" w:hAnsi="Wingdings" w:hint="default"/>
      </w:rPr>
    </w:lvl>
    <w:lvl w:ilvl="6" w:tplc="94AE7C10" w:tentative="1">
      <w:start w:val="1"/>
      <w:numFmt w:val="bullet"/>
      <w:lvlText w:val=""/>
      <w:lvlJc w:val="left"/>
      <w:pPr>
        <w:tabs>
          <w:tab w:val="num" w:pos="5040"/>
        </w:tabs>
        <w:ind w:left="5040" w:hanging="360"/>
      </w:pPr>
      <w:rPr>
        <w:rFonts w:ascii="Symbol" w:hAnsi="Symbol" w:hint="default"/>
      </w:rPr>
    </w:lvl>
    <w:lvl w:ilvl="7" w:tplc="DE40F44C" w:tentative="1">
      <w:start w:val="1"/>
      <w:numFmt w:val="bullet"/>
      <w:lvlText w:val="o"/>
      <w:lvlJc w:val="left"/>
      <w:pPr>
        <w:tabs>
          <w:tab w:val="num" w:pos="5760"/>
        </w:tabs>
        <w:ind w:left="5760" w:hanging="360"/>
      </w:pPr>
      <w:rPr>
        <w:rFonts w:ascii="Courier New" w:hAnsi="Courier New" w:hint="default"/>
      </w:rPr>
    </w:lvl>
    <w:lvl w:ilvl="8" w:tplc="8D78B8A6" w:tentative="1">
      <w:start w:val="1"/>
      <w:numFmt w:val="bullet"/>
      <w:lvlText w:val=""/>
      <w:lvlJc w:val="left"/>
      <w:pPr>
        <w:tabs>
          <w:tab w:val="num" w:pos="6480"/>
        </w:tabs>
        <w:ind w:left="6480" w:hanging="360"/>
      </w:pPr>
      <w:rPr>
        <w:rFonts w:ascii="Wingdings" w:hAnsi="Wingdings" w:hint="default"/>
      </w:rPr>
    </w:lvl>
  </w:abstractNum>
  <w:abstractNum w:abstractNumId="20">
    <w:nsid w:val="520A15B5"/>
    <w:multiLevelType w:val="hybridMultilevel"/>
    <w:tmpl w:val="06D2ECDC"/>
    <w:lvl w:ilvl="0" w:tplc="50FA18FC">
      <w:start w:val="1"/>
      <w:numFmt w:val="bullet"/>
      <w:lvlText w:val=""/>
      <w:lvlJc w:val="left"/>
      <w:pPr>
        <w:tabs>
          <w:tab w:val="num" w:pos="720"/>
        </w:tabs>
        <w:ind w:left="720" w:hanging="360"/>
      </w:pPr>
      <w:rPr>
        <w:rFonts w:ascii="Wingdings" w:hAnsi="Wingdings" w:hint="default"/>
      </w:rPr>
    </w:lvl>
    <w:lvl w:ilvl="1" w:tplc="D332A664" w:tentative="1">
      <w:start w:val="1"/>
      <w:numFmt w:val="bullet"/>
      <w:lvlText w:val="o"/>
      <w:lvlJc w:val="left"/>
      <w:pPr>
        <w:tabs>
          <w:tab w:val="num" w:pos="1440"/>
        </w:tabs>
        <w:ind w:left="1440" w:hanging="360"/>
      </w:pPr>
      <w:rPr>
        <w:rFonts w:ascii="Courier New" w:hAnsi="Courier New" w:hint="default"/>
      </w:rPr>
    </w:lvl>
    <w:lvl w:ilvl="2" w:tplc="E9D4F244" w:tentative="1">
      <w:start w:val="1"/>
      <w:numFmt w:val="bullet"/>
      <w:lvlText w:val=""/>
      <w:lvlJc w:val="left"/>
      <w:pPr>
        <w:tabs>
          <w:tab w:val="num" w:pos="2160"/>
        </w:tabs>
        <w:ind w:left="2160" w:hanging="360"/>
      </w:pPr>
      <w:rPr>
        <w:rFonts w:ascii="Wingdings" w:hAnsi="Wingdings" w:hint="default"/>
      </w:rPr>
    </w:lvl>
    <w:lvl w:ilvl="3" w:tplc="9C86359C" w:tentative="1">
      <w:start w:val="1"/>
      <w:numFmt w:val="bullet"/>
      <w:lvlText w:val=""/>
      <w:lvlJc w:val="left"/>
      <w:pPr>
        <w:tabs>
          <w:tab w:val="num" w:pos="2880"/>
        </w:tabs>
        <w:ind w:left="2880" w:hanging="360"/>
      </w:pPr>
      <w:rPr>
        <w:rFonts w:ascii="Symbol" w:hAnsi="Symbol" w:hint="default"/>
      </w:rPr>
    </w:lvl>
    <w:lvl w:ilvl="4" w:tplc="2C66C83C" w:tentative="1">
      <w:start w:val="1"/>
      <w:numFmt w:val="bullet"/>
      <w:lvlText w:val="o"/>
      <w:lvlJc w:val="left"/>
      <w:pPr>
        <w:tabs>
          <w:tab w:val="num" w:pos="3600"/>
        </w:tabs>
        <w:ind w:left="3600" w:hanging="360"/>
      </w:pPr>
      <w:rPr>
        <w:rFonts w:ascii="Courier New" w:hAnsi="Courier New" w:hint="default"/>
      </w:rPr>
    </w:lvl>
    <w:lvl w:ilvl="5" w:tplc="3D88D36E" w:tentative="1">
      <w:start w:val="1"/>
      <w:numFmt w:val="bullet"/>
      <w:lvlText w:val=""/>
      <w:lvlJc w:val="left"/>
      <w:pPr>
        <w:tabs>
          <w:tab w:val="num" w:pos="4320"/>
        </w:tabs>
        <w:ind w:left="4320" w:hanging="360"/>
      </w:pPr>
      <w:rPr>
        <w:rFonts w:ascii="Wingdings" w:hAnsi="Wingdings" w:hint="default"/>
      </w:rPr>
    </w:lvl>
    <w:lvl w:ilvl="6" w:tplc="CFDEED62" w:tentative="1">
      <w:start w:val="1"/>
      <w:numFmt w:val="bullet"/>
      <w:lvlText w:val=""/>
      <w:lvlJc w:val="left"/>
      <w:pPr>
        <w:tabs>
          <w:tab w:val="num" w:pos="5040"/>
        </w:tabs>
        <w:ind w:left="5040" w:hanging="360"/>
      </w:pPr>
      <w:rPr>
        <w:rFonts w:ascii="Symbol" w:hAnsi="Symbol" w:hint="default"/>
      </w:rPr>
    </w:lvl>
    <w:lvl w:ilvl="7" w:tplc="8C483804" w:tentative="1">
      <w:start w:val="1"/>
      <w:numFmt w:val="bullet"/>
      <w:lvlText w:val="o"/>
      <w:lvlJc w:val="left"/>
      <w:pPr>
        <w:tabs>
          <w:tab w:val="num" w:pos="5760"/>
        </w:tabs>
        <w:ind w:left="5760" w:hanging="360"/>
      </w:pPr>
      <w:rPr>
        <w:rFonts w:ascii="Courier New" w:hAnsi="Courier New" w:hint="default"/>
      </w:rPr>
    </w:lvl>
    <w:lvl w:ilvl="8" w:tplc="5C44281E" w:tentative="1">
      <w:start w:val="1"/>
      <w:numFmt w:val="bullet"/>
      <w:lvlText w:val=""/>
      <w:lvlJc w:val="left"/>
      <w:pPr>
        <w:tabs>
          <w:tab w:val="num" w:pos="6480"/>
        </w:tabs>
        <w:ind w:left="6480" w:hanging="360"/>
      </w:pPr>
      <w:rPr>
        <w:rFonts w:ascii="Wingdings" w:hAnsi="Wingdings" w:hint="default"/>
      </w:rPr>
    </w:lvl>
  </w:abstractNum>
  <w:abstractNum w:abstractNumId="21">
    <w:nsid w:val="5E9D7AB8"/>
    <w:multiLevelType w:val="hybridMultilevel"/>
    <w:tmpl w:val="4EE05F42"/>
    <w:lvl w:ilvl="0" w:tplc="FB58F20C">
      <w:start w:val="1"/>
      <w:numFmt w:val="bullet"/>
      <w:lvlText w:val=""/>
      <w:lvlJc w:val="left"/>
      <w:pPr>
        <w:tabs>
          <w:tab w:val="num" w:pos="720"/>
        </w:tabs>
        <w:ind w:left="720" w:hanging="360"/>
      </w:pPr>
      <w:rPr>
        <w:rFonts w:ascii="Symbol" w:hAnsi="Symbol" w:hint="default"/>
        <w:sz w:val="20"/>
      </w:rPr>
    </w:lvl>
    <w:lvl w:ilvl="1" w:tplc="7A4AF38C" w:tentative="1">
      <w:start w:val="1"/>
      <w:numFmt w:val="bullet"/>
      <w:lvlText w:val="o"/>
      <w:lvlJc w:val="left"/>
      <w:pPr>
        <w:tabs>
          <w:tab w:val="num" w:pos="1440"/>
        </w:tabs>
        <w:ind w:left="1440" w:hanging="360"/>
      </w:pPr>
      <w:rPr>
        <w:rFonts w:ascii="Courier New" w:hAnsi="Courier New" w:hint="default"/>
        <w:sz w:val="20"/>
      </w:rPr>
    </w:lvl>
    <w:lvl w:ilvl="2" w:tplc="D73A5274" w:tentative="1">
      <w:start w:val="1"/>
      <w:numFmt w:val="bullet"/>
      <w:lvlText w:val=""/>
      <w:lvlJc w:val="left"/>
      <w:pPr>
        <w:tabs>
          <w:tab w:val="num" w:pos="2160"/>
        </w:tabs>
        <w:ind w:left="2160" w:hanging="360"/>
      </w:pPr>
      <w:rPr>
        <w:rFonts w:ascii="Wingdings" w:hAnsi="Wingdings" w:hint="default"/>
        <w:sz w:val="20"/>
      </w:rPr>
    </w:lvl>
    <w:lvl w:ilvl="3" w:tplc="808AB8E6" w:tentative="1">
      <w:start w:val="1"/>
      <w:numFmt w:val="bullet"/>
      <w:lvlText w:val=""/>
      <w:lvlJc w:val="left"/>
      <w:pPr>
        <w:tabs>
          <w:tab w:val="num" w:pos="2880"/>
        </w:tabs>
        <w:ind w:left="2880" w:hanging="360"/>
      </w:pPr>
      <w:rPr>
        <w:rFonts w:ascii="Wingdings" w:hAnsi="Wingdings" w:hint="default"/>
        <w:sz w:val="20"/>
      </w:rPr>
    </w:lvl>
    <w:lvl w:ilvl="4" w:tplc="E9422968" w:tentative="1">
      <w:start w:val="1"/>
      <w:numFmt w:val="bullet"/>
      <w:lvlText w:val=""/>
      <w:lvlJc w:val="left"/>
      <w:pPr>
        <w:tabs>
          <w:tab w:val="num" w:pos="3600"/>
        </w:tabs>
        <w:ind w:left="3600" w:hanging="360"/>
      </w:pPr>
      <w:rPr>
        <w:rFonts w:ascii="Wingdings" w:hAnsi="Wingdings" w:hint="default"/>
        <w:sz w:val="20"/>
      </w:rPr>
    </w:lvl>
    <w:lvl w:ilvl="5" w:tplc="C4908492" w:tentative="1">
      <w:start w:val="1"/>
      <w:numFmt w:val="bullet"/>
      <w:lvlText w:val=""/>
      <w:lvlJc w:val="left"/>
      <w:pPr>
        <w:tabs>
          <w:tab w:val="num" w:pos="4320"/>
        </w:tabs>
        <w:ind w:left="4320" w:hanging="360"/>
      </w:pPr>
      <w:rPr>
        <w:rFonts w:ascii="Wingdings" w:hAnsi="Wingdings" w:hint="default"/>
        <w:sz w:val="20"/>
      </w:rPr>
    </w:lvl>
    <w:lvl w:ilvl="6" w:tplc="6FD81BCE" w:tentative="1">
      <w:start w:val="1"/>
      <w:numFmt w:val="bullet"/>
      <w:lvlText w:val=""/>
      <w:lvlJc w:val="left"/>
      <w:pPr>
        <w:tabs>
          <w:tab w:val="num" w:pos="5040"/>
        </w:tabs>
        <w:ind w:left="5040" w:hanging="360"/>
      </w:pPr>
      <w:rPr>
        <w:rFonts w:ascii="Wingdings" w:hAnsi="Wingdings" w:hint="default"/>
        <w:sz w:val="20"/>
      </w:rPr>
    </w:lvl>
    <w:lvl w:ilvl="7" w:tplc="1298A894" w:tentative="1">
      <w:start w:val="1"/>
      <w:numFmt w:val="bullet"/>
      <w:lvlText w:val=""/>
      <w:lvlJc w:val="left"/>
      <w:pPr>
        <w:tabs>
          <w:tab w:val="num" w:pos="5760"/>
        </w:tabs>
        <w:ind w:left="5760" w:hanging="360"/>
      </w:pPr>
      <w:rPr>
        <w:rFonts w:ascii="Wingdings" w:hAnsi="Wingdings" w:hint="default"/>
        <w:sz w:val="20"/>
      </w:rPr>
    </w:lvl>
    <w:lvl w:ilvl="8" w:tplc="C980E1FE"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7A5199"/>
    <w:multiLevelType w:val="hybridMultilevel"/>
    <w:tmpl w:val="1E203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7067B2"/>
    <w:multiLevelType w:val="hybridMultilevel"/>
    <w:tmpl w:val="A8F2E02E"/>
    <w:lvl w:ilvl="0" w:tplc="05E21E44">
      <w:start w:val="1"/>
      <w:numFmt w:val="decimal"/>
      <w:lvlText w:val="%1."/>
      <w:lvlJc w:val="left"/>
      <w:pPr>
        <w:tabs>
          <w:tab w:val="num" w:pos="720"/>
        </w:tabs>
        <w:ind w:left="720" w:hanging="360"/>
      </w:pPr>
      <w:rPr>
        <w:rFonts w:hint="default"/>
      </w:rPr>
    </w:lvl>
    <w:lvl w:ilvl="1" w:tplc="8E748B8A" w:tentative="1">
      <w:start w:val="1"/>
      <w:numFmt w:val="lowerLetter"/>
      <w:lvlText w:val="%2."/>
      <w:lvlJc w:val="left"/>
      <w:pPr>
        <w:tabs>
          <w:tab w:val="num" w:pos="1440"/>
        </w:tabs>
        <w:ind w:left="1440" w:hanging="360"/>
      </w:pPr>
    </w:lvl>
    <w:lvl w:ilvl="2" w:tplc="D1B8229A" w:tentative="1">
      <w:start w:val="1"/>
      <w:numFmt w:val="lowerRoman"/>
      <w:lvlText w:val="%3."/>
      <w:lvlJc w:val="right"/>
      <w:pPr>
        <w:tabs>
          <w:tab w:val="num" w:pos="2160"/>
        </w:tabs>
        <w:ind w:left="2160" w:hanging="180"/>
      </w:pPr>
    </w:lvl>
    <w:lvl w:ilvl="3" w:tplc="C22CC7FC" w:tentative="1">
      <w:start w:val="1"/>
      <w:numFmt w:val="decimal"/>
      <w:lvlText w:val="%4."/>
      <w:lvlJc w:val="left"/>
      <w:pPr>
        <w:tabs>
          <w:tab w:val="num" w:pos="2880"/>
        </w:tabs>
        <w:ind w:left="2880" w:hanging="360"/>
      </w:pPr>
    </w:lvl>
    <w:lvl w:ilvl="4" w:tplc="A83440EA" w:tentative="1">
      <w:start w:val="1"/>
      <w:numFmt w:val="lowerLetter"/>
      <w:lvlText w:val="%5."/>
      <w:lvlJc w:val="left"/>
      <w:pPr>
        <w:tabs>
          <w:tab w:val="num" w:pos="3600"/>
        </w:tabs>
        <w:ind w:left="3600" w:hanging="360"/>
      </w:pPr>
    </w:lvl>
    <w:lvl w:ilvl="5" w:tplc="C060A79E" w:tentative="1">
      <w:start w:val="1"/>
      <w:numFmt w:val="lowerRoman"/>
      <w:lvlText w:val="%6."/>
      <w:lvlJc w:val="right"/>
      <w:pPr>
        <w:tabs>
          <w:tab w:val="num" w:pos="4320"/>
        </w:tabs>
        <w:ind w:left="4320" w:hanging="180"/>
      </w:pPr>
    </w:lvl>
    <w:lvl w:ilvl="6" w:tplc="CBB8FA62" w:tentative="1">
      <w:start w:val="1"/>
      <w:numFmt w:val="decimal"/>
      <w:lvlText w:val="%7."/>
      <w:lvlJc w:val="left"/>
      <w:pPr>
        <w:tabs>
          <w:tab w:val="num" w:pos="5040"/>
        </w:tabs>
        <w:ind w:left="5040" w:hanging="360"/>
      </w:pPr>
    </w:lvl>
    <w:lvl w:ilvl="7" w:tplc="22464414" w:tentative="1">
      <w:start w:val="1"/>
      <w:numFmt w:val="lowerLetter"/>
      <w:lvlText w:val="%8."/>
      <w:lvlJc w:val="left"/>
      <w:pPr>
        <w:tabs>
          <w:tab w:val="num" w:pos="5760"/>
        </w:tabs>
        <w:ind w:left="5760" w:hanging="360"/>
      </w:pPr>
    </w:lvl>
    <w:lvl w:ilvl="8" w:tplc="3C863116" w:tentative="1">
      <w:start w:val="1"/>
      <w:numFmt w:val="lowerRoman"/>
      <w:lvlText w:val="%9."/>
      <w:lvlJc w:val="right"/>
      <w:pPr>
        <w:tabs>
          <w:tab w:val="num" w:pos="6480"/>
        </w:tabs>
        <w:ind w:left="6480" w:hanging="180"/>
      </w:pPr>
    </w:lvl>
  </w:abstractNum>
  <w:abstractNum w:abstractNumId="24">
    <w:nsid w:val="6FB13B35"/>
    <w:multiLevelType w:val="hybridMultilevel"/>
    <w:tmpl w:val="59A4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075A46"/>
    <w:multiLevelType w:val="hybridMultilevel"/>
    <w:tmpl w:val="D2CEA28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CB3502"/>
    <w:multiLevelType w:val="hybridMultilevel"/>
    <w:tmpl w:val="8D36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E91F72"/>
    <w:multiLevelType w:val="hybridMultilevel"/>
    <w:tmpl w:val="2028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BE4E18"/>
    <w:multiLevelType w:val="multilevel"/>
    <w:tmpl w:val="0C601C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F3C74AB"/>
    <w:multiLevelType w:val="hybridMultilevel"/>
    <w:tmpl w:val="4FCA85D6"/>
    <w:lvl w:ilvl="0" w:tplc="E6EA2A34">
      <w:start w:val="1"/>
      <w:numFmt w:val="decimal"/>
      <w:lvlText w:val="%1."/>
      <w:lvlJc w:val="left"/>
      <w:pPr>
        <w:tabs>
          <w:tab w:val="num" w:pos="720"/>
        </w:tabs>
        <w:ind w:left="720" w:hanging="360"/>
      </w:pPr>
    </w:lvl>
    <w:lvl w:ilvl="1" w:tplc="82600E2C" w:tentative="1">
      <w:start w:val="1"/>
      <w:numFmt w:val="decimal"/>
      <w:lvlText w:val="%2."/>
      <w:lvlJc w:val="left"/>
      <w:pPr>
        <w:tabs>
          <w:tab w:val="num" w:pos="1440"/>
        </w:tabs>
        <w:ind w:left="1440" w:hanging="360"/>
      </w:pPr>
    </w:lvl>
    <w:lvl w:ilvl="2" w:tplc="F9A61C1C" w:tentative="1">
      <w:start w:val="1"/>
      <w:numFmt w:val="decimal"/>
      <w:lvlText w:val="%3."/>
      <w:lvlJc w:val="left"/>
      <w:pPr>
        <w:tabs>
          <w:tab w:val="num" w:pos="2160"/>
        </w:tabs>
        <w:ind w:left="2160" w:hanging="360"/>
      </w:pPr>
    </w:lvl>
    <w:lvl w:ilvl="3" w:tplc="AFEEE520" w:tentative="1">
      <w:start w:val="1"/>
      <w:numFmt w:val="decimal"/>
      <w:lvlText w:val="%4."/>
      <w:lvlJc w:val="left"/>
      <w:pPr>
        <w:tabs>
          <w:tab w:val="num" w:pos="2880"/>
        </w:tabs>
        <w:ind w:left="2880" w:hanging="360"/>
      </w:pPr>
    </w:lvl>
    <w:lvl w:ilvl="4" w:tplc="A8763B54" w:tentative="1">
      <w:start w:val="1"/>
      <w:numFmt w:val="decimal"/>
      <w:lvlText w:val="%5."/>
      <w:lvlJc w:val="left"/>
      <w:pPr>
        <w:tabs>
          <w:tab w:val="num" w:pos="3600"/>
        </w:tabs>
        <w:ind w:left="3600" w:hanging="360"/>
      </w:pPr>
    </w:lvl>
    <w:lvl w:ilvl="5" w:tplc="568A70CC" w:tentative="1">
      <w:start w:val="1"/>
      <w:numFmt w:val="decimal"/>
      <w:lvlText w:val="%6."/>
      <w:lvlJc w:val="left"/>
      <w:pPr>
        <w:tabs>
          <w:tab w:val="num" w:pos="4320"/>
        </w:tabs>
        <w:ind w:left="4320" w:hanging="360"/>
      </w:pPr>
    </w:lvl>
    <w:lvl w:ilvl="6" w:tplc="E6BAF1C0" w:tentative="1">
      <w:start w:val="1"/>
      <w:numFmt w:val="decimal"/>
      <w:lvlText w:val="%7."/>
      <w:lvlJc w:val="left"/>
      <w:pPr>
        <w:tabs>
          <w:tab w:val="num" w:pos="5040"/>
        </w:tabs>
        <w:ind w:left="5040" w:hanging="360"/>
      </w:pPr>
    </w:lvl>
    <w:lvl w:ilvl="7" w:tplc="D9868F1A" w:tentative="1">
      <w:start w:val="1"/>
      <w:numFmt w:val="decimal"/>
      <w:lvlText w:val="%8."/>
      <w:lvlJc w:val="left"/>
      <w:pPr>
        <w:tabs>
          <w:tab w:val="num" w:pos="5760"/>
        </w:tabs>
        <w:ind w:left="5760" w:hanging="360"/>
      </w:pPr>
    </w:lvl>
    <w:lvl w:ilvl="8" w:tplc="6D001E34" w:tentative="1">
      <w:start w:val="1"/>
      <w:numFmt w:val="decimal"/>
      <w:lvlText w:val="%9."/>
      <w:lvlJc w:val="left"/>
      <w:pPr>
        <w:tabs>
          <w:tab w:val="num" w:pos="6480"/>
        </w:tabs>
        <w:ind w:left="6480" w:hanging="360"/>
      </w:pPr>
    </w:lvl>
  </w:abstractNum>
  <w:num w:numId="1">
    <w:abstractNumId w:val="18"/>
  </w:num>
  <w:num w:numId="2">
    <w:abstractNumId w:val="23"/>
  </w:num>
  <w:num w:numId="3">
    <w:abstractNumId w:val="16"/>
  </w:num>
  <w:num w:numId="4">
    <w:abstractNumId w:val="19"/>
  </w:num>
  <w:num w:numId="5">
    <w:abstractNumId w:val="29"/>
  </w:num>
  <w:num w:numId="6">
    <w:abstractNumId w:val="11"/>
  </w:num>
  <w:num w:numId="7">
    <w:abstractNumId w:val="10"/>
  </w:num>
  <w:num w:numId="8">
    <w:abstractNumId w:val="21"/>
  </w:num>
  <w:num w:numId="9">
    <w:abstractNumId w:val="13"/>
  </w:num>
  <w:num w:numId="10">
    <w:abstractNumId w:val="20"/>
  </w:num>
  <w:num w:numId="11">
    <w:abstractNumId w:val="28"/>
  </w:num>
  <w:num w:numId="12">
    <w:abstractNumId w:val="15"/>
  </w:num>
  <w:num w:numId="13">
    <w:abstractNumId w:val="14"/>
  </w:num>
  <w:num w:numId="14">
    <w:abstractNumId w:val="12"/>
  </w:num>
  <w:num w:numId="15">
    <w:abstractNumId w:val="2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4"/>
  </w:num>
  <w:num w:numId="27">
    <w:abstractNumId w:val="26"/>
  </w:num>
  <w:num w:numId="28">
    <w:abstractNumId w:val="27"/>
  </w:num>
  <w:num w:numId="29">
    <w:abstractNumId w:val="2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1D"/>
    <w:rsid w:val="0000036C"/>
    <w:rsid w:val="00006323"/>
    <w:rsid w:val="000109B7"/>
    <w:rsid w:val="0001318F"/>
    <w:rsid w:val="00015CE5"/>
    <w:rsid w:val="00017E65"/>
    <w:rsid w:val="00027205"/>
    <w:rsid w:val="000339A1"/>
    <w:rsid w:val="00033C74"/>
    <w:rsid w:val="00034F6A"/>
    <w:rsid w:val="00036D87"/>
    <w:rsid w:val="00040758"/>
    <w:rsid w:val="00044576"/>
    <w:rsid w:val="0004530F"/>
    <w:rsid w:val="000478F1"/>
    <w:rsid w:val="00053A2F"/>
    <w:rsid w:val="00056C2C"/>
    <w:rsid w:val="00056DD9"/>
    <w:rsid w:val="00073753"/>
    <w:rsid w:val="00073C03"/>
    <w:rsid w:val="0007401E"/>
    <w:rsid w:val="00077DC7"/>
    <w:rsid w:val="00082BE3"/>
    <w:rsid w:val="0008626A"/>
    <w:rsid w:val="00090CF5"/>
    <w:rsid w:val="0009604C"/>
    <w:rsid w:val="000A3E8B"/>
    <w:rsid w:val="000B3354"/>
    <w:rsid w:val="000B3B22"/>
    <w:rsid w:val="000B5AA2"/>
    <w:rsid w:val="000C14F8"/>
    <w:rsid w:val="000C17AA"/>
    <w:rsid w:val="000C4A4D"/>
    <w:rsid w:val="000C4E1C"/>
    <w:rsid w:val="000D29D9"/>
    <w:rsid w:val="000D69C4"/>
    <w:rsid w:val="000E2E48"/>
    <w:rsid w:val="000E3716"/>
    <w:rsid w:val="00103641"/>
    <w:rsid w:val="001048C1"/>
    <w:rsid w:val="00114251"/>
    <w:rsid w:val="00125D36"/>
    <w:rsid w:val="00130E28"/>
    <w:rsid w:val="001345C3"/>
    <w:rsid w:val="00141340"/>
    <w:rsid w:val="0014594E"/>
    <w:rsid w:val="00146CC3"/>
    <w:rsid w:val="00151831"/>
    <w:rsid w:val="001529E2"/>
    <w:rsid w:val="001545E8"/>
    <w:rsid w:val="00155370"/>
    <w:rsid w:val="00160F30"/>
    <w:rsid w:val="00165590"/>
    <w:rsid w:val="00167AEB"/>
    <w:rsid w:val="00174040"/>
    <w:rsid w:val="00174673"/>
    <w:rsid w:val="00175EED"/>
    <w:rsid w:val="00181565"/>
    <w:rsid w:val="001854E9"/>
    <w:rsid w:val="00195B15"/>
    <w:rsid w:val="001A7D6D"/>
    <w:rsid w:val="001B792F"/>
    <w:rsid w:val="001C72B6"/>
    <w:rsid w:val="001C7D90"/>
    <w:rsid w:val="001D0BD0"/>
    <w:rsid w:val="001D6B58"/>
    <w:rsid w:val="001D6E37"/>
    <w:rsid w:val="001E4687"/>
    <w:rsid w:val="001E5576"/>
    <w:rsid w:val="001E5FCD"/>
    <w:rsid w:val="001F13AC"/>
    <w:rsid w:val="001F27F4"/>
    <w:rsid w:val="001F2987"/>
    <w:rsid w:val="001F340B"/>
    <w:rsid w:val="001F5914"/>
    <w:rsid w:val="001F62E4"/>
    <w:rsid w:val="001F67D1"/>
    <w:rsid w:val="001F7E71"/>
    <w:rsid w:val="00206200"/>
    <w:rsid w:val="00213B84"/>
    <w:rsid w:val="00213D35"/>
    <w:rsid w:val="00216780"/>
    <w:rsid w:val="00216AFA"/>
    <w:rsid w:val="0022167B"/>
    <w:rsid w:val="00222479"/>
    <w:rsid w:val="002457E6"/>
    <w:rsid w:val="002544BA"/>
    <w:rsid w:val="00255A2A"/>
    <w:rsid w:val="0026453C"/>
    <w:rsid w:val="002707A9"/>
    <w:rsid w:val="00270E10"/>
    <w:rsid w:val="00271C14"/>
    <w:rsid w:val="00280A01"/>
    <w:rsid w:val="00284AB3"/>
    <w:rsid w:val="00292A54"/>
    <w:rsid w:val="00293AA8"/>
    <w:rsid w:val="00295EFC"/>
    <w:rsid w:val="002964C8"/>
    <w:rsid w:val="00297C8A"/>
    <w:rsid w:val="002A0EDF"/>
    <w:rsid w:val="002A2FE5"/>
    <w:rsid w:val="002A6211"/>
    <w:rsid w:val="002B267E"/>
    <w:rsid w:val="002B3710"/>
    <w:rsid w:val="002B4A96"/>
    <w:rsid w:val="002C1A34"/>
    <w:rsid w:val="002C6CAC"/>
    <w:rsid w:val="002D047A"/>
    <w:rsid w:val="002D09A2"/>
    <w:rsid w:val="002D22A1"/>
    <w:rsid w:val="002D5598"/>
    <w:rsid w:val="002D6D61"/>
    <w:rsid w:val="002D7547"/>
    <w:rsid w:val="002D78F6"/>
    <w:rsid w:val="002E00AD"/>
    <w:rsid w:val="002E060C"/>
    <w:rsid w:val="002E699A"/>
    <w:rsid w:val="002F3153"/>
    <w:rsid w:val="002F6363"/>
    <w:rsid w:val="00307D9A"/>
    <w:rsid w:val="00311441"/>
    <w:rsid w:val="00313472"/>
    <w:rsid w:val="0031544E"/>
    <w:rsid w:val="003201BD"/>
    <w:rsid w:val="003222BB"/>
    <w:rsid w:val="00323A03"/>
    <w:rsid w:val="003254EB"/>
    <w:rsid w:val="003268DC"/>
    <w:rsid w:val="00326AFC"/>
    <w:rsid w:val="00337564"/>
    <w:rsid w:val="00337E66"/>
    <w:rsid w:val="00344E8F"/>
    <w:rsid w:val="00351CD3"/>
    <w:rsid w:val="00353B70"/>
    <w:rsid w:val="00355F4A"/>
    <w:rsid w:val="00360313"/>
    <w:rsid w:val="00371DE3"/>
    <w:rsid w:val="0038780F"/>
    <w:rsid w:val="00391EEA"/>
    <w:rsid w:val="003A2C5A"/>
    <w:rsid w:val="003A2EBC"/>
    <w:rsid w:val="003A35CC"/>
    <w:rsid w:val="003B060E"/>
    <w:rsid w:val="003B1A79"/>
    <w:rsid w:val="003B5A4E"/>
    <w:rsid w:val="003C44A2"/>
    <w:rsid w:val="003D07C3"/>
    <w:rsid w:val="003D5F42"/>
    <w:rsid w:val="003E2B15"/>
    <w:rsid w:val="003E347A"/>
    <w:rsid w:val="003E3941"/>
    <w:rsid w:val="003E5BD7"/>
    <w:rsid w:val="003F041B"/>
    <w:rsid w:val="003F11F5"/>
    <w:rsid w:val="003F4D18"/>
    <w:rsid w:val="003F66E1"/>
    <w:rsid w:val="0040050B"/>
    <w:rsid w:val="00400A22"/>
    <w:rsid w:val="004153F8"/>
    <w:rsid w:val="00420A28"/>
    <w:rsid w:val="00422DBB"/>
    <w:rsid w:val="00424A17"/>
    <w:rsid w:val="00425D43"/>
    <w:rsid w:val="004340FB"/>
    <w:rsid w:val="00445F60"/>
    <w:rsid w:val="00450F54"/>
    <w:rsid w:val="00452C92"/>
    <w:rsid w:val="0046127E"/>
    <w:rsid w:val="004647AB"/>
    <w:rsid w:val="0047179A"/>
    <w:rsid w:val="00471890"/>
    <w:rsid w:val="00472ACF"/>
    <w:rsid w:val="00473A2A"/>
    <w:rsid w:val="0047791D"/>
    <w:rsid w:val="00487627"/>
    <w:rsid w:val="00491DE9"/>
    <w:rsid w:val="00494D92"/>
    <w:rsid w:val="004958A0"/>
    <w:rsid w:val="00495F3E"/>
    <w:rsid w:val="004A3324"/>
    <w:rsid w:val="004A3522"/>
    <w:rsid w:val="004A3D86"/>
    <w:rsid w:val="004A63D7"/>
    <w:rsid w:val="004A6BB7"/>
    <w:rsid w:val="004B3249"/>
    <w:rsid w:val="004C33B3"/>
    <w:rsid w:val="004C38F7"/>
    <w:rsid w:val="004C3A72"/>
    <w:rsid w:val="004C3C4E"/>
    <w:rsid w:val="004C40DA"/>
    <w:rsid w:val="004D3893"/>
    <w:rsid w:val="004D6A62"/>
    <w:rsid w:val="004E1BB1"/>
    <w:rsid w:val="004E3222"/>
    <w:rsid w:val="004E4C4C"/>
    <w:rsid w:val="004F6176"/>
    <w:rsid w:val="004F694B"/>
    <w:rsid w:val="005016C4"/>
    <w:rsid w:val="005064A9"/>
    <w:rsid w:val="00510406"/>
    <w:rsid w:val="00516463"/>
    <w:rsid w:val="005213BA"/>
    <w:rsid w:val="005230CF"/>
    <w:rsid w:val="005269B9"/>
    <w:rsid w:val="00530B23"/>
    <w:rsid w:val="0053624E"/>
    <w:rsid w:val="00543A75"/>
    <w:rsid w:val="0054792C"/>
    <w:rsid w:val="00550FFD"/>
    <w:rsid w:val="00552FF5"/>
    <w:rsid w:val="00556DB1"/>
    <w:rsid w:val="00564E8D"/>
    <w:rsid w:val="00566539"/>
    <w:rsid w:val="0057034C"/>
    <w:rsid w:val="00576873"/>
    <w:rsid w:val="005801C6"/>
    <w:rsid w:val="005806DE"/>
    <w:rsid w:val="00584BD9"/>
    <w:rsid w:val="005851ED"/>
    <w:rsid w:val="005908CB"/>
    <w:rsid w:val="00592540"/>
    <w:rsid w:val="005936A7"/>
    <w:rsid w:val="005A05E4"/>
    <w:rsid w:val="005A2950"/>
    <w:rsid w:val="005A4175"/>
    <w:rsid w:val="005B22FC"/>
    <w:rsid w:val="005B247F"/>
    <w:rsid w:val="005B2B03"/>
    <w:rsid w:val="005B6157"/>
    <w:rsid w:val="005B63C6"/>
    <w:rsid w:val="005D0154"/>
    <w:rsid w:val="005D1EEE"/>
    <w:rsid w:val="005D3203"/>
    <w:rsid w:val="005D5A2D"/>
    <w:rsid w:val="005D77E5"/>
    <w:rsid w:val="005E0B61"/>
    <w:rsid w:val="005E4E26"/>
    <w:rsid w:val="005E511E"/>
    <w:rsid w:val="005E6D68"/>
    <w:rsid w:val="005E7694"/>
    <w:rsid w:val="005F04E7"/>
    <w:rsid w:val="005F44BE"/>
    <w:rsid w:val="005F7366"/>
    <w:rsid w:val="00600BE2"/>
    <w:rsid w:val="00610BB8"/>
    <w:rsid w:val="00611AE6"/>
    <w:rsid w:val="0061229A"/>
    <w:rsid w:val="00621E91"/>
    <w:rsid w:val="00623664"/>
    <w:rsid w:val="00632257"/>
    <w:rsid w:val="006323F0"/>
    <w:rsid w:val="00636F5A"/>
    <w:rsid w:val="00637409"/>
    <w:rsid w:val="00643E68"/>
    <w:rsid w:val="00644402"/>
    <w:rsid w:val="006456E8"/>
    <w:rsid w:val="00650C57"/>
    <w:rsid w:val="00652E2C"/>
    <w:rsid w:val="006540BF"/>
    <w:rsid w:val="006543E4"/>
    <w:rsid w:val="0065636A"/>
    <w:rsid w:val="00657103"/>
    <w:rsid w:val="00657F5F"/>
    <w:rsid w:val="00660977"/>
    <w:rsid w:val="006628E9"/>
    <w:rsid w:val="00662B35"/>
    <w:rsid w:val="00663994"/>
    <w:rsid w:val="0066489F"/>
    <w:rsid w:val="00667930"/>
    <w:rsid w:val="0067378F"/>
    <w:rsid w:val="00675DBD"/>
    <w:rsid w:val="00685D5C"/>
    <w:rsid w:val="006865B5"/>
    <w:rsid w:val="00690B79"/>
    <w:rsid w:val="00690CA6"/>
    <w:rsid w:val="00691C53"/>
    <w:rsid w:val="00694FD4"/>
    <w:rsid w:val="0069798E"/>
    <w:rsid w:val="006A37A6"/>
    <w:rsid w:val="006A4F6C"/>
    <w:rsid w:val="006A5C0A"/>
    <w:rsid w:val="006B0D8B"/>
    <w:rsid w:val="006C07D9"/>
    <w:rsid w:val="006C08F0"/>
    <w:rsid w:val="006C1D4F"/>
    <w:rsid w:val="006C4B2B"/>
    <w:rsid w:val="006C6C89"/>
    <w:rsid w:val="006C6E5A"/>
    <w:rsid w:val="006D1BCE"/>
    <w:rsid w:val="006D2973"/>
    <w:rsid w:val="006D2C96"/>
    <w:rsid w:val="006E0D64"/>
    <w:rsid w:val="006E56D6"/>
    <w:rsid w:val="006F21ED"/>
    <w:rsid w:val="006F3805"/>
    <w:rsid w:val="006F4FC6"/>
    <w:rsid w:val="00705AC4"/>
    <w:rsid w:val="007076FD"/>
    <w:rsid w:val="00710C32"/>
    <w:rsid w:val="00711250"/>
    <w:rsid w:val="00714772"/>
    <w:rsid w:val="007202D1"/>
    <w:rsid w:val="00720CEA"/>
    <w:rsid w:val="00722963"/>
    <w:rsid w:val="00732E84"/>
    <w:rsid w:val="0073556A"/>
    <w:rsid w:val="00736996"/>
    <w:rsid w:val="00737D8E"/>
    <w:rsid w:val="00742278"/>
    <w:rsid w:val="0074505B"/>
    <w:rsid w:val="0074620A"/>
    <w:rsid w:val="0075390B"/>
    <w:rsid w:val="00762639"/>
    <w:rsid w:val="00763612"/>
    <w:rsid w:val="00764F4D"/>
    <w:rsid w:val="0076564D"/>
    <w:rsid w:val="0076616D"/>
    <w:rsid w:val="00766DA5"/>
    <w:rsid w:val="00775337"/>
    <w:rsid w:val="00780172"/>
    <w:rsid w:val="00783B29"/>
    <w:rsid w:val="00785801"/>
    <w:rsid w:val="00785C9C"/>
    <w:rsid w:val="00791877"/>
    <w:rsid w:val="007942F2"/>
    <w:rsid w:val="00797226"/>
    <w:rsid w:val="007A458B"/>
    <w:rsid w:val="007B55C0"/>
    <w:rsid w:val="007B7EF7"/>
    <w:rsid w:val="007C4C81"/>
    <w:rsid w:val="007C65FE"/>
    <w:rsid w:val="007D1C4A"/>
    <w:rsid w:val="007E0AD5"/>
    <w:rsid w:val="007E323E"/>
    <w:rsid w:val="007F5DD2"/>
    <w:rsid w:val="007F6F96"/>
    <w:rsid w:val="00806FB3"/>
    <w:rsid w:val="00807597"/>
    <w:rsid w:val="008100D5"/>
    <w:rsid w:val="00814C39"/>
    <w:rsid w:val="00815067"/>
    <w:rsid w:val="008167F6"/>
    <w:rsid w:val="00826606"/>
    <w:rsid w:val="00830608"/>
    <w:rsid w:val="00833E9D"/>
    <w:rsid w:val="00834D12"/>
    <w:rsid w:val="00835301"/>
    <w:rsid w:val="0083670F"/>
    <w:rsid w:val="00845D12"/>
    <w:rsid w:val="00847856"/>
    <w:rsid w:val="008521EB"/>
    <w:rsid w:val="00853D9A"/>
    <w:rsid w:val="0086100B"/>
    <w:rsid w:val="008719BF"/>
    <w:rsid w:val="00871F30"/>
    <w:rsid w:val="0087253C"/>
    <w:rsid w:val="008756E0"/>
    <w:rsid w:val="00883F43"/>
    <w:rsid w:val="00887C58"/>
    <w:rsid w:val="00895741"/>
    <w:rsid w:val="00896E2B"/>
    <w:rsid w:val="008A1053"/>
    <w:rsid w:val="008A120D"/>
    <w:rsid w:val="008A13C9"/>
    <w:rsid w:val="008A2A69"/>
    <w:rsid w:val="008B24AE"/>
    <w:rsid w:val="008B3051"/>
    <w:rsid w:val="008B799D"/>
    <w:rsid w:val="008C58F0"/>
    <w:rsid w:val="008D4075"/>
    <w:rsid w:val="008D509B"/>
    <w:rsid w:val="008D52F5"/>
    <w:rsid w:val="008D551B"/>
    <w:rsid w:val="008D702E"/>
    <w:rsid w:val="008D79F0"/>
    <w:rsid w:val="008E3904"/>
    <w:rsid w:val="008E3ABD"/>
    <w:rsid w:val="008E77F9"/>
    <w:rsid w:val="008F2074"/>
    <w:rsid w:val="008F4AA4"/>
    <w:rsid w:val="008F5137"/>
    <w:rsid w:val="009015EE"/>
    <w:rsid w:val="00902F32"/>
    <w:rsid w:val="0090406F"/>
    <w:rsid w:val="00907C98"/>
    <w:rsid w:val="009127B5"/>
    <w:rsid w:val="009207A2"/>
    <w:rsid w:val="00921436"/>
    <w:rsid w:val="00924953"/>
    <w:rsid w:val="009276E0"/>
    <w:rsid w:val="0092775F"/>
    <w:rsid w:val="0092787D"/>
    <w:rsid w:val="0093255C"/>
    <w:rsid w:val="009420A0"/>
    <w:rsid w:val="0094281B"/>
    <w:rsid w:val="0095568E"/>
    <w:rsid w:val="00955826"/>
    <w:rsid w:val="00955D17"/>
    <w:rsid w:val="00956D01"/>
    <w:rsid w:val="00962054"/>
    <w:rsid w:val="009640BE"/>
    <w:rsid w:val="0097119D"/>
    <w:rsid w:val="00971263"/>
    <w:rsid w:val="00971590"/>
    <w:rsid w:val="00973190"/>
    <w:rsid w:val="00973C31"/>
    <w:rsid w:val="00974BC4"/>
    <w:rsid w:val="0098589C"/>
    <w:rsid w:val="00986A70"/>
    <w:rsid w:val="00990542"/>
    <w:rsid w:val="009A4335"/>
    <w:rsid w:val="009A4EAA"/>
    <w:rsid w:val="009A50ED"/>
    <w:rsid w:val="009A6541"/>
    <w:rsid w:val="009A6F2F"/>
    <w:rsid w:val="009B33FF"/>
    <w:rsid w:val="009B4866"/>
    <w:rsid w:val="009C47E5"/>
    <w:rsid w:val="009C6822"/>
    <w:rsid w:val="009C7371"/>
    <w:rsid w:val="009C7A9F"/>
    <w:rsid w:val="009C7CC5"/>
    <w:rsid w:val="009D0937"/>
    <w:rsid w:val="009D4CF8"/>
    <w:rsid w:val="009E15F1"/>
    <w:rsid w:val="009E4205"/>
    <w:rsid w:val="009E4716"/>
    <w:rsid w:val="009E5ACC"/>
    <w:rsid w:val="009E5B39"/>
    <w:rsid w:val="009F0591"/>
    <w:rsid w:val="009F0B97"/>
    <w:rsid w:val="009F2083"/>
    <w:rsid w:val="009F214F"/>
    <w:rsid w:val="009F3EDD"/>
    <w:rsid w:val="00A004F5"/>
    <w:rsid w:val="00A06B53"/>
    <w:rsid w:val="00A108EF"/>
    <w:rsid w:val="00A16859"/>
    <w:rsid w:val="00A20740"/>
    <w:rsid w:val="00A22FD4"/>
    <w:rsid w:val="00A23CA5"/>
    <w:rsid w:val="00A30BDA"/>
    <w:rsid w:val="00A3319C"/>
    <w:rsid w:val="00A37C2B"/>
    <w:rsid w:val="00A403B7"/>
    <w:rsid w:val="00A46E27"/>
    <w:rsid w:val="00A5234A"/>
    <w:rsid w:val="00A547B1"/>
    <w:rsid w:val="00A73CF1"/>
    <w:rsid w:val="00A74D75"/>
    <w:rsid w:val="00A75719"/>
    <w:rsid w:val="00A75E32"/>
    <w:rsid w:val="00A77899"/>
    <w:rsid w:val="00A802A5"/>
    <w:rsid w:val="00A94A66"/>
    <w:rsid w:val="00AB2552"/>
    <w:rsid w:val="00AB4D8D"/>
    <w:rsid w:val="00AB5150"/>
    <w:rsid w:val="00AB5294"/>
    <w:rsid w:val="00AB6753"/>
    <w:rsid w:val="00AC64D4"/>
    <w:rsid w:val="00AC68B0"/>
    <w:rsid w:val="00AD1F31"/>
    <w:rsid w:val="00AD6BC8"/>
    <w:rsid w:val="00AE22B6"/>
    <w:rsid w:val="00AE33DA"/>
    <w:rsid w:val="00AE4453"/>
    <w:rsid w:val="00AE76F7"/>
    <w:rsid w:val="00AF7348"/>
    <w:rsid w:val="00B0110A"/>
    <w:rsid w:val="00B030CE"/>
    <w:rsid w:val="00B05D56"/>
    <w:rsid w:val="00B12ACE"/>
    <w:rsid w:val="00B13218"/>
    <w:rsid w:val="00B151BF"/>
    <w:rsid w:val="00B16BAE"/>
    <w:rsid w:val="00B17556"/>
    <w:rsid w:val="00B22153"/>
    <w:rsid w:val="00B237AB"/>
    <w:rsid w:val="00B23B72"/>
    <w:rsid w:val="00B319BC"/>
    <w:rsid w:val="00B34D7E"/>
    <w:rsid w:val="00B35670"/>
    <w:rsid w:val="00B35A1E"/>
    <w:rsid w:val="00B41547"/>
    <w:rsid w:val="00B4271E"/>
    <w:rsid w:val="00B447CA"/>
    <w:rsid w:val="00B46CE3"/>
    <w:rsid w:val="00B478C5"/>
    <w:rsid w:val="00B5290D"/>
    <w:rsid w:val="00B544F5"/>
    <w:rsid w:val="00B54979"/>
    <w:rsid w:val="00B56207"/>
    <w:rsid w:val="00B61F8C"/>
    <w:rsid w:val="00B62569"/>
    <w:rsid w:val="00B63B39"/>
    <w:rsid w:val="00B676E1"/>
    <w:rsid w:val="00B70CB9"/>
    <w:rsid w:val="00B74235"/>
    <w:rsid w:val="00B7458A"/>
    <w:rsid w:val="00B830EA"/>
    <w:rsid w:val="00B835A2"/>
    <w:rsid w:val="00B87ACB"/>
    <w:rsid w:val="00BD035D"/>
    <w:rsid w:val="00BD3567"/>
    <w:rsid w:val="00BD7AB3"/>
    <w:rsid w:val="00BE1D94"/>
    <w:rsid w:val="00BE5897"/>
    <w:rsid w:val="00BE78E6"/>
    <w:rsid w:val="00BF307F"/>
    <w:rsid w:val="00BF5098"/>
    <w:rsid w:val="00C01E33"/>
    <w:rsid w:val="00C04633"/>
    <w:rsid w:val="00C1330E"/>
    <w:rsid w:val="00C148D4"/>
    <w:rsid w:val="00C15A54"/>
    <w:rsid w:val="00C1611D"/>
    <w:rsid w:val="00C163B3"/>
    <w:rsid w:val="00C172C9"/>
    <w:rsid w:val="00C23284"/>
    <w:rsid w:val="00C249E5"/>
    <w:rsid w:val="00C272A6"/>
    <w:rsid w:val="00C30A10"/>
    <w:rsid w:val="00C3451A"/>
    <w:rsid w:val="00C35797"/>
    <w:rsid w:val="00C40952"/>
    <w:rsid w:val="00C41C5C"/>
    <w:rsid w:val="00C44B12"/>
    <w:rsid w:val="00C458EF"/>
    <w:rsid w:val="00C56E04"/>
    <w:rsid w:val="00C627DB"/>
    <w:rsid w:val="00C6478E"/>
    <w:rsid w:val="00C72360"/>
    <w:rsid w:val="00C73313"/>
    <w:rsid w:val="00C74A05"/>
    <w:rsid w:val="00C75832"/>
    <w:rsid w:val="00C80BB7"/>
    <w:rsid w:val="00C80F74"/>
    <w:rsid w:val="00C87474"/>
    <w:rsid w:val="00CA054E"/>
    <w:rsid w:val="00CA3034"/>
    <w:rsid w:val="00CA37D5"/>
    <w:rsid w:val="00CA58D9"/>
    <w:rsid w:val="00CA5AEF"/>
    <w:rsid w:val="00CA67BF"/>
    <w:rsid w:val="00CA6FFD"/>
    <w:rsid w:val="00CB0094"/>
    <w:rsid w:val="00CB3868"/>
    <w:rsid w:val="00CC77CD"/>
    <w:rsid w:val="00CC7B8E"/>
    <w:rsid w:val="00CD0F5B"/>
    <w:rsid w:val="00CD46F9"/>
    <w:rsid w:val="00CD5ADD"/>
    <w:rsid w:val="00CD5BE7"/>
    <w:rsid w:val="00CD5ECB"/>
    <w:rsid w:val="00CE06FC"/>
    <w:rsid w:val="00CE2891"/>
    <w:rsid w:val="00CE3CAB"/>
    <w:rsid w:val="00CE40A7"/>
    <w:rsid w:val="00CE5544"/>
    <w:rsid w:val="00CF0978"/>
    <w:rsid w:val="00D06D65"/>
    <w:rsid w:val="00D07332"/>
    <w:rsid w:val="00D142F5"/>
    <w:rsid w:val="00D20125"/>
    <w:rsid w:val="00D2489C"/>
    <w:rsid w:val="00D24FF4"/>
    <w:rsid w:val="00D25C06"/>
    <w:rsid w:val="00D35E37"/>
    <w:rsid w:val="00D378B5"/>
    <w:rsid w:val="00D41249"/>
    <w:rsid w:val="00D41554"/>
    <w:rsid w:val="00D419EF"/>
    <w:rsid w:val="00D427B8"/>
    <w:rsid w:val="00D4596C"/>
    <w:rsid w:val="00D45ADD"/>
    <w:rsid w:val="00D462DF"/>
    <w:rsid w:val="00D4634B"/>
    <w:rsid w:val="00D541B9"/>
    <w:rsid w:val="00D54E6B"/>
    <w:rsid w:val="00D56726"/>
    <w:rsid w:val="00D57ABA"/>
    <w:rsid w:val="00D757A8"/>
    <w:rsid w:val="00D8629D"/>
    <w:rsid w:val="00D90073"/>
    <w:rsid w:val="00D905B0"/>
    <w:rsid w:val="00D92464"/>
    <w:rsid w:val="00D94174"/>
    <w:rsid w:val="00D94575"/>
    <w:rsid w:val="00D957B7"/>
    <w:rsid w:val="00DA2B1A"/>
    <w:rsid w:val="00DA66B2"/>
    <w:rsid w:val="00DA6C28"/>
    <w:rsid w:val="00DA7FF5"/>
    <w:rsid w:val="00DB38C5"/>
    <w:rsid w:val="00DC0395"/>
    <w:rsid w:val="00DC3E8A"/>
    <w:rsid w:val="00DD2DD2"/>
    <w:rsid w:val="00DD315A"/>
    <w:rsid w:val="00DD3C7B"/>
    <w:rsid w:val="00DE3014"/>
    <w:rsid w:val="00DE4B30"/>
    <w:rsid w:val="00DE755B"/>
    <w:rsid w:val="00DF3F57"/>
    <w:rsid w:val="00DF4782"/>
    <w:rsid w:val="00DF5829"/>
    <w:rsid w:val="00DF5A7A"/>
    <w:rsid w:val="00DF5F56"/>
    <w:rsid w:val="00E05288"/>
    <w:rsid w:val="00E13A20"/>
    <w:rsid w:val="00E216CF"/>
    <w:rsid w:val="00E22F6C"/>
    <w:rsid w:val="00E33C14"/>
    <w:rsid w:val="00E34048"/>
    <w:rsid w:val="00E432C8"/>
    <w:rsid w:val="00E43E8D"/>
    <w:rsid w:val="00E57237"/>
    <w:rsid w:val="00E73318"/>
    <w:rsid w:val="00E81175"/>
    <w:rsid w:val="00E8125E"/>
    <w:rsid w:val="00E81EC1"/>
    <w:rsid w:val="00E835A1"/>
    <w:rsid w:val="00E84EBA"/>
    <w:rsid w:val="00E8514A"/>
    <w:rsid w:val="00E852B1"/>
    <w:rsid w:val="00E86752"/>
    <w:rsid w:val="00E86DD7"/>
    <w:rsid w:val="00E9045C"/>
    <w:rsid w:val="00E90E1B"/>
    <w:rsid w:val="00E925AB"/>
    <w:rsid w:val="00E94AAA"/>
    <w:rsid w:val="00EA3E10"/>
    <w:rsid w:val="00EA5721"/>
    <w:rsid w:val="00EA62F7"/>
    <w:rsid w:val="00EB402B"/>
    <w:rsid w:val="00EB5781"/>
    <w:rsid w:val="00EB6542"/>
    <w:rsid w:val="00EB7D32"/>
    <w:rsid w:val="00EC5C7A"/>
    <w:rsid w:val="00EC6DED"/>
    <w:rsid w:val="00EC72EC"/>
    <w:rsid w:val="00ED1FE0"/>
    <w:rsid w:val="00ED3687"/>
    <w:rsid w:val="00ED610F"/>
    <w:rsid w:val="00ED7B4A"/>
    <w:rsid w:val="00EE3080"/>
    <w:rsid w:val="00EE670A"/>
    <w:rsid w:val="00EF1634"/>
    <w:rsid w:val="00EF3953"/>
    <w:rsid w:val="00EF56B4"/>
    <w:rsid w:val="00F00229"/>
    <w:rsid w:val="00F029EA"/>
    <w:rsid w:val="00F0330D"/>
    <w:rsid w:val="00F04324"/>
    <w:rsid w:val="00F049DC"/>
    <w:rsid w:val="00F05396"/>
    <w:rsid w:val="00F0674E"/>
    <w:rsid w:val="00F10C46"/>
    <w:rsid w:val="00F157E0"/>
    <w:rsid w:val="00F15D9C"/>
    <w:rsid w:val="00F1664E"/>
    <w:rsid w:val="00F20E6A"/>
    <w:rsid w:val="00F2266F"/>
    <w:rsid w:val="00F22A49"/>
    <w:rsid w:val="00F25A4A"/>
    <w:rsid w:val="00F27B0E"/>
    <w:rsid w:val="00F31C28"/>
    <w:rsid w:val="00F3468F"/>
    <w:rsid w:val="00F35343"/>
    <w:rsid w:val="00F353AA"/>
    <w:rsid w:val="00F36DE8"/>
    <w:rsid w:val="00F37B4C"/>
    <w:rsid w:val="00F37D33"/>
    <w:rsid w:val="00F45B8B"/>
    <w:rsid w:val="00F46EA9"/>
    <w:rsid w:val="00F4765E"/>
    <w:rsid w:val="00F609CF"/>
    <w:rsid w:val="00F6335B"/>
    <w:rsid w:val="00F66D26"/>
    <w:rsid w:val="00F70C55"/>
    <w:rsid w:val="00F7188F"/>
    <w:rsid w:val="00F7206D"/>
    <w:rsid w:val="00F86CE8"/>
    <w:rsid w:val="00F92385"/>
    <w:rsid w:val="00F932F5"/>
    <w:rsid w:val="00FB0D73"/>
    <w:rsid w:val="00FB4EF9"/>
    <w:rsid w:val="00FB5C95"/>
    <w:rsid w:val="00FC19B0"/>
    <w:rsid w:val="00FC4392"/>
    <w:rsid w:val="00FC5482"/>
    <w:rsid w:val="00FC6A3A"/>
    <w:rsid w:val="00FD6486"/>
    <w:rsid w:val="00FE02A8"/>
    <w:rsid w:val="00FE0FDE"/>
    <w:rsid w:val="00FE11F8"/>
    <w:rsid w:val="00FE14D8"/>
    <w:rsid w:val="00FE1DDF"/>
    <w:rsid w:val="00FE3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1DA"/>
    <w:rPr>
      <w:rFonts w:cs="Arial"/>
      <w:bCs/>
      <w:sz w:val="24"/>
      <w:szCs w:val="24"/>
    </w:rPr>
  </w:style>
  <w:style w:type="paragraph" w:styleId="Heading1">
    <w:name w:val="heading 1"/>
    <w:basedOn w:val="Normal"/>
    <w:next w:val="Normal"/>
    <w:qFormat/>
    <w:rsid w:val="000001DA"/>
    <w:pPr>
      <w:keepNext/>
      <w:outlineLvl w:val="0"/>
    </w:pPr>
    <w:rPr>
      <w:b/>
      <w:bCs w:val="0"/>
      <w:u w:val="single"/>
    </w:rPr>
  </w:style>
  <w:style w:type="paragraph" w:styleId="Heading2">
    <w:name w:val="heading 2"/>
    <w:basedOn w:val="Normal"/>
    <w:next w:val="Normal"/>
    <w:qFormat/>
    <w:rsid w:val="000001DA"/>
    <w:pPr>
      <w:keepNext/>
      <w:outlineLvl w:val="1"/>
    </w:pPr>
    <w:rPr>
      <w:b/>
      <w:bCs w:val="0"/>
    </w:rPr>
  </w:style>
  <w:style w:type="paragraph" w:styleId="Heading3">
    <w:name w:val="heading 3"/>
    <w:basedOn w:val="Normal"/>
    <w:next w:val="Normal"/>
    <w:qFormat/>
    <w:rsid w:val="000001DA"/>
    <w:pPr>
      <w:keepNext/>
      <w:ind w:firstLine="720"/>
      <w:outlineLvl w:val="2"/>
    </w:pPr>
    <w:rPr>
      <w:b/>
      <w:bCs w:val="0"/>
    </w:rPr>
  </w:style>
  <w:style w:type="paragraph" w:styleId="Heading4">
    <w:name w:val="heading 4"/>
    <w:basedOn w:val="Normal"/>
    <w:next w:val="Normal"/>
    <w:qFormat/>
    <w:rsid w:val="000001DA"/>
    <w:pPr>
      <w:keepNext/>
      <w:outlineLvl w:val="3"/>
    </w:pPr>
    <w:rPr>
      <w:i/>
      <w:iCs/>
    </w:rPr>
  </w:style>
  <w:style w:type="paragraph" w:styleId="Heading5">
    <w:name w:val="heading 5"/>
    <w:basedOn w:val="Normal"/>
    <w:next w:val="Normal"/>
    <w:qFormat/>
    <w:rsid w:val="000001DA"/>
    <w:pPr>
      <w:keepNext/>
      <w:outlineLvl w:val="4"/>
    </w:pPr>
    <w:rPr>
      <w:rFonts w:ascii="Arial" w:hAnsi="Arial"/>
      <w:b/>
      <w:i/>
    </w:rPr>
  </w:style>
  <w:style w:type="paragraph" w:styleId="Heading6">
    <w:name w:val="heading 6"/>
    <w:basedOn w:val="Normal"/>
    <w:next w:val="Normal"/>
    <w:qFormat/>
    <w:rsid w:val="000001DA"/>
    <w:pPr>
      <w:keepNext/>
      <w:outlineLvl w:val="5"/>
    </w:pPr>
    <w:rPr>
      <w:b/>
      <w:color w:val="FF0000"/>
    </w:rPr>
  </w:style>
  <w:style w:type="paragraph" w:styleId="Heading7">
    <w:name w:val="heading 7"/>
    <w:basedOn w:val="Normal"/>
    <w:next w:val="Normal"/>
    <w:qFormat/>
    <w:rsid w:val="000001DA"/>
    <w:pPr>
      <w:keepNext/>
      <w:framePr w:w="5470" w:h="11770" w:hRule="exact" w:wrap="auto" w:vAnchor="page" w:hAnchor="page" w:x="471" w:y="1191"/>
      <w:widowControl w:val="0"/>
      <w:autoSpaceDE w:val="0"/>
      <w:autoSpaceDN w:val="0"/>
      <w:spacing w:line="380" w:lineRule="atLeast"/>
      <w:ind w:left="20"/>
      <w:outlineLvl w:val="6"/>
    </w:pPr>
    <w:rPr>
      <w:rFonts w:ascii="Comic Sans MS" w:hAnsi="Comic Sans MS"/>
      <w:b/>
      <w:snapToGrid w:val="0"/>
      <w:sz w:val="20"/>
    </w:rPr>
  </w:style>
  <w:style w:type="paragraph" w:styleId="Heading8">
    <w:name w:val="heading 8"/>
    <w:basedOn w:val="Normal"/>
    <w:next w:val="Normal"/>
    <w:qFormat/>
    <w:rsid w:val="000001DA"/>
    <w:pPr>
      <w:keepNext/>
      <w:widowControl w:val="0"/>
      <w:autoSpaceDE w:val="0"/>
      <w:autoSpaceDN w:val="0"/>
      <w:spacing w:line="310" w:lineRule="atLeast"/>
      <w:ind w:left="20"/>
      <w:outlineLvl w:val="7"/>
    </w:pPr>
    <w:rPr>
      <w:b/>
      <w:snapToGrid w:val="0"/>
    </w:rPr>
  </w:style>
  <w:style w:type="paragraph" w:styleId="Heading9">
    <w:name w:val="heading 9"/>
    <w:basedOn w:val="Normal"/>
    <w:next w:val="Normal"/>
    <w:qFormat/>
    <w:rsid w:val="000001DA"/>
    <w:pPr>
      <w:keepNext/>
      <w:widowControl w:val="0"/>
      <w:autoSpaceDE w:val="0"/>
      <w:autoSpaceDN w:val="0"/>
      <w:ind w:left="25"/>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odyCopyNoIndent">
    <w:name w:val="C Body Copy No Indent"/>
    <w:basedOn w:val="Normal"/>
    <w:rsid w:val="000001DA"/>
    <w:rPr>
      <w:color w:val="000000"/>
    </w:rPr>
  </w:style>
  <w:style w:type="character" w:styleId="FollowedHyperlink">
    <w:name w:val="FollowedHyperlink"/>
    <w:basedOn w:val="DefaultParagraphFont"/>
    <w:rsid w:val="000001DA"/>
    <w:rPr>
      <w:color w:val="800080"/>
      <w:u w:val="single"/>
    </w:rPr>
  </w:style>
  <w:style w:type="paragraph" w:customStyle="1" w:styleId="DFooter">
    <w:name w:val="D Footer"/>
    <w:basedOn w:val="Normal"/>
    <w:rsid w:val="000001DA"/>
    <w:pPr>
      <w:jc w:val="center"/>
    </w:pPr>
    <w:rPr>
      <w:rFonts w:ascii="Arial Narrow" w:hAnsi="Arial Narrow"/>
      <w:sz w:val="18"/>
    </w:rPr>
  </w:style>
  <w:style w:type="paragraph" w:customStyle="1" w:styleId="BSubhead">
    <w:name w:val="B Subhead"/>
    <w:basedOn w:val="Normal"/>
    <w:rsid w:val="000001DA"/>
    <w:rPr>
      <w:rFonts w:ascii="Arial" w:hAnsi="Arial"/>
      <w:b/>
    </w:rPr>
  </w:style>
  <w:style w:type="paragraph" w:customStyle="1" w:styleId="ATopHeader">
    <w:name w:val="A Top Header"/>
    <w:basedOn w:val="Normal"/>
    <w:rsid w:val="000001DA"/>
    <w:rPr>
      <w:rFonts w:ascii="Arial Black" w:hAnsi="Arial Black"/>
      <w:bCs w:val="0"/>
      <w:sz w:val="28"/>
    </w:rPr>
  </w:style>
  <w:style w:type="paragraph" w:styleId="Header">
    <w:name w:val="header"/>
    <w:basedOn w:val="Normal"/>
    <w:rsid w:val="000001DA"/>
    <w:pPr>
      <w:tabs>
        <w:tab w:val="center" w:pos="4320"/>
        <w:tab w:val="right" w:pos="8640"/>
      </w:tabs>
    </w:pPr>
  </w:style>
  <w:style w:type="paragraph" w:styleId="Footer">
    <w:name w:val="footer"/>
    <w:basedOn w:val="Normal"/>
    <w:rsid w:val="000001DA"/>
    <w:pPr>
      <w:tabs>
        <w:tab w:val="center" w:pos="4320"/>
        <w:tab w:val="right" w:pos="8640"/>
      </w:tabs>
    </w:pPr>
  </w:style>
  <w:style w:type="character" w:styleId="Hyperlink">
    <w:name w:val="Hyperlink"/>
    <w:basedOn w:val="DefaultParagraphFont"/>
    <w:rsid w:val="000001DA"/>
    <w:rPr>
      <w:color w:val="0000FF"/>
      <w:u w:val="single"/>
    </w:rPr>
  </w:style>
  <w:style w:type="paragraph" w:customStyle="1" w:styleId="BSubheadCharCharChar">
    <w:name w:val="B Subhead Char Char Char"/>
    <w:basedOn w:val="Normal"/>
    <w:rsid w:val="000001DA"/>
    <w:pPr>
      <w:spacing w:after="160"/>
    </w:pPr>
    <w:rPr>
      <w:rFonts w:ascii="Arial" w:hAnsi="Arial"/>
      <w:b/>
      <w:color w:val="808080"/>
    </w:rPr>
  </w:style>
  <w:style w:type="paragraph" w:customStyle="1" w:styleId="ATopHeaderChar">
    <w:name w:val="A Top Header Char"/>
    <w:basedOn w:val="Normal"/>
    <w:rsid w:val="000001DA"/>
    <w:rPr>
      <w:rFonts w:ascii="Arial Black" w:hAnsi="Arial Black"/>
      <w:bCs w:val="0"/>
      <w:color w:val="808080"/>
      <w:sz w:val="28"/>
    </w:rPr>
  </w:style>
  <w:style w:type="character" w:customStyle="1" w:styleId="ATopHeaderCharChar">
    <w:name w:val="A Top Header Char Char"/>
    <w:basedOn w:val="DefaultParagraphFont"/>
    <w:rsid w:val="000001DA"/>
    <w:rPr>
      <w:rFonts w:ascii="Arial Black" w:hAnsi="Arial Black"/>
      <w:bCs/>
      <w:color w:val="808080"/>
      <w:sz w:val="28"/>
      <w:szCs w:val="24"/>
      <w:lang w:val="en-US" w:eastAsia="en-US" w:bidi="ar-SA"/>
    </w:rPr>
  </w:style>
  <w:style w:type="character" w:customStyle="1" w:styleId="BSubheadCharCharCharChar">
    <w:name w:val="B Subhead Char Char Char Char"/>
    <w:basedOn w:val="DefaultParagraphFont"/>
    <w:rsid w:val="000001DA"/>
    <w:rPr>
      <w:rFonts w:ascii="Arial" w:hAnsi="Arial" w:cs="Arial"/>
      <w:b/>
      <w:color w:val="808080"/>
      <w:sz w:val="24"/>
      <w:szCs w:val="24"/>
      <w:lang w:val="en-US" w:eastAsia="en-US" w:bidi="ar-SA"/>
    </w:rPr>
  </w:style>
  <w:style w:type="paragraph" w:styleId="NormalWeb">
    <w:name w:val="Normal (Web)"/>
    <w:basedOn w:val="Normal"/>
    <w:uiPriority w:val="99"/>
    <w:rsid w:val="000001DA"/>
    <w:pPr>
      <w:spacing w:before="100" w:beforeAutospacing="1" w:after="100" w:afterAutospacing="1"/>
    </w:pPr>
    <w:rPr>
      <w:rFonts w:cs="Times New Roman"/>
      <w:bCs w:val="0"/>
      <w:color w:val="444444"/>
    </w:rPr>
  </w:style>
  <w:style w:type="character" w:styleId="Strong">
    <w:name w:val="Strong"/>
    <w:basedOn w:val="DefaultParagraphFont"/>
    <w:uiPriority w:val="22"/>
    <w:qFormat/>
    <w:rsid w:val="000001DA"/>
    <w:rPr>
      <w:b/>
      <w:bCs/>
    </w:rPr>
  </w:style>
  <w:style w:type="character" w:styleId="Emphasis">
    <w:name w:val="Emphasis"/>
    <w:basedOn w:val="DefaultParagraphFont"/>
    <w:qFormat/>
    <w:rsid w:val="000001DA"/>
    <w:rPr>
      <w:i/>
      <w:iCs/>
    </w:rPr>
  </w:style>
  <w:style w:type="paragraph" w:styleId="BalloonText">
    <w:name w:val="Balloon Text"/>
    <w:basedOn w:val="Normal"/>
    <w:semiHidden/>
    <w:rsid w:val="000001DA"/>
    <w:rPr>
      <w:rFonts w:ascii="Tahoma" w:hAnsi="Tahoma" w:cs="Tahoma"/>
      <w:sz w:val="16"/>
      <w:szCs w:val="16"/>
    </w:rPr>
  </w:style>
  <w:style w:type="character" w:customStyle="1" w:styleId="ATopHeaderCharCharChar">
    <w:name w:val="A Top Header Char Char Char"/>
    <w:basedOn w:val="DefaultParagraphFont"/>
    <w:rsid w:val="000001DA"/>
    <w:rPr>
      <w:rFonts w:ascii="Arial Black" w:hAnsi="Arial Black"/>
      <w:bCs/>
      <w:sz w:val="28"/>
      <w:szCs w:val="24"/>
      <w:lang w:val="en-US" w:eastAsia="en-US" w:bidi="ar-SA"/>
    </w:rPr>
  </w:style>
  <w:style w:type="paragraph" w:customStyle="1" w:styleId="BSubheadChar">
    <w:name w:val="B Subhead Char"/>
    <w:basedOn w:val="Normal"/>
    <w:rsid w:val="000001DA"/>
    <w:pPr>
      <w:spacing w:after="160"/>
    </w:pPr>
    <w:rPr>
      <w:rFonts w:ascii="Arial" w:hAnsi="Arial"/>
      <w:b/>
      <w:color w:val="808080"/>
    </w:rPr>
  </w:style>
  <w:style w:type="character" w:customStyle="1" w:styleId="BSubheadCharChar">
    <w:name w:val="B Subhead Char Char"/>
    <w:basedOn w:val="DefaultParagraphFont"/>
    <w:rsid w:val="000001DA"/>
    <w:rPr>
      <w:rFonts w:ascii="Arial" w:hAnsi="Arial" w:cs="Arial"/>
      <w:b/>
      <w:bCs/>
      <w:color w:val="808080"/>
      <w:sz w:val="24"/>
      <w:szCs w:val="24"/>
      <w:lang w:val="en-US" w:eastAsia="en-US" w:bidi="ar-SA"/>
    </w:rPr>
  </w:style>
  <w:style w:type="character" w:styleId="CommentReference">
    <w:name w:val="annotation reference"/>
    <w:basedOn w:val="DefaultParagraphFont"/>
    <w:uiPriority w:val="99"/>
    <w:semiHidden/>
    <w:unhideWhenUsed/>
    <w:rsid w:val="00D462DF"/>
    <w:rPr>
      <w:sz w:val="16"/>
      <w:szCs w:val="16"/>
    </w:rPr>
  </w:style>
  <w:style w:type="paragraph" w:styleId="CommentText">
    <w:name w:val="annotation text"/>
    <w:basedOn w:val="Normal"/>
    <w:link w:val="CommentTextChar"/>
    <w:uiPriority w:val="99"/>
    <w:semiHidden/>
    <w:unhideWhenUsed/>
    <w:rsid w:val="00D462DF"/>
    <w:rPr>
      <w:sz w:val="20"/>
      <w:szCs w:val="20"/>
    </w:rPr>
  </w:style>
  <w:style w:type="character" w:customStyle="1" w:styleId="CommentTextChar">
    <w:name w:val="Comment Text Char"/>
    <w:basedOn w:val="DefaultParagraphFont"/>
    <w:link w:val="CommentText"/>
    <w:uiPriority w:val="99"/>
    <w:semiHidden/>
    <w:rsid w:val="00D462DF"/>
    <w:rPr>
      <w:rFonts w:cs="Arial"/>
      <w:bCs/>
    </w:rPr>
  </w:style>
  <w:style w:type="paragraph" w:styleId="CommentSubject">
    <w:name w:val="annotation subject"/>
    <w:basedOn w:val="CommentText"/>
    <w:next w:val="CommentText"/>
    <w:link w:val="CommentSubjectChar"/>
    <w:uiPriority w:val="99"/>
    <w:semiHidden/>
    <w:unhideWhenUsed/>
    <w:rsid w:val="00D462DF"/>
    <w:rPr>
      <w:b/>
    </w:rPr>
  </w:style>
  <w:style w:type="character" w:customStyle="1" w:styleId="CommentSubjectChar">
    <w:name w:val="Comment Subject Char"/>
    <w:basedOn w:val="CommentTextChar"/>
    <w:link w:val="CommentSubject"/>
    <w:uiPriority w:val="99"/>
    <w:semiHidden/>
    <w:rsid w:val="00D462DF"/>
    <w:rPr>
      <w:rFonts w:cs="Arial"/>
      <w:b/>
      <w:bCs/>
    </w:rPr>
  </w:style>
  <w:style w:type="paragraph" w:styleId="ListParagraph">
    <w:name w:val="List Paragraph"/>
    <w:basedOn w:val="Normal"/>
    <w:uiPriority w:val="34"/>
    <w:qFormat/>
    <w:rsid w:val="00495F3E"/>
    <w:pPr>
      <w:spacing w:after="200" w:line="276" w:lineRule="auto"/>
      <w:ind w:left="720"/>
      <w:contextualSpacing/>
    </w:pPr>
    <w:rPr>
      <w:rFonts w:ascii="Calibri" w:eastAsia="Calibri" w:hAnsi="Calibri" w:cs="Times New Roman"/>
      <w:bCs w:val="0"/>
      <w:sz w:val="22"/>
      <w:szCs w:val="22"/>
    </w:rPr>
  </w:style>
  <w:style w:type="character" w:customStyle="1" w:styleId="apple-converted-space">
    <w:name w:val="apple-converted-space"/>
    <w:basedOn w:val="DefaultParagraphFont"/>
    <w:rsid w:val="009F2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1DA"/>
    <w:rPr>
      <w:rFonts w:cs="Arial"/>
      <w:bCs/>
      <w:sz w:val="24"/>
      <w:szCs w:val="24"/>
    </w:rPr>
  </w:style>
  <w:style w:type="paragraph" w:styleId="Heading1">
    <w:name w:val="heading 1"/>
    <w:basedOn w:val="Normal"/>
    <w:next w:val="Normal"/>
    <w:qFormat/>
    <w:rsid w:val="000001DA"/>
    <w:pPr>
      <w:keepNext/>
      <w:outlineLvl w:val="0"/>
    </w:pPr>
    <w:rPr>
      <w:b/>
      <w:bCs w:val="0"/>
      <w:u w:val="single"/>
    </w:rPr>
  </w:style>
  <w:style w:type="paragraph" w:styleId="Heading2">
    <w:name w:val="heading 2"/>
    <w:basedOn w:val="Normal"/>
    <w:next w:val="Normal"/>
    <w:qFormat/>
    <w:rsid w:val="000001DA"/>
    <w:pPr>
      <w:keepNext/>
      <w:outlineLvl w:val="1"/>
    </w:pPr>
    <w:rPr>
      <w:b/>
      <w:bCs w:val="0"/>
    </w:rPr>
  </w:style>
  <w:style w:type="paragraph" w:styleId="Heading3">
    <w:name w:val="heading 3"/>
    <w:basedOn w:val="Normal"/>
    <w:next w:val="Normal"/>
    <w:qFormat/>
    <w:rsid w:val="000001DA"/>
    <w:pPr>
      <w:keepNext/>
      <w:ind w:firstLine="720"/>
      <w:outlineLvl w:val="2"/>
    </w:pPr>
    <w:rPr>
      <w:b/>
      <w:bCs w:val="0"/>
    </w:rPr>
  </w:style>
  <w:style w:type="paragraph" w:styleId="Heading4">
    <w:name w:val="heading 4"/>
    <w:basedOn w:val="Normal"/>
    <w:next w:val="Normal"/>
    <w:qFormat/>
    <w:rsid w:val="000001DA"/>
    <w:pPr>
      <w:keepNext/>
      <w:outlineLvl w:val="3"/>
    </w:pPr>
    <w:rPr>
      <w:i/>
      <w:iCs/>
    </w:rPr>
  </w:style>
  <w:style w:type="paragraph" w:styleId="Heading5">
    <w:name w:val="heading 5"/>
    <w:basedOn w:val="Normal"/>
    <w:next w:val="Normal"/>
    <w:qFormat/>
    <w:rsid w:val="000001DA"/>
    <w:pPr>
      <w:keepNext/>
      <w:outlineLvl w:val="4"/>
    </w:pPr>
    <w:rPr>
      <w:rFonts w:ascii="Arial" w:hAnsi="Arial"/>
      <w:b/>
      <w:i/>
    </w:rPr>
  </w:style>
  <w:style w:type="paragraph" w:styleId="Heading6">
    <w:name w:val="heading 6"/>
    <w:basedOn w:val="Normal"/>
    <w:next w:val="Normal"/>
    <w:qFormat/>
    <w:rsid w:val="000001DA"/>
    <w:pPr>
      <w:keepNext/>
      <w:outlineLvl w:val="5"/>
    </w:pPr>
    <w:rPr>
      <w:b/>
      <w:color w:val="FF0000"/>
    </w:rPr>
  </w:style>
  <w:style w:type="paragraph" w:styleId="Heading7">
    <w:name w:val="heading 7"/>
    <w:basedOn w:val="Normal"/>
    <w:next w:val="Normal"/>
    <w:qFormat/>
    <w:rsid w:val="000001DA"/>
    <w:pPr>
      <w:keepNext/>
      <w:framePr w:w="5470" w:h="11770" w:hRule="exact" w:wrap="auto" w:vAnchor="page" w:hAnchor="page" w:x="471" w:y="1191"/>
      <w:widowControl w:val="0"/>
      <w:autoSpaceDE w:val="0"/>
      <w:autoSpaceDN w:val="0"/>
      <w:spacing w:line="380" w:lineRule="atLeast"/>
      <w:ind w:left="20"/>
      <w:outlineLvl w:val="6"/>
    </w:pPr>
    <w:rPr>
      <w:rFonts w:ascii="Comic Sans MS" w:hAnsi="Comic Sans MS"/>
      <w:b/>
      <w:snapToGrid w:val="0"/>
      <w:sz w:val="20"/>
    </w:rPr>
  </w:style>
  <w:style w:type="paragraph" w:styleId="Heading8">
    <w:name w:val="heading 8"/>
    <w:basedOn w:val="Normal"/>
    <w:next w:val="Normal"/>
    <w:qFormat/>
    <w:rsid w:val="000001DA"/>
    <w:pPr>
      <w:keepNext/>
      <w:widowControl w:val="0"/>
      <w:autoSpaceDE w:val="0"/>
      <w:autoSpaceDN w:val="0"/>
      <w:spacing w:line="310" w:lineRule="atLeast"/>
      <w:ind w:left="20"/>
      <w:outlineLvl w:val="7"/>
    </w:pPr>
    <w:rPr>
      <w:b/>
      <w:snapToGrid w:val="0"/>
    </w:rPr>
  </w:style>
  <w:style w:type="paragraph" w:styleId="Heading9">
    <w:name w:val="heading 9"/>
    <w:basedOn w:val="Normal"/>
    <w:next w:val="Normal"/>
    <w:qFormat/>
    <w:rsid w:val="000001DA"/>
    <w:pPr>
      <w:keepNext/>
      <w:widowControl w:val="0"/>
      <w:autoSpaceDE w:val="0"/>
      <w:autoSpaceDN w:val="0"/>
      <w:ind w:left="25"/>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odyCopyNoIndent">
    <w:name w:val="C Body Copy No Indent"/>
    <w:basedOn w:val="Normal"/>
    <w:rsid w:val="000001DA"/>
    <w:rPr>
      <w:color w:val="000000"/>
    </w:rPr>
  </w:style>
  <w:style w:type="character" w:styleId="FollowedHyperlink">
    <w:name w:val="FollowedHyperlink"/>
    <w:basedOn w:val="DefaultParagraphFont"/>
    <w:rsid w:val="000001DA"/>
    <w:rPr>
      <w:color w:val="800080"/>
      <w:u w:val="single"/>
    </w:rPr>
  </w:style>
  <w:style w:type="paragraph" w:customStyle="1" w:styleId="DFooter">
    <w:name w:val="D Footer"/>
    <w:basedOn w:val="Normal"/>
    <w:rsid w:val="000001DA"/>
    <w:pPr>
      <w:jc w:val="center"/>
    </w:pPr>
    <w:rPr>
      <w:rFonts w:ascii="Arial Narrow" w:hAnsi="Arial Narrow"/>
      <w:sz w:val="18"/>
    </w:rPr>
  </w:style>
  <w:style w:type="paragraph" w:customStyle="1" w:styleId="BSubhead">
    <w:name w:val="B Subhead"/>
    <w:basedOn w:val="Normal"/>
    <w:rsid w:val="000001DA"/>
    <w:rPr>
      <w:rFonts w:ascii="Arial" w:hAnsi="Arial"/>
      <w:b/>
    </w:rPr>
  </w:style>
  <w:style w:type="paragraph" w:customStyle="1" w:styleId="ATopHeader">
    <w:name w:val="A Top Header"/>
    <w:basedOn w:val="Normal"/>
    <w:rsid w:val="000001DA"/>
    <w:rPr>
      <w:rFonts w:ascii="Arial Black" w:hAnsi="Arial Black"/>
      <w:bCs w:val="0"/>
      <w:sz w:val="28"/>
    </w:rPr>
  </w:style>
  <w:style w:type="paragraph" w:styleId="Header">
    <w:name w:val="header"/>
    <w:basedOn w:val="Normal"/>
    <w:rsid w:val="000001DA"/>
    <w:pPr>
      <w:tabs>
        <w:tab w:val="center" w:pos="4320"/>
        <w:tab w:val="right" w:pos="8640"/>
      </w:tabs>
    </w:pPr>
  </w:style>
  <w:style w:type="paragraph" w:styleId="Footer">
    <w:name w:val="footer"/>
    <w:basedOn w:val="Normal"/>
    <w:rsid w:val="000001DA"/>
    <w:pPr>
      <w:tabs>
        <w:tab w:val="center" w:pos="4320"/>
        <w:tab w:val="right" w:pos="8640"/>
      </w:tabs>
    </w:pPr>
  </w:style>
  <w:style w:type="character" w:styleId="Hyperlink">
    <w:name w:val="Hyperlink"/>
    <w:basedOn w:val="DefaultParagraphFont"/>
    <w:rsid w:val="000001DA"/>
    <w:rPr>
      <w:color w:val="0000FF"/>
      <w:u w:val="single"/>
    </w:rPr>
  </w:style>
  <w:style w:type="paragraph" w:customStyle="1" w:styleId="BSubheadCharCharChar">
    <w:name w:val="B Subhead Char Char Char"/>
    <w:basedOn w:val="Normal"/>
    <w:rsid w:val="000001DA"/>
    <w:pPr>
      <w:spacing w:after="160"/>
    </w:pPr>
    <w:rPr>
      <w:rFonts w:ascii="Arial" w:hAnsi="Arial"/>
      <w:b/>
      <w:color w:val="808080"/>
    </w:rPr>
  </w:style>
  <w:style w:type="paragraph" w:customStyle="1" w:styleId="ATopHeaderChar">
    <w:name w:val="A Top Header Char"/>
    <w:basedOn w:val="Normal"/>
    <w:rsid w:val="000001DA"/>
    <w:rPr>
      <w:rFonts w:ascii="Arial Black" w:hAnsi="Arial Black"/>
      <w:bCs w:val="0"/>
      <w:color w:val="808080"/>
      <w:sz w:val="28"/>
    </w:rPr>
  </w:style>
  <w:style w:type="character" w:customStyle="1" w:styleId="ATopHeaderCharChar">
    <w:name w:val="A Top Header Char Char"/>
    <w:basedOn w:val="DefaultParagraphFont"/>
    <w:rsid w:val="000001DA"/>
    <w:rPr>
      <w:rFonts w:ascii="Arial Black" w:hAnsi="Arial Black"/>
      <w:bCs/>
      <w:color w:val="808080"/>
      <w:sz w:val="28"/>
      <w:szCs w:val="24"/>
      <w:lang w:val="en-US" w:eastAsia="en-US" w:bidi="ar-SA"/>
    </w:rPr>
  </w:style>
  <w:style w:type="character" w:customStyle="1" w:styleId="BSubheadCharCharCharChar">
    <w:name w:val="B Subhead Char Char Char Char"/>
    <w:basedOn w:val="DefaultParagraphFont"/>
    <w:rsid w:val="000001DA"/>
    <w:rPr>
      <w:rFonts w:ascii="Arial" w:hAnsi="Arial" w:cs="Arial"/>
      <w:b/>
      <w:color w:val="808080"/>
      <w:sz w:val="24"/>
      <w:szCs w:val="24"/>
      <w:lang w:val="en-US" w:eastAsia="en-US" w:bidi="ar-SA"/>
    </w:rPr>
  </w:style>
  <w:style w:type="paragraph" w:styleId="NormalWeb">
    <w:name w:val="Normal (Web)"/>
    <w:basedOn w:val="Normal"/>
    <w:uiPriority w:val="99"/>
    <w:rsid w:val="000001DA"/>
    <w:pPr>
      <w:spacing w:before="100" w:beforeAutospacing="1" w:after="100" w:afterAutospacing="1"/>
    </w:pPr>
    <w:rPr>
      <w:rFonts w:cs="Times New Roman"/>
      <w:bCs w:val="0"/>
      <w:color w:val="444444"/>
    </w:rPr>
  </w:style>
  <w:style w:type="character" w:styleId="Strong">
    <w:name w:val="Strong"/>
    <w:basedOn w:val="DefaultParagraphFont"/>
    <w:uiPriority w:val="22"/>
    <w:qFormat/>
    <w:rsid w:val="000001DA"/>
    <w:rPr>
      <w:b/>
      <w:bCs/>
    </w:rPr>
  </w:style>
  <w:style w:type="character" w:styleId="Emphasis">
    <w:name w:val="Emphasis"/>
    <w:basedOn w:val="DefaultParagraphFont"/>
    <w:qFormat/>
    <w:rsid w:val="000001DA"/>
    <w:rPr>
      <w:i/>
      <w:iCs/>
    </w:rPr>
  </w:style>
  <w:style w:type="paragraph" w:styleId="BalloonText">
    <w:name w:val="Balloon Text"/>
    <w:basedOn w:val="Normal"/>
    <w:semiHidden/>
    <w:rsid w:val="000001DA"/>
    <w:rPr>
      <w:rFonts w:ascii="Tahoma" w:hAnsi="Tahoma" w:cs="Tahoma"/>
      <w:sz w:val="16"/>
      <w:szCs w:val="16"/>
    </w:rPr>
  </w:style>
  <w:style w:type="character" w:customStyle="1" w:styleId="ATopHeaderCharCharChar">
    <w:name w:val="A Top Header Char Char Char"/>
    <w:basedOn w:val="DefaultParagraphFont"/>
    <w:rsid w:val="000001DA"/>
    <w:rPr>
      <w:rFonts w:ascii="Arial Black" w:hAnsi="Arial Black"/>
      <w:bCs/>
      <w:sz w:val="28"/>
      <w:szCs w:val="24"/>
      <w:lang w:val="en-US" w:eastAsia="en-US" w:bidi="ar-SA"/>
    </w:rPr>
  </w:style>
  <w:style w:type="paragraph" w:customStyle="1" w:styleId="BSubheadChar">
    <w:name w:val="B Subhead Char"/>
    <w:basedOn w:val="Normal"/>
    <w:rsid w:val="000001DA"/>
    <w:pPr>
      <w:spacing w:after="160"/>
    </w:pPr>
    <w:rPr>
      <w:rFonts w:ascii="Arial" w:hAnsi="Arial"/>
      <w:b/>
      <w:color w:val="808080"/>
    </w:rPr>
  </w:style>
  <w:style w:type="character" w:customStyle="1" w:styleId="BSubheadCharChar">
    <w:name w:val="B Subhead Char Char"/>
    <w:basedOn w:val="DefaultParagraphFont"/>
    <w:rsid w:val="000001DA"/>
    <w:rPr>
      <w:rFonts w:ascii="Arial" w:hAnsi="Arial" w:cs="Arial"/>
      <w:b/>
      <w:bCs/>
      <w:color w:val="808080"/>
      <w:sz w:val="24"/>
      <w:szCs w:val="24"/>
      <w:lang w:val="en-US" w:eastAsia="en-US" w:bidi="ar-SA"/>
    </w:rPr>
  </w:style>
  <w:style w:type="character" w:styleId="CommentReference">
    <w:name w:val="annotation reference"/>
    <w:basedOn w:val="DefaultParagraphFont"/>
    <w:uiPriority w:val="99"/>
    <w:semiHidden/>
    <w:unhideWhenUsed/>
    <w:rsid w:val="00D462DF"/>
    <w:rPr>
      <w:sz w:val="16"/>
      <w:szCs w:val="16"/>
    </w:rPr>
  </w:style>
  <w:style w:type="paragraph" w:styleId="CommentText">
    <w:name w:val="annotation text"/>
    <w:basedOn w:val="Normal"/>
    <w:link w:val="CommentTextChar"/>
    <w:uiPriority w:val="99"/>
    <w:semiHidden/>
    <w:unhideWhenUsed/>
    <w:rsid w:val="00D462DF"/>
    <w:rPr>
      <w:sz w:val="20"/>
      <w:szCs w:val="20"/>
    </w:rPr>
  </w:style>
  <w:style w:type="character" w:customStyle="1" w:styleId="CommentTextChar">
    <w:name w:val="Comment Text Char"/>
    <w:basedOn w:val="DefaultParagraphFont"/>
    <w:link w:val="CommentText"/>
    <w:uiPriority w:val="99"/>
    <w:semiHidden/>
    <w:rsid w:val="00D462DF"/>
    <w:rPr>
      <w:rFonts w:cs="Arial"/>
      <w:bCs/>
    </w:rPr>
  </w:style>
  <w:style w:type="paragraph" w:styleId="CommentSubject">
    <w:name w:val="annotation subject"/>
    <w:basedOn w:val="CommentText"/>
    <w:next w:val="CommentText"/>
    <w:link w:val="CommentSubjectChar"/>
    <w:uiPriority w:val="99"/>
    <w:semiHidden/>
    <w:unhideWhenUsed/>
    <w:rsid w:val="00D462DF"/>
    <w:rPr>
      <w:b/>
    </w:rPr>
  </w:style>
  <w:style w:type="character" w:customStyle="1" w:styleId="CommentSubjectChar">
    <w:name w:val="Comment Subject Char"/>
    <w:basedOn w:val="CommentTextChar"/>
    <w:link w:val="CommentSubject"/>
    <w:uiPriority w:val="99"/>
    <w:semiHidden/>
    <w:rsid w:val="00D462DF"/>
    <w:rPr>
      <w:rFonts w:cs="Arial"/>
      <w:b/>
      <w:bCs/>
    </w:rPr>
  </w:style>
  <w:style w:type="paragraph" w:styleId="ListParagraph">
    <w:name w:val="List Paragraph"/>
    <w:basedOn w:val="Normal"/>
    <w:uiPriority w:val="34"/>
    <w:qFormat/>
    <w:rsid w:val="00495F3E"/>
    <w:pPr>
      <w:spacing w:after="200" w:line="276" w:lineRule="auto"/>
      <w:ind w:left="720"/>
      <w:contextualSpacing/>
    </w:pPr>
    <w:rPr>
      <w:rFonts w:ascii="Calibri" w:eastAsia="Calibri" w:hAnsi="Calibri" w:cs="Times New Roman"/>
      <w:bCs w:val="0"/>
      <w:sz w:val="22"/>
      <w:szCs w:val="22"/>
    </w:rPr>
  </w:style>
  <w:style w:type="character" w:customStyle="1" w:styleId="apple-converted-space">
    <w:name w:val="apple-converted-space"/>
    <w:basedOn w:val="DefaultParagraphFont"/>
    <w:rsid w:val="009F2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9752">
      <w:bodyDiv w:val="1"/>
      <w:marLeft w:val="0"/>
      <w:marRight w:val="0"/>
      <w:marTop w:val="0"/>
      <w:marBottom w:val="0"/>
      <w:divBdr>
        <w:top w:val="none" w:sz="0" w:space="0" w:color="auto"/>
        <w:left w:val="none" w:sz="0" w:space="0" w:color="auto"/>
        <w:bottom w:val="none" w:sz="0" w:space="0" w:color="auto"/>
        <w:right w:val="none" w:sz="0" w:space="0" w:color="auto"/>
      </w:divBdr>
    </w:div>
    <w:div w:id="69157725">
      <w:bodyDiv w:val="1"/>
      <w:marLeft w:val="0"/>
      <w:marRight w:val="0"/>
      <w:marTop w:val="0"/>
      <w:marBottom w:val="0"/>
      <w:divBdr>
        <w:top w:val="none" w:sz="0" w:space="0" w:color="auto"/>
        <w:left w:val="none" w:sz="0" w:space="0" w:color="auto"/>
        <w:bottom w:val="none" w:sz="0" w:space="0" w:color="auto"/>
        <w:right w:val="none" w:sz="0" w:space="0" w:color="auto"/>
      </w:divBdr>
      <w:divsChild>
        <w:div w:id="1079255903">
          <w:marLeft w:val="0"/>
          <w:marRight w:val="0"/>
          <w:marTop w:val="0"/>
          <w:marBottom w:val="0"/>
          <w:divBdr>
            <w:top w:val="none" w:sz="0" w:space="0" w:color="auto"/>
            <w:left w:val="none" w:sz="0" w:space="0" w:color="auto"/>
            <w:bottom w:val="none" w:sz="0" w:space="0" w:color="auto"/>
            <w:right w:val="none" w:sz="0" w:space="0" w:color="auto"/>
          </w:divBdr>
          <w:divsChild>
            <w:div w:id="543181647">
              <w:marLeft w:val="0"/>
              <w:marRight w:val="0"/>
              <w:marTop w:val="180"/>
              <w:marBottom w:val="0"/>
              <w:divBdr>
                <w:top w:val="none" w:sz="0" w:space="0" w:color="auto"/>
                <w:left w:val="none" w:sz="0" w:space="0" w:color="auto"/>
                <w:bottom w:val="none" w:sz="0" w:space="0" w:color="auto"/>
                <w:right w:val="none" w:sz="0" w:space="0" w:color="auto"/>
              </w:divBdr>
              <w:divsChild>
                <w:div w:id="415857380">
                  <w:marLeft w:val="-3150"/>
                  <w:marRight w:val="0"/>
                  <w:marTop w:val="0"/>
                  <w:marBottom w:val="0"/>
                  <w:divBdr>
                    <w:top w:val="none" w:sz="0" w:space="0" w:color="auto"/>
                    <w:left w:val="none" w:sz="0" w:space="0" w:color="auto"/>
                    <w:bottom w:val="none" w:sz="0" w:space="0" w:color="auto"/>
                    <w:right w:val="none" w:sz="0" w:space="0" w:color="auto"/>
                  </w:divBdr>
                  <w:divsChild>
                    <w:div w:id="317003284">
                      <w:marLeft w:val="3150"/>
                      <w:marRight w:val="0"/>
                      <w:marTop w:val="0"/>
                      <w:marBottom w:val="0"/>
                      <w:divBdr>
                        <w:top w:val="none" w:sz="0" w:space="0" w:color="auto"/>
                        <w:left w:val="none" w:sz="0" w:space="0" w:color="auto"/>
                        <w:bottom w:val="none" w:sz="0" w:space="0" w:color="auto"/>
                        <w:right w:val="none" w:sz="0" w:space="0" w:color="auto"/>
                      </w:divBdr>
                      <w:divsChild>
                        <w:div w:id="1816951463">
                          <w:marLeft w:val="0"/>
                          <w:marRight w:val="0"/>
                          <w:marTop w:val="0"/>
                          <w:marBottom w:val="0"/>
                          <w:divBdr>
                            <w:top w:val="none" w:sz="0" w:space="0" w:color="auto"/>
                            <w:left w:val="none" w:sz="0" w:space="0" w:color="auto"/>
                            <w:bottom w:val="none" w:sz="0" w:space="0" w:color="auto"/>
                            <w:right w:val="none" w:sz="0" w:space="0" w:color="auto"/>
                          </w:divBdr>
                          <w:divsChild>
                            <w:div w:id="2097555925">
                              <w:marLeft w:val="0"/>
                              <w:marRight w:val="0"/>
                              <w:marTop w:val="0"/>
                              <w:marBottom w:val="0"/>
                              <w:divBdr>
                                <w:top w:val="none" w:sz="0" w:space="0" w:color="auto"/>
                                <w:left w:val="none" w:sz="0" w:space="0" w:color="auto"/>
                                <w:bottom w:val="none" w:sz="0" w:space="0" w:color="auto"/>
                                <w:right w:val="none" w:sz="0" w:space="0" w:color="auto"/>
                              </w:divBdr>
                              <w:divsChild>
                                <w:div w:id="1052116892">
                                  <w:marLeft w:val="0"/>
                                  <w:marRight w:val="0"/>
                                  <w:marTop w:val="120"/>
                                  <w:marBottom w:val="240"/>
                                  <w:divBdr>
                                    <w:top w:val="none" w:sz="0" w:space="0" w:color="auto"/>
                                    <w:left w:val="none" w:sz="0" w:space="0" w:color="auto"/>
                                    <w:bottom w:val="none" w:sz="0" w:space="0" w:color="auto"/>
                                    <w:right w:val="none" w:sz="0" w:space="0" w:color="auto"/>
                                  </w:divBdr>
                                  <w:divsChild>
                                    <w:div w:id="4270415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550815">
      <w:bodyDiv w:val="1"/>
      <w:marLeft w:val="0"/>
      <w:marRight w:val="0"/>
      <w:marTop w:val="0"/>
      <w:marBottom w:val="0"/>
      <w:divBdr>
        <w:top w:val="none" w:sz="0" w:space="0" w:color="auto"/>
        <w:left w:val="none" w:sz="0" w:space="0" w:color="auto"/>
        <w:bottom w:val="none" w:sz="0" w:space="0" w:color="auto"/>
        <w:right w:val="none" w:sz="0" w:space="0" w:color="auto"/>
      </w:divBdr>
    </w:div>
    <w:div w:id="462382807">
      <w:bodyDiv w:val="1"/>
      <w:marLeft w:val="0"/>
      <w:marRight w:val="0"/>
      <w:marTop w:val="0"/>
      <w:marBottom w:val="0"/>
      <w:divBdr>
        <w:top w:val="none" w:sz="0" w:space="0" w:color="auto"/>
        <w:left w:val="none" w:sz="0" w:space="0" w:color="auto"/>
        <w:bottom w:val="none" w:sz="0" w:space="0" w:color="auto"/>
        <w:right w:val="none" w:sz="0" w:space="0" w:color="auto"/>
      </w:divBdr>
    </w:div>
    <w:div w:id="476998892">
      <w:bodyDiv w:val="1"/>
      <w:marLeft w:val="0"/>
      <w:marRight w:val="0"/>
      <w:marTop w:val="0"/>
      <w:marBottom w:val="0"/>
      <w:divBdr>
        <w:top w:val="none" w:sz="0" w:space="0" w:color="auto"/>
        <w:left w:val="none" w:sz="0" w:space="0" w:color="auto"/>
        <w:bottom w:val="none" w:sz="0" w:space="0" w:color="auto"/>
        <w:right w:val="none" w:sz="0" w:space="0" w:color="auto"/>
      </w:divBdr>
    </w:div>
    <w:div w:id="538471562">
      <w:bodyDiv w:val="1"/>
      <w:marLeft w:val="0"/>
      <w:marRight w:val="0"/>
      <w:marTop w:val="0"/>
      <w:marBottom w:val="0"/>
      <w:divBdr>
        <w:top w:val="none" w:sz="0" w:space="0" w:color="auto"/>
        <w:left w:val="none" w:sz="0" w:space="0" w:color="auto"/>
        <w:bottom w:val="none" w:sz="0" w:space="0" w:color="auto"/>
        <w:right w:val="none" w:sz="0" w:space="0" w:color="auto"/>
      </w:divBdr>
    </w:div>
    <w:div w:id="541212518">
      <w:bodyDiv w:val="1"/>
      <w:marLeft w:val="0"/>
      <w:marRight w:val="0"/>
      <w:marTop w:val="0"/>
      <w:marBottom w:val="0"/>
      <w:divBdr>
        <w:top w:val="none" w:sz="0" w:space="0" w:color="auto"/>
        <w:left w:val="none" w:sz="0" w:space="0" w:color="auto"/>
        <w:bottom w:val="none" w:sz="0" w:space="0" w:color="auto"/>
        <w:right w:val="none" w:sz="0" w:space="0" w:color="auto"/>
      </w:divBdr>
      <w:divsChild>
        <w:div w:id="2071883878">
          <w:marLeft w:val="0"/>
          <w:marRight w:val="0"/>
          <w:marTop w:val="0"/>
          <w:marBottom w:val="0"/>
          <w:divBdr>
            <w:top w:val="none" w:sz="0" w:space="0" w:color="auto"/>
            <w:left w:val="none" w:sz="0" w:space="0" w:color="auto"/>
            <w:bottom w:val="none" w:sz="0" w:space="0" w:color="auto"/>
            <w:right w:val="none" w:sz="0" w:space="0" w:color="auto"/>
          </w:divBdr>
          <w:divsChild>
            <w:div w:id="2105762429">
              <w:marLeft w:val="0"/>
              <w:marRight w:val="0"/>
              <w:marTop w:val="0"/>
              <w:marBottom w:val="0"/>
              <w:divBdr>
                <w:top w:val="none" w:sz="0" w:space="0" w:color="auto"/>
                <w:left w:val="none" w:sz="0" w:space="0" w:color="auto"/>
                <w:bottom w:val="none" w:sz="0" w:space="0" w:color="auto"/>
                <w:right w:val="none" w:sz="0" w:space="0" w:color="auto"/>
              </w:divBdr>
              <w:divsChild>
                <w:div w:id="1753963116">
                  <w:marLeft w:val="0"/>
                  <w:marRight w:val="0"/>
                  <w:marTop w:val="0"/>
                  <w:marBottom w:val="0"/>
                  <w:divBdr>
                    <w:top w:val="none" w:sz="0" w:space="0" w:color="auto"/>
                    <w:left w:val="none" w:sz="0" w:space="0" w:color="auto"/>
                    <w:bottom w:val="none" w:sz="0" w:space="0" w:color="auto"/>
                    <w:right w:val="none" w:sz="0" w:space="0" w:color="auto"/>
                  </w:divBdr>
                  <w:divsChild>
                    <w:div w:id="2012873147">
                      <w:marLeft w:val="0"/>
                      <w:marRight w:val="0"/>
                      <w:marTop w:val="0"/>
                      <w:marBottom w:val="0"/>
                      <w:divBdr>
                        <w:top w:val="none" w:sz="0" w:space="0" w:color="auto"/>
                        <w:left w:val="none" w:sz="0" w:space="0" w:color="auto"/>
                        <w:bottom w:val="none" w:sz="0" w:space="0" w:color="auto"/>
                        <w:right w:val="none" w:sz="0" w:space="0" w:color="auto"/>
                      </w:divBdr>
                      <w:divsChild>
                        <w:div w:id="1007832479">
                          <w:marLeft w:val="225"/>
                          <w:marRight w:val="-13500"/>
                          <w:marTop w:val="0"/>
                          <w:marBottom w:val="0"/>
                          <w:divBdr>
                            <w:top w:val="none" w:sz="0" w:space="0" w:color="auto"/>
                            <w:left w:val="none" w:sz="0" w:space="0" w:color="auto"/>
                            <w:bottom w:val="none" w:sz="0" w:space="0" w:color="auto"/>
                            <w:right w:val="none" w:sz="0" w:space="0" w:color="auto"/>
                          </w:divBdr>
                          <w:divsChild>
                            <w:div w:id="1787767859">
                              <w:marLeft w:val="0"/>
                              <w:marRight w:val="0"/>
                              <w:marTop w:val="0"/>
                              <w:marBottom w:val="0"/>
                              <w:divBdr>
                                <w:top w:val="none" w:sz="0" w:space="0" w:color="auto"/>
                                <w:left w:val="none" w:sz="0" w:space="0" w:color="auto"/>
                                <w:bottom w:val="none" w:sz="0" w:space="0" w:color="auto"/>
                                <w:right w:val="none" w:sz="0" w:space="0" w:color="auto"/>
                              </w:divBdr>
                              <w:divsChild>
                                <w:div w:id="465781467">
                                  <w:marLeft w:val="0"/>
                                  <w:marRight w:val="0"/>
                                  <w:marTop w:val="0"/>
                                  <w:marBottom w:val="0"/>
                                  <w:divBdr>
                                    <w:top w:val="none" w:sz="0" w:space="0" w:color="auto"/>
                                    <w:left w:val="none" w:sz="0" w:space="0" w:color="auto"/>
                                    <w:bottom w:val="none" w:sz="0" w:space="0" w:color="auto"/>
                                    <w:right w:val="none" w:sz="0" w:space="0" w:color="auto"/>
                                  </w:divBdr>
                                  <w:divsChild>
                                    <w:div w:id="1263419614">
                                      <w:marLeft w:val="0"/>
                                      <w:marRight w:val="0"/>
                                      <w:marTop w:val="0"/>
                                      <w:marBottom w:val="0"/>
                                      <w:divBdr>
                                        <w:top w:val="none" w:sz="0" w:space="0" w:color="auto"/>
                                        <w:left w:val="none" w:sz="0" w:space="0" w:color="auto"/>
                                        <w:bottom w:val="none" w:sz="0" w:space="0" w:color="auto"/>
                                        <w:right w:val="none" w:sz="0" w:space="0" w:color="auto"/>
                                      </w:divBdr>
                                      <w:divsChild>
                                        <w:div w:id="98377952">
                                          <w:marLeft w:val="0"/>
                                          <w:marRight w:val="0"/>
                                          <w:marTop w:val="0"/>
                                          <w:marBottom w:val="0"/>
                                          <w:divBdr>
                                            <w:top w:val="none" w:sz="0" w:space="0" w:color="auto"/>
                                            <w:left w:val="none" w:sz="0" w:space="0" w:color="auto"/>
                                            <w:bottom w:val="none" w:sz="0" w:space="0" w:color="auto"/>
                                            <w:right w:val="none" w:sz="0" w:space="0" w:color="auto"/>
                                          </w:divBdr>
                                          <w:divsChild>
                                            <w:div w:id="17099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811914">
      <w:bodyDiv w:val="1"/>
      <w:marLeft w:val="0"/>
      <w:marRight w:val="0"/>
      <w:marTop w:val="0"/>
      <w:marBottom w:val="0"/>
      <w:divBdr>
        <w:top w:val="none" w:sz="0" w:space="0" w:color="auto"/>
        <w:left w:val="none" w:sz="0" w:space="0" w:color="auto"/>
        <w:bottom w:val="none" w:sz="0" w:space="0" w:color="auto"/>
        <w:right w:val="none" w:sz="0" w:space="0" w:color="auto"/>
      </w:divBdr>
    </w:div>
    <w:div w:id="744036235">
      <w:bodyDiv w:val="1"/>
      <w:marLeft w:val="0"/>
      <w:marRight w:val="0"/>
      <w:marTop w:val="0"/>
      <w:marBottom w:val="0"/>
      <w:divBdr>
        <w:top w:val="none" w:sz="0" w:space="0" w:color="auto"/>
        <w:left w:val="none" w:sz="0" w:space="0" w:color="auto"/>
        <w:bottom w:val="none" w:sz="0" w:space="0" w:color="auto"/>
        <w:right w:val="none" w:sz="0" w:space="0" w:color="auto"/>
      </w:divBdr>
    </w:div>
    <w:div w:id="881209421">
      <w:bodyDiv w:val="1"/>
      <w:marLeft w:val="0"/>
      <w:marRight w:val="0"/>
      <w:marTop w:val="0"/>
      <w:marBottom w:val="0"/>
      <w:divBdr>
        <w:top w:val="none" w:sz="0" w:space="0" w:color="auto"/>
        <w:left w:val="none" w:sz="0" w:space="0" w:color="auto"/>
        <w:bottom w:val="none" w:sz="0" w:space="0" w:color="auto"/>
        <w:right w:val="none" w:sz="0" w:space="0" w:color="auto"/>
      </w:divBdr>
      <w:divsChild>
        <w:div w:id="987787320">
          <w:marLeft w:val="0"/>
          <w:marRight w:val="0"/>
          <w:marTop w:val="0"/>
          <w:marBottom w:val="0"/>
          <w:divBdr>
            <w:top w:val="none" w:sz="0" w:space="0" w:color="auto"/>
            <w:left w:val="none" w:sz="0" w:space="0" w:color="auto"/>
            <w:bottom w:val="none" w:sz="0" w:space="0" w:color="auto"/>
            <w:right w:val="none" w:sz="0" w:space="0" w:color="auto"/>
          </w:divBdr>
          <w:divsChild>
            <w:div w:id="2006517311">
              <w:marLeft w:val="0"/>
              <w:marRight w:val="0"/>
              <w:marTop w:val="111"/>
              <w:marBottom w:val="0"/>
              <w:divBdr>
                <w:top w:val="none" w:sz="0" w:space="0" w:color="auto"/>
                <w:left w:val="none" w:sz="0" w:space="0" w:color="auto"/>
                <w:bottom w:val="none" w:sz="0" w:space="0" w:color="auto"/>
                <w:right w:val="none" w:sz="0" w:space="0" w:color="auto"/>
              </w:divBdr>
              <w:divsChild>
                <w:div w:id="1756316917">
                  <w:marLeft w:val="-1938"/>
                  <w:marRight w:val="-1938"/>
                  <w:marTop w:val="0"/>
                  <w:marBottom w:val="0"/>
                  <w:divBdr>
                    <w:top w:val="none" w:sz="0" w:space="0" w:color="auto"/>
                    <w:left w:val="none" w:sz="0" w:space="0" w:color="auto"/>
                    <w:bottom w:val="none" w:sz="0" w:space="0" w:color="auto"/>
                    <w:right w:val="none" w:sz="0" w:space="0" w:color="auto"/>
                  </w:divBdr>
                  <w:divsChild>
                    <w:div w:id="1971668186">
                      <w:marLeft w:val="1938"/>
                      <w:marRight w:val="1938"/>
                      <w:marTop w:val="0"/>
                      <w:marBottom w:val="0"/>
                      <w:divBdr>
                        <w:top w:val="none" w:sz="0" w:space="0" w:color="auto"/>
                        <w:left w:val="none" w:sz="0" w:space="0" w:color="auto"/>
                        <w:bottom w:val="none" w:sz="0" w:space="0" w:color="auto"/>
                        <w:right w:val="none" w:sz="0" w:space="0" w:color="auto"/>
                      </w:divBdr>
                      <w:divsChild>
                        <w:div w:id="1144926725">
                          <w:marLeft w:val="0"/>
                          <w:marRight w:val="0"/>
                          <w:marTop w:val="0"/>
                          <w:marBottom w:val="0"/>
                          <w:divBdr>
                            <w:top w:val="none" w:sz="0" w:space="0" w:color="auto"/>
                            <w:left w:val="none" w:sz="0" w:space="0" w:color="auto"/>
                            <w:bottom w:val="none" w:sz="0" w:space="0" w:color="auto"/>
                            <w:right w:val="none" w:sz="0" w:space="0" w:color="auto"/>
                          </w:divBdr>
                          <w:divsChild>
                            <w:div w:id="1217162826">
                              <w:marLeft w:val="0"/>
                              <w:marRight w:val="0"/>
                              <w:marTop w:val="0"/>
                              <w:marBottom w:val="0"/>
                              <w:divBdr>
                                <w:top w:val="none" w:sz="0" w:space="0" w:color="auto"/>
                                <w:left w:val="none" w:sz="0" w:space="0" w:color="auto"/>
                                <w:bottom w:val="none" w:sz="0" w:space="0" w:color="auto"/>
                                <w:right w:val="none" w:sz="0" w:space="0" w:color="auto"/>
                              </w:divBdr>
                              <w:divsChild>
                                <w:div w:id="797799988">
                                  <w:marLeft w:val="0"/>
                                  <w:marRight w:val="0"/>
                                  <w:marTop w:val="0"/>
                                  <w:marBottom w:val="0"/>
                                  <w:divBdr>
                                    <w:top w:val="none" w:sz="0" w:space="0" w:color="auto"/>
                                    <w:left w:val="none" w:sz="0" w:space="0" w:color="auto"/>
                                    <w:bottom w:val="none" w:sz="0" w:space="0" w:color="auto"/>
                                    <w:right w:val="none" w:sz="0" w:space="0" w:color="auto"/>
                                  </w:divBdr>
                                  <w:divsChild>
                                    <w:div w:id="1318798075">
                                      <w:marLeft w:val="0"/>
                                      <w:marRight w:val="0"/>
                                      <w:marTop w:val="0"/>
                                      <w:marBottom w:val="0"/>
                                      <w:divBdr>
                                        <w:top w:val="none" w:sz="0" w:space="0" w:color="auto"/>
                                        <w:left w:val="none" w:sz="0" w:space="0" w:color="auto"/>
                                        <w:bottom w:val="none" w:sz="0" w:space="0" w:color="auto"/>
                                        <w:right w:val="none" w:sz="0" w:space="0" w:color="auto"/>
                                      </w:divBdr>
                                      <w:divsChild>
                                        <w:div w:id="21339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802751">
      <w:bodyDiv w:val="1"/>
      <w:marLeft w:val="0"/>
      <w:marRight w:val="0"/>
      <w:marTop w:val="0"/>
      <w:marBottom w:val="0"/>
      <w:divBdr>
        <w:top w:val="none" w:sz="0" w:space="0" w:color="auto"/>
        <w:left w:val="none" w:sz="0" w:space="0" w:color="auto"/>
        <w:bottom w:val="none" w:sz="0" w:space="0" w:color="auto"/>
        <w:right w:val="none" w:sz="0" w:space="0" w:color="auto"/>
      </w:divBdr>
    </w:div>
    <w:div w:id="1053501725">
      <w:bodyDiv w:val="1"/>
      <w:marLeft w:val="0"/>
      <w:marRight w:val="0"/>
      <w:marTop w:val="0"/>
      <w:marBottom w:val="0"/>
      <w:divBdr>
        <w:top w:val="none" w:sz="0" w:space="0" w:color="auto"/>
        <w:left w:val="none" w:sz="0" w:space="0" w:color="auto"/>
        <w:bottom w:val="none" w:sz="0" w:space="0" w:color="auto"/>
        <w:right w:val="none" w:sz="0" w:space="0" w:color="auto"/>
      </w:divBdr>
    </w:div>
    <w:div w:id="1095439477">
      <w:bodyDiv w:val="1"/>
      <w:marLeft w:val="0"/>
      <w:marRight w:val="0"/>
      <w:marTop w:val="0"/>
      <w:marBottom w:val="0"/>
      <w:divBdr>
        <w:top w:val="none" w:sz="0" w:space="0" w:color="auto"/>
        <w:left w:val="none" w:sz="0" w:space="0" w:color="auto"/>
        <w:bottom w:val="none" w:sz="0" w:space="0" w:color="auto"/>
        <w:right w:val="none" w:sz="0" w:space="0" w:color="auto"/>
      </w:divBdr>
    </w:div>
    <w:div w:id="1133644754">
      <w:bodyDiv w:val="1"/>
      <w:marLeft w:val="0"/>
      <w:marRight w:val="0"/>
      <w:marTop w:val="0"/>
      <w:marBottom w:val="0"/>
      <w:divBdr>
        <w:top w:val="none" w:sz="0" w:space="0" w:color="auto"/>
        <w:left w:val="none" w:sz="0" w:space="0" w:color="auto"/>
        <w:bottom w:val="none" w:sz="0" w:space="0" w:color="auto"/>
        <w:right w:val="none" w:sz="0" w:space="0" w:color="auto"/>
      </w:divBdr>
    </w:div>
    <w:div w:id="1168442046">
      <w:bodyDiv w:val="1"/>
      <w:marLeft w:val="0"/>
      <w:marRight w:val="0"/>
      <w:marTop w:val="0"/>
      <w:marBottom w:val="0"/>
      <w:divBdr>
        <w:top w:val="none" w:sz="0" w:space="0" w:color="auto"/>
        <w:left w:val="none" w:sz="0" w:space="0" w:color="auto"/>
        <w:bottom w:val="none" w:sz="0" w:space="0" w:color="auto"/>
        <w:right w:val="none" w:sz="0" w:space="0" w:color="auto"/>
      </w:divBdr>
    </w:div>
    <w:div w:id="1176577192">
      <w:bodyDiv w:val="1"/>
      <w:marLeft w:val="0"/>
      <w:marRight w:val="0"/>
      <w:marTop w:val="0"/>
      <w:marBottom w:val="0"/>
      <w:divBdr>
        <w:top w:val="none" w:sz="0" w:space="0" w:color="auto"/>
        <w:left w:val="none" w:sz="0" w:space="0" w:color="auto"/>
        <w:bottom w:val="none" w:sz="0" w:space="0" w:color="auto"/>
        <w:right w:val="none" w:sz="0" w:space="0" w:color="auto"/>
      </w:divBdr>
    </w:div>
    <w:div w:id="1273702843">
      <w:bodyDiv w:val="1"/>
      <w:marLeft w:val="0"/>
      <w:marRight w:val="0"/>
      <w:marTop w:val="0"/>
      <w:marBottom w:val="0"/>
      <w:divBdr>
        <w:top w:val="none" w:sz="0" w:space="0" w:color="auto"/>
        <w:left w:val="none" w:sz="0" w:space="0" w:color="auto"/>
        <w:bottom w:val="none" w:sz="0" w:space="0" w:color="auto"/>
        <w:right w:val="none" w:sz="0" w:space="0" w:color="auto"/>
      </w:divBdr>
      <w:divsChild>
        <w:div w:id="1581988486">
          <w:marLeft w:val="0"/>
          <w:marRight w:val="0"/>
          <w:marTop w:val="0"/>
          <w:marBottom w:val="0"/>
          <w:divBdr>
            <w:top w:val="none" w:sz="0" w:space="0" w:color="auto"/>
            <w:left w:val="none" w:sz="0" w:space="0" w:color="auto"/>
            <w:bottom w:val="none" w:sz="0" w:space="0" w:color="auto"/>
            <w:right w:val="none" w:sz="0" w:space="0" w:color="auto"/>
          </w:divBdr>
          <w:divsChild>
            <w:div w:id="1951929374">
              <w:marLeft w:val="0"/>
              <w:marRight w:val="0"/>
              <w:marTop w:val="180"/>
              <w:marBottom w:val="0"/>
              <w:divBdr>
                <w:top w:val="none" w:sz="0" w:space="0" w:color="auto"/>
                <w:left w:val="none" w:sz="0" w:space="0" w:color="auto"/>
                <w:bottom w:val="none" w:sz="0" w:space="0" w:color="auto"/>
                <w:right w:val="none" w:sz="0" w:space="0" w:color="auto"/>
              </w:divBdr>
              <w:divsChild>
                <w:div w:id="262543385">
                  <w:marLeft w:val="-3150"/>
                  <w:marRight w:val="0"/>
                  <w:marTop w:val="0"/>
                  <w:marBottom w:val="0"/>
                  <w:divBdr>
                    <w:top w:val="none" w:sz="0" w:space="0" w:color="auto"/>
                    <w:left w:val="none" w:sz="0" w:space="0" w:color="auto"/>
                    <w:bottom w:val="none" w:sz="0" w:space="0" w:color="auto"/>
                    <w:right w:val="none" w:sz="0" w:space="0" w:color="auto"/>
                  </w:divBdr>
                  <w:divsChild>
                    <w:div w:id="1119908205">
                      <w:marLeft w:val="3150"/>
                      <w:marRight w:val="0"/>
                      <w:marTop w:val="0"/>
                      <w:marBottom w:val="0"/>
                      <w:divBdr>
                        <w:top w:val="none" w:sz="0" w:space="0" w:color="auto"/>
                        <w:left w:val="none" w:sz="0" w:space="0" w:color="auto"/>
                        <w:bottom w:val="none" w:sz="0" w:space="0" w:color="auto"/>
                        <w:right w:val="none" w:sz="0" w:space="0" w:color="auto"/>
                      </w:divBdr>
                      <w:divsChild>
                        <w:div w:id="359623552">
                          <w:marLeft w:val="0"/>
                          <w:marRight w:val="0"/>
                          <w:marTop w:val="0"/>
                          <w:marBottom w:val="0"/>
                          <w:divBdr>
                            <w:top w:val="none" w:sz="0" w:space="0" w:color="auto"/>
                            <w:left w:val="none" w:sz="0" w:space="0" w:color="auto"/>
                            <w:bottom w:val="none" w:sz="0" w:space="0" w:color="auto"/>
                            <w:right w:val="none" w:sz="0" w:space="0" w:color="auto"/>
                          </w:divBdr>
                          <w:divsChild>
                            <w:div w:id="432285773">
                              <w:marLeft w:val="0"/>
                              <w:marRight w:val="0"/>
                              <w:marTop w:val="0"/>
                              <w:marBottom w:val="0"/>
                              <w:divBdr>
                                <w:top w:val="none" w:sz="0" w:space="0" w:color="auto"/>
                                <w:left w:val="none" w:sz="0" w:space="0" w:color="auto"/>
                                <w:bottom w:val="none" w:sz="0" w:space="0" w:color="auto"/>
                                <w:right w:val="none" w:sz="0" w:space="0" w:color="auto"/>
                              </w:divBdr>
                              <w:divsChild>
                                <w:div w:id="831602890">
                                  <w:marLeft w:val="0"/>
                                  <w:marRight w:val="0"/>
                                  <w:marTop w:val="120"/>
                                  <w:marBottom w:val="240"/>
                                  <w:divBdr>
                                    <w:top w:val="none" w:sz="0" w:space="0" w:color="auto"/>
                                    <w:left w:val="none" w:sz="0" w:space="0" w:color="auto"/>
                                    <w:bottom w:val="none" w:sz="0" w:space="0" w:color="auto"/>
                                    <w:right w:val="none" w:sz="0" w:space="0" w:color="auto"/>
                                  </w:divBdr>
                                  <w:divsChild>
                                    <w:div w:id="9915621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357589">
      <w:bodyDiv w:val="1"/>
      <w:marLeft w:val="0"/>
      <w:marRight w:val="0"/>
      <w:marTop w:val="0"/>
      <w:marBottom w:val="0"/>
      <w:divBdr>
        <w:top w:val="none" w:sz="0" w:space="0" w:color="auto"/>
        <w:left w:val="none" w:sz="0" w:space="0" w:color="auto"/>
        <w:bottom w:val="none" w:sz="0" w:space="0" w:color="auto"/>
        <w:right w:val="none" w:sz="0" w:space="0" w:color="auto"/>
      </w:divBdr>
    </w:div>
    <w:div w:id="1610510153">
      <w:bodyDiv w:val="1"/>
      <w:marLeft w:val="0"/>
      <w:marRight w:val="0"/>
      <w:marTop w:val="0"/>
      <w:marBottom w:val="0"/>
      <w:divBdr>
        <w:top w:val="none" w:sz="0" w:space="0" w:color="auto"/>
        <w:left w:val="none" w:sz="0" w:space="0" w:color="auto"/>
        <w:bottom w:val="none" w:sz="0" w:space="0" w:color="auto"/>
        <w:right w:val="none" w:sz="0" w:space="0" w:color="auto"/>
      </w:divBdr>
    </w:div>
    <w:div w:id="1887449952">
      <w:bodyDiv w:val="1"/>
      <w:marLeft w:val="0"/>
      <w:marRight w:val="0"/>
      <w:marTop w:val="0"/>
      <w:marBottom w:val="0"/>
      <w:divBdr>
        <w:top w:val="none" w:sz="0" w:space="0" w:color="auto"/>
        <w:left w:val="none" w:sz="0" w:space="0" w:color="auto"/>
        <w:bottom w:val="none" w:sz="0" w:space="0" w:color="auto"/>
        <w:right w:val="none" w:sz="0" w:space="0" w:color="auto"/>
      </w:divBdr>
    </w:div>
    <w:div w:id="192121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llograftpossibiliti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osource.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llosource.org/" TargetMode="External"/><Relationship Id="rId4" Type="http://schemas.microsoft.com/office/2007/relationships/stylesWithEffects" Target="stylesWithEffects.xml"/><Relationship Id="rId9" Type="http://schemas.openxmlformats.org/officeDocument/2006/relationships/hyperlink" Target="mailto:mduggan@allosourc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FD4F6-42E8-4999-B0DD-152AF17B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OneLegacy</vt:lpstr>
    </vt:vector>
  </TitlesOfParts>
  <Company>siegelgale</Company>
  <LinksUpToDate>false</LinksUpToDate>
  <CharactersWithSpaces>3985</CharactersWithSpaces>
  <SharedDoc>false</SharedDoc>
  <HLinks>
    <vt:vector size="18" baseType="variant">
      <vt:variant>
        <vt:i4>3145763</vt:i4>
      </vt:variant>
      <vt:variant>
        <vt:i4>6</vt:i4>
      </vt:variant>
      <vt:variant>
        <vt:i4>0</vt:i4>
      </vt:variant>
      <vt:variant>
        <vt:i4>5</vt:i4>
      </vt:variant>
      <vt:variant>
        <vt:lpwstr>http://www.allosource.org/</vt:lpwstr>
      </vt:variant>
      <vt:variant>
        <vt:lpwstr/>
      </vt:variant>
      <vt:variant>
        <vt:i4>2097170</vt:i4>
      </vt:variant>
      <vt:variant>
        <vt:i4>3</vt:i4>
      </vt:variant>
      <vt:variant>
        <vt:i4>0</vt:i4>
      </vt:variant>
      <vt:variant>
        <vt:i4>5</vt:i4>
      </vt:variant>
      <vt:variant>
        <vt:lpwstr>mailto:ckilkenny@allosource.org</vt:lpwstr>
      </vt:variant>
      <vt:variant>
        <vt:lpwstr/>
      </vt:variant>
      <vt:variant>
        <vt:i4>7602267</vt:i4>
      </vt:variant>
      <vt:variant>
        <vt:i4>0</vt:i4>
      </vt:variant>
      <vt:variant>
        <vt:i4>0</vt:i4>
      </vt:variant>
      <vt:variant>
        <vt:i4>5</vt:i4>
      </vt:variant>
      <vt:variant>
        <vt:lpwstr>mailto:jmoe@DonorAlliance.org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OneLegacy</dc:title>
  <dc:creator>Erin Dolin</dc:creator>
  <cp:lastModifiedBy>Megan Duggan</cp:lastModifiedBy>
  <cp:revision>2</cp:revision>
  <cp:lastPrinted>2017-01-24T15:02:00Z</cp:lastPrinted>
  <dcterms:created xsi:type="dcterms:W3CDTF">2017-01-24T16:19:00Z</dcterms:created>
  <dcterms:modified xsi:type="dcterms:W3CDTF">2017-01-24T16:19:00Z</dcterms:modified>
</cp:coreProperties>
</file>